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7858C" w14:textId="1947148F" w:rsidR="005D4E72" w:rsidRPr="008B353F" w:rsidRDefault="005D4E72" w:rsidP="005D4E72">
      <w:pPr>
        <w:spacing w:after="149" w:line="360" w:lineRule="atLeast"/>
        <w:textAlignment w:val="baseline"/>
        <w:rPr>
          <w:rFonts w:ascii="&amp;quot" w:eastAsia="Times New Roman" w:hAnsi="&amp;quot" w:cs="Times New Roman"/>
          <w:b/>
          <w:color w:val="000000"/>
          <w:sz w:val="40"/>
          <w:szCs w:val="40"/>
          <w:lang w:eastAsia="en-GB"/>
        </w:rPr>
      </w:pPr>
      <w:r w:rsidRPr="008B353F">
        <w:rPr>
          <w:rFonts w:ascii="&amp;quot" w:eastAsia="Times New Roman" w:hAnsi="&amp;quot" w:cs="Times New Roman"/>
          <w:b/>
          <w:color w:val="000000"/>
          <w:sz w:val="40"/>
          <w:szCs w:val="40"/>
          <w:lang w:eastAsia="en-GB"/>
        </w:rPr>
        <w:t>Y.O.U can now support individuals and families in facilitating a person-centred plan</w:t>
      </w:r>
    </w:p>
    <w:p w14:paraId="4A783BAF" w14:textId="0FAE3D6F" w:rsidR="005D4E72" w:rsidRPr="008B353F" w:rsidRDefault="005D4E72" w:rsidP="005D4E72">
      <w:pPr>
        <w:spacing w:after="149" w:line="360" w:lineRule="atLeast"/>
        <w:textAlignment w:val="baseline"/>
        <w:rPr>
          <w:rFonts w:ascii="&amp;quot" w:eastAsia="Times New Roman" w:hAnsi="&amp;quot" w:cs="Times New Roman"/>
          <w:color w:val="000000"/>
          <w:sz w:val="28"/>
          <w:szCs w:val="28"/>
          <w:lang w:eastAsia="en-GB"/>
        </w:rPr>
      </w:pPr>
      <w:r w:rsidRPr="008B353F">
        <w:rPr>
          <w:rFonts w:ascii="&amp;quot" w:eastAsia="Times New Roman" w:hAnsi="&amp;quot" w:cs="Times New Roman"/>
          <w:color w:val="000000"/>
          <w:sz w:val="28"/>
          <w:szCs w:val="28"/>
          <w:lang w:eastAsia="en-GB"/>
        </w:rPr>
        <w:t>‘Person centred planning’ may be defined as a way of discovering:</w:t>
      </w:r>
    </w:p>
    <w:p w14:paraId="0196863D" w14:textId="77777777" w:rsidR="005D4E72" w:rsidRPr="008B353F" w:rsidRDefault="005D4E72" w:rsidP="005D4E72">
      <w:pPr>
        <w:numPr>
          <w:ilvl w:val="0"/>
          <w:numId w:val="1"/>
        </w:numPr>
        <w:spacing w:after="120" w:line="336" w:lineRule="atLeast"/>
        <w:ind w:left="300"/>
        <w:textAlignment w:val="baseline"/>
        <w:rPr>
          <w:rFonts w:ascii="&amp;quot" w:eastAsia="Times New Roman" w:hAnsi="&amp;quot" w:cs="Times New Roman"/>
          <w:color w:val="000000"/>
          <w:sz w:val="28"/>
          <w:szCs w:val="28"/>
          <w:lang w:eastAsia="en-GB"/>
        </w:rPr>
      </w:pPr>
      <w:r w:rsidRPr="008B353F">
        <w:rPr>
          <w:rFonts w:ascii="&amp;quot" w:eastAsia="Times New Roman" w:hAnsi="&amp;quot" w:cs="Times New Roman"/>
          <w:color w:val="000000"/>
          <w:sz w:val="28"/>
          <w:szCs w:val="28"/>
          <w:lang w:eastAsia="en-GB"/>
        </w:rPr>
        <w:t>How a person wants to live their life and</w:t>
      </w:r>
    </w:p>
    <w:p w14:paraId="06A88796" w14:textId="77777777" w:rsidR="005D4E72" w:rsidRPr="008B353F" w:rsidRDefault="005D4E72" w:rsidP="005D4E72">
      <w:pPr>
        <w:numPr>
          <w:ilvl w:val="0"/>
          <w:numId w:val="1"/>
        </w:numPr>
        <w:spacing w:after="120" w:line="336" w:lineRule="atLeast"/>
        <w:ind w:left="300"/>
        <w:textAlignment w:val="baseline"/>
        <w:rPr>
          <w:rFonts w:ascii="&amp;quot" w:eastAsia="Times New Roman" w:hAnsi="&amp;quot" w:cs="Times New Roman"/>
          <w:color w:val="000000"/>
          <w:sz w:val="28"/>
          <w:szCs w:val="28"/>
          <w:lang w:eastAsia="en-GB"/>
        </w:rPr>
      </w:pPr>
      <w:r w:rsidRPr="008B353F">
        <w:rPr>
          <w:rFonts w:ascii="&amp;quot" w:eastAsia="Times New Roman" w:hAnsi="&amp;quot" w:cs="Times New Roman"/>
          <w:color w:val="000000"/>
          <w:sz w:val="28"/>
          <w:szCs w:val="28"/>
          <w:lang w:eastAsia="en-GB"/>
        </w:rPr>
        <w:t xml:space="preserve">What is required to make that </w:t>
      </w:r>
      <w:proofErr w:type="gramStart"/>
      <w:r w:rsidRPr="008B353F">
        <w:rPr>
          <w:rFonts w:ascii="&amp;quot" w:eastAsia="Times New Roman" w:hAnsi="&amp;quot" w:cs="Times New Roman"/>
          <w:color w:val="000000"/>
          <w:sz w:val="28"/>
          <w:szCs w:val="28"/>
          <w:lang w:eastAsia="en-GB"/>
        </w:rPr>
        <w:t>possible.</w:t>
      </w:r>
      <w:proofErr w:type="gramEnd"/>
    </w:p>
    <w:p w14:paraId="0A664C87" w14:textId="77777777" w:rsidR="005D4E72" w:rsidRPr="008B353F" w:rsidRDefault="005D4E72" w:rsidP="005D4E72">
      <w:pPr>
        <w:spacing w:after="149" w:line="360" w:lineRule="atLeast"/>
        <w:textAlignment w:val="baseline"/>
        <w:rPr>
          <w:rFonts w:ascii="&amp;quot" w:eastAsia="Times New Roman" w:hAnsi="&amp;quot" w:cs="Times New Roman"/>
          <w:color w:val="000000"/>
          <w:sz w:val="28"/>
          <w:szCs w:val="28"/>
          <w:lang w:eastAsia="en-GB"/>
        </w:rPr>
      </w:pPr>
      <w:r w:rsidRPr="008B353F">
        <w:rPr>
          <w:rFonts w:ascii="&amp;quot" w:eastAsia="Times New Roman" w:hAnsi="&amp;quot" w:cs="Times New Roman"/>
          <w:color w:val="000000"/>
          <w:sz w:val="28"/>
          <w:szCs w:val="28"/>
          <w:lang w:eastAsia="en-GB"/>
        </w:rPr>
        <w:t>The overall aim of person centred planning is “good planning leading to positive changes in people’s lives and services” (Ritchie et al, 2003).</w:t>
      </w:r>
    </w:p>
    <w:p w14:paraId="11929D83" w14:textId="77777777" w:rsidR="005D4E72" w:rsidRDefault="005D4E72" w:rsidP="005D4E72">
      <w:pPr>
        <w:spacing w:after="0" w:line="360" w:lineRule="atLeast"/>
        <w:textAlignment w:val="baseline"/>
        <w:rPr>
          <w:rFonts w:ascii="&amp;quot" w:eastAsia="Times New Roman" w:hAnsi="&amp;quot" w:cs="Times New Roman"/>
          <w:color w:val="000000"/>
          <w:sz w:val="28"/>
          <w:szCs w:val="28"/>
          <w:lang w:eastAsia="en-GB"/>
        </w:rPr>
      </w:pPr>
      <w:r w:rsidRPr="008B353F">
        <w:rPr>
          <w:rFonts w:ascii="&amp;quot" w:eastAsia="Times New Roman" w:hAnsi="&amp;quot" w:cs="Times New Roman"/>
          <w:color w:val="000000"/>
          <w:sz w:val="28"/>
          <w:szCs w:val="28"/>
          <w:lang w:eastAsia="en-GB"/>
        </w:rPr>
        <w:t>Person centred planning is not so much a new technique for planning as a new approach to - or new type of - planning that is underpinned by a very exacting set of values and beliefs that is very different to the current norm. It is planning that takes as its primary focus </w:t>
      </w:r>
      <w:r w:rsidRPr="008B353F">
        <w:rPr>
          <w:rFonts w:ascii="&amp;quot" w:eastAsia="Times New Roman" w:hAnsi="&amp;quot" w:cs="Times New Roman"/>
          <w:b/>
          <w:bCs/>
          <w:color w:val="000000"/>
          <w:sz w:val="28"/>
          <w:szCs w:val="28"/>
          <w:bdr w:val="none" w:sz="0" w:space="0" w:color="auto" w:frame="1"/>
          <w:lang w:eastAsia="en-GB"/>
        </w:rPr>
        <w:t>a person</w:t>
      </w:r>
      <w:r w:rsidRPr="008B353F">
        <w:rPr>
          <w:rFonts w:ascii="&amp;quot" w:eastAsia="Times New Roman" w:hAnsi="&amp;quot" w:cs="Times New Roman"/>
          <w:color w:val="000000"/>
          <w:sz w:val="28"/>
          <w:szCs w:val="28"/>
          <w:lang w:eastAsia="en-GB"/>
        </w:rPr>
        <w:t> - as opposed to a disability or a service or some other particular issue. It is ‘whole person’ oriented as opposed to disability-management focused. It is about citizenship, inclusion in family, community and the mainstream of life and self-determination and can, therefore, require some very fundamental changes in thinking and the established balances of power, the implications of which are potentially enormous and far reaching.</w:t>
      </w:r>
    </w:p>
    <w:p w14:paraId="130DC9B3" w14:textId="77777777" w:rsidR="008B353F" w:rsidRPr="008B353F" w:rsidRDefault="008B353F" w:rsidP="005D4E72">
      <w:pPr>
        <w:spacing w:after="0" w:line="360" w:lineRule="atLeast"/>
        <w:textAlignment w:val="baseline"/>
        <w:rPr>
          <w:rFonts w:ascii="&amp;quot" w:eastAsia="Times New Roman" w:hAnsi="&amp;quot" w:cs="Times New Roman"/>
          <w:color w:val="000000"/>
          <w:sz w:val="28"/>
          <w:szCs w:val="28"/>
          <w:lang w:eastAsia="en-GB"/>
        </w:rPr>
      </w:pPr>
    </w:p>
    <w:p w14:paraId="40B16338" w14:textId="77777777" w:rsidR="005D4E72" w:rsidRPr="008B353F" w:rsidRDefault="005D4E72" w:rsidP="005D4E72">
      <w:pPr>
        <w:spacing w:after="0" w:line="360" w:lineRule="atLeast"/>
        <w:textAlignment w:val="baseline"/>
        <w:rPr>
          <w:rFonts w:ascii="&amp;quot" w:eastAsia="Times New Roman" w:hAnsi="&amp;quot" w:cs="Times New Roman"/>
          <w:color w:val="000000"/>
          <w:sz w:val="28"/>
          <w:szCs w:val="28"/>
          <w:lang w:eastAsia="en-GB"/>
        </w:rPr>
      </w:pPr>
      <w:r w:rsidRPr="008B353F">
        <w:rPr>
          <w:rFonts w:ascii="&amp;quot" w:eastAsia="Times New Roman" w:hAnsi="&amp;quot" w:cs="Times New Roman"/>
          <w:color w:val="000000"/>
          <w:sz w:val="28"/>
          <w:szCs w:val="28"/>
          <w:lang w:eastAsia="en-GB"/>
        </w:rPr>
        <w:t>It is important to understand that person centred planning is </w:t>
      </w:r>
      <w:r w:rsidRPr="008B353F">
        <w:rPr>
          <w:rFonts w:ascii="&amp;quot" w:eastAsia="Times New Roman" w:hAnsi="&amp;quot" w:cs="Times New Roman"/>
          <w:b/>
          <w:bCs/>
          <w:color w:val="000000"/>
          <w:sz w:val="28"/>
          <w:szCs w:val="28"/>
          <w:bdr w:val="none" w:sz="0" w:space="0" w:color="auto" w:frame="1"/>
          <w:lang w:eastAsia="en-GB"/>
        </w:rPr>
        <w:t>not</w:t>
      </w:r>
      <w:r w:rsidRPr="008B353F">
        <w:rPr>
          <w:rFonts w:ascii="&amp;quot" w:eastAsia="Times New Roman" w:hAnsi="&amp;quot" w:cs="Times New Roman"/>
          <w:color w:val="000000"/>
          <w:sz w:val="28"/>
          <w:szCs w:val="28"/>
          <w:lang w:eastAsia="en-GB"/>
        </w:rPr>
        <w:t>:</w:t>
      </w:r>
    </w:p>
    <w:p w14:paraId="703822F4" w14:textId="77777777" w:rsidR="005D4E72" w:rsidRPr="008B353F" w:rsidRDefault="005D4E72" w:rsidP="005D4E72">
      <w:pPr>
        <w:numPr>
          <w:ilvl w:val="0"/>
          <w:numId w:val="2"/>
        </w:numPr>
        <w:spacing w:after="0" w:line="336" w:lineRule="atLeast"/>
        <w:ind w:left="300"/>
        <w:textAlignment w:val="baseline"/>
        <w:rPr>
          <w:rFonts w:ascii="&amp;quot" w:eastAsia="Times New Roman" w:hAnsi="&amp;quot" w:cs="Times New Roman"/>
          <w:color w:val="000000"/>
          <w:sz w:val="28"/>
          <w:szCs w:val="28"/>
          <w:lang w:eastAsia="en-GB"/>
        </w:rPr>
      </w:pPr>
      <w:proofErr w:type="gramStart"/>
      <w:r w:rsidRPr="008B353F">
        <w:rPr>
          <w:rFonts w:ascii="&amp;quot" w:eastAsia="Times New Roman" w:hAnsi="&amp;quot" w:cs="Times New Roman"/>
          <w:b/>
          <w:bCs/>
          <w:color w:val="000000"/>
          <w:sz w:val="28"/>
          <w:szCs w:val="28"/>
          <w:bdr w:val="none" w:sz="0" w:space="0" w:color="auto" w:frame="1"/>
          <w:lang w:eastAsia="en-GB"/>
        </w:rPr>
        <w:t>assessment</w:t>
      </w:r>
      <w:proofErr w:type="gramEnd"/>
      <w:r w:rsidRPr="008B353F">
        <w:rPr>
          <w:rFonts w:ascii="&amp;quot" w:eastAsia="Times New Roman" w:hAnsi="&amp;quot" w:cs="Times New Roman"/>
          <w:b/>
          <w:bCs/>
          <w:color w:val="000000"/>
          <w:sz w:val="28"/>
          <w:szCs w:val="28"/>
          <w:bdr w:val="none" w:sz="0" w:space="0" w:color="auto" w:frame="1"/>
          <w:lang w:eastAsia="en-GB"/>
        </w:rPr>
        <w:t> </w:t>
      </w:r>
      <w:r w:rsidRPr="008B353F">
        <w:rPr>
          <w:rFonts w:ascii="&amp;quot" w:eastAsia="Times New Roman" w:hAnsi="&amp;quot" w:cs="Times New Roman"/>
          <w:color w:val="000000"/>
          <w:sz w:val="28"/>
          <w:szCs w:val="28"/>
          <w:lang w:eastAsia="en-GB"/>
        </w:rPr>
        <w:t>– whether of services or service user needs (see the UK Department of Health’s ‘Valuing People: a new strategy for learning disability for the 21st century’). As Ritchie et al (2003) observe, person centred planning takes as its starting point the individual as opposed to the service and how the individual might be made to fit into the service system. It also goes beyond services, indicating more general action by and for the individual.</w:t>
      </w:r>
    </w:p>
    <w:p w14:paraId="1CBD5431" w14:textId="37DB1A73" w:rsidR="005D4E72" w:rsidRPr="008B353F" w:rsidRDefault="005D4E72" w:rsidP="005D4E72">
      <w:pPr>
        <w:numPr>
          <w:ilvl w:val="0"/>
          <w:numId w:val="2"/>
        </w:numPr>
        <w:spacing w:after="0" w:line="336" w:lineRule="atLeast"/>
        <w:ind w:left="300"/>
        <w:textAlignment w:val="baseline"/>
        <w:rPr>
          <w:rFonts w:ascii="&amp;quot" w:eastAsia="Times New Roman" w:hAnsi="&amp;quot" w:cs="Times New Roman"/>
          <w:color w:val="000000"/>
          <w:sz w:val="28"/>
          <w:szCs w:val="28"/>
          <w:lang w:eastAsia="en-GB"/>
        </w:rPr>
      </w:pPr>
      <w:proofErr w:type="gramStart"/>
      <w:r w:rsidRPr="008B353F">
        <w:rPr>
          <w:rFonts w:ascii="&amp;quot" w:eastAsia="Times New Roman" w:hAnsi="&amp;quot" w:cs="Times New Roman"/>
          <w:b/>
          <w:bCs/>
          <w:color w:val="000000"/>
          <w:sz w:val="28"/>
          <w:szCs w:val="28"/>
          <w:bdr w:val="none" w:sz="0" w:space="0" w:color="auto" w:frame="1"/>
          <w:lang w:eastAsia="en-GB"/>
        </w:rPr>
        <w:t>service</w:t>
      </w:r>
      <w:proofErr w:type="gramEnd"/>
      <w:r w:rsidRPr="008B353F">
        <w:rPr>
          <w:rFonts w:ascii="&amp;quot" w:eastAsia="Times New Roman" w:hAnsi="&amp;quot" w:cs="Times New Roman"/>
          <w:b/>
          <w:bCs/>
          <w:color w:val="000000"/>
          <w:sz w:val="28"/>
          <w:szCs w:val="28"/>
          <w:bdr w:val="none" w:sz="0" w:space="0" w:color="auto" w:frame="1"/>
          <w:lang w:eastAsia="en-GB"/>
        </w:rPr>
        <w:t xml:space="preserve"> planning or Individual Program Planning for service users.</w:t>
      </w:r>
      <w:r w:rsidRPr="008B353F">
        <w:rPr>
          <w:rFonts w:ascii="&amp;quot" w:eastAsia="Times New Roman" w:hAnsi="&amp;quot" w:cs="Times New Roman"/>
          <w:color w:val="000000"/>
          <w:sz w:val="28"/>
          <w:szCs w:val="28"/>
          <w:lang w:eastAsia="en-GB"/>
        </w:rPr>
        <w:t> Traditional Individual Program Planning (IPP) is characterised by a synchronised and standardised approach to addressing identified needs. Person centred planning requires a flexible and responsive approach to meeting </w:t>
      </w:r>
      <w:r w:rsidRPr="008B353F">
        <w:rPr>
          <w:rFonts w:ascii="&amp;quot" w:eastAsia="Times New Roman" w:hAnsi="&amp;quot" w:cs="Times New Roman"/>
          <w:b/>
          <w:bCs/>
          <w:color w:val="000000"/>
          <w:sz w:val="28"/>
          <w:szCs w:val="28"/>
          <w:bdr w:val="none" w:sz="0" w:space="0" w:color="auto" w:frame="1"/>
          <w:lang w:eastAsia="en-GB"/>
        </w:rPr>
        <w:t>an individual person’s</w:t>
      </w:r>
      <w:r w:rsidRPr="008B353F">
        <w:rPr>
          <w:rFonts w:ascii="&amp;quot" w:eastAsia="Times New Roman" w:hAnsi="&amp;quot" w:cs="Times New Roman"/>
          <w:color w:val="000000"/>
          <w:sz w:val="28"/>
          <w:szCs w:val="28"/>
          <w:lang w:eastAsia="en-GB"/>
        </w:rPr>
        <w:t> needs and changing circumstances, guided by the principles of good practice rather than a standard procedure (Sanderson, 2000).</w:t>
      </w:r>
    </w:p>
    <w:p w14:paraId="5BB0BFB0" w14:textId="77777777" w:rsidR="005D4E72" w:rsidRPr="008B353F" w:rsidRDefault="005D4E72" w:rsidP="005D4E72">
      <w:pPr>
        <w:spacing w:after="0" w:line="336" w:lineRule="atLeast"/>
        <w:textAlignment w:val="baseline"/>
        <w:rPr>
          <w:rFonts w:ascii="&amp;quot" w:eastAsia="Times New Roman" w:hAnsi="&amp;quot" w:cs="Times New Roman"/>
          <w:color w:val="000000"/>
          <w:sz w:val="28"/>
          <w:szCs w:val="28"/>
          <w:lang w:eastAsia="en-GB"/>
        </w:rPr>
      </w:pPr>
    </w:p>
    <w:p w14:paraId="71527D20" w14:textId="4C81AD3F" w:rsidR="008B353F" w:rsidRDefault="005D4E72" w:rsidP="008B353F">
      <w:pPr>
        <w:spacing w:after="0" w:line="336" w:lineRule="atLeast"/>
        <w:textAlignment w:val="baseline"/>
        <w:rPr>
          <w:rFonts w:ascii="&amp;quot" w:eastAsia="Times New Roman" w:hAnsi="&amp;quot" w:cs="Times New Roman"/>
          <w:color w:val="000000"/>
          <w:sz w:val="28"/>
          <w:szCs w:val="28"/>
          <w:lang w:eastAsia="en-GB"/>
        </w:rPr>
      </w:pPr>
      <w:r w:rsidRPr="008B353F">
        <w:rPr>
          <w:rFonts w:ascii="&amp;quot" w:eastAsia="Times New Roman" w:hAnsi="&amp;quot" w:cs="Times New Roman"/>
          <w:color w:val="000000"/>
          <w:sz w:val="28"/>
          <w:szCs w:val="28"/>
          <w:lang w:eastAsia="en-GB"/>
        </w:rPr>
        <w:t xml:space="preserve">Please </w:t>
      </w:r>
      <w:proofErr w:type="gramStart"/>
      <w:r w:rsidRPr="008B353F">
        <w:rPr>
          <w:rFonts w:ascii="&amp;quot" w:eastAsia="Times New Roman" w:hAnsi="&amp;quot" w:cs="Times New Roman"/>
          <w:color w:val="000000"/>
          <w:sz w:val="28"/>
          <w:szCs w:val="28"/>
          <w:lang w:eastAsia="en-GB"/>
        </w:rPr>
        <w:t>Watch</w:t>
      </w:r>
      <w:proofErr w:type="gramEnd"/>
      <w:r w:rsidRPr="008B353F">
        <w:rPr>
          <w:rFonts w:ascii="&amp;quot" w:eastAsia="Times New Roman" w:hAnsi="&amp;quot" w:cs="Times New Roman"/>
          <w:color w:val="000000"/>
          <w:sz w:val="28"/>
          <w:szCs w:val="28"/>
          <w:lang w:eastAsia="en-GB"/>
        </w:rPr>
        <w:t xml:space="preserve"> the video link below. If you are interested in finding out more about the support Y.O.U can offer please get in touch</w:t>
      </w:r>
      <w:r w:rsidR="00FA0A90">
        <w:rPr>
          <w:rFonts w:ascii="&amp;quot" w:eastAsia="Times New Roman" w:hAnsi="&amp;quot" w:cs="Times New Roman"/>
          <w:color w:val="000000"/>
          <w:sz w:val="28"/>
          <w:szCs w:val="28"/>
          <w:lang w:eastAsia="en-GB"/>
        </w:rPr>
        <w:t>:</w:t>
      </w:r>
      <w:bookmarkStart w:id="0" w:name="_GoBack"/>
      <w:bookmarkEnd w:id="0"/>
    </w:p>
    <w:p w14:paraId="6B9288BD" w14:textId="2D17B35A" w:rsidR="008B353F" w:rsidRPr="008B353F" w:rsidRDefault="00FA0A90" w:rsidP="008B353F">
      <w:pPr>
        <w:spacing w:after="0" w:line="336" w:lineRule="atLeast"/>
        <w:textAlignment w:val="baseline"/>
        <w:rPr>
          <w:rFonts w:ascii="&amp;quot" w:eastAsia="Times New Roman" w:hAnsi="&amp;quot" w:cs="Times New Roman"/>
          <w:color w:val="000000"/>
          <w:sz w:val="28"/>
          <w:szCs w:val="28"/>
          <w:lang w:eastAsia="en-GB"/>
        </w:rPr>
      </w:pPr>
      <w:hyperlink r:id="rId5" w:history="1">
        <w:r w:rsidRPr="00FA0A90">
          <w:rPr>
            <w:rStyle w:val="Hyperlink"/>
            <w:rFonts w:ascii="&amp;quot" w:eastAsia="Times New Roman" w:hAnsi="&amp;quot" w:cs="Times New Roman"/>
            <w:sz w:val="28"/>
            <w:szCs w:val="28"/>
            <w:lang w:eastAsia="en-GB"/>
          </w:rPr>
          <w:t>Working with Your Options Understood</w:t>
        </w:r>
      </w:hyperlink>
    </w:p>
    <w:sectPr w:rsidR="008B353F" w:rsidRPr="008B3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F4F90"/>
    <w:multiLevelType w:val="multilevel"/>
    <w:tmpl w:val="35A2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7611E4"/>
    <w:multiLevelType w:val="multilevel"/>
    <w:tmpl w:val="35A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2"/>
    <w:rsid w:val="005D4E72"/>
    <w:rsid w:val="008B353F"/>
    <w:rsid w:val="00FA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9AC0"/>
  <w15:chartTrackingRefBased/>
  <w15:docId w15:val="{856C31A1-CDF8-4CE4-BD34-DA29558D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5dA4sXZvdBUmv86W6XjBXayd1K-Izy13/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F17957E3</Template>
  <TotalTime>35</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Farrell</dc:creator>
  <cp:keywords/>
  <dc:description/>
  <cp:lastModifiedBy>Mark Johnston</cp:lastModifiedBy>
  <cp:revision>3</cp:revision>
  <dcterms:created xsi:type="dcterms:W3CDTF">2021-01-04T15:38:00Z</dcterms:created>
  <dcterms:modified xsi:type="dcterms:W3CDTF">2021-01-04T16:11:00Z</dcterms:modified>
</cp:coreProperties>
</file>