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3B7B4" w14:textId="17DBC927" w:rsidR="00A432B6" w:rsidRPr="00A432B6" w:rsidRDefault="00A432B6" w:rsidP="00A432B6">
      <w:pPr>
        <w:spacing w:after="0" w:line="240" w:lineRule="auto"/>
        <w:textAlignment w:val="baseline"/>
        <w:rPr>
          <w:rFonts w:ascii="Aptos" w:eastAsia="Times New Roman" w:hAnsi="Aptos" w:cs="Calibri"/>
          <w:kern w:val="0"/>
          <w:sz w:val="24"/>
          <w:szCs w:val="24"/>
          <w:lang w:eastAsia="en-GB"/>
        </w:rPr>
      </w:pPr>
      <w:r w:rsidRPr="00A432B6">
        <w:rPr>
          <w:rFonts w:ascii="Aptos" w:eastAsia="Times New Roman" w:hAnsi="Aptos" w:cs="Calibri"/>
          <w:b/>
          <w:bCs/>
          <w:kern w:val="0"/>
          <w:sz w:val="24"/>
          <w:szCs w:val="24"/>
          <w:lang w:val="en-US" w:eastAsia="en-GB"/>
        </w:rPr>
        <w:t xml:space="preserve">Post-legislative </w:t>
      </w:r>
      <w:r>
        <w:rPr>
          <w:rFonts w:ascii="Aptos" w:eastAsia="Times New Roman" w:hAnsi="Aptos" w:cs="Calibri"/>
          <w:b/>
          <w:bCs/>
          <w:kern w:val="0"/>
          <w:sz w:val="24"/>
          <w:szCs w:val="24"/>
          <w:lang w:val="en-US" w:eastAsia="en-GB"/>
        </w:rPr>
        <w:t>S</w:t>
      </w:r>
      <w:r w:rsidRPr="00A432B6">
        <w:rPr>
          <w:rFonts w:ascii="Aptos" w:eastAsia="Times New Roman" w:hAnsi="Aptos" w:cs="Calibri"/>
          <w:b/>
          <w:bCs/>
          <w:kern w:val="0"/>
          <w:sz w:val="24"/>
          <w:szCs w:val="24"/>
          <w:lang w:val="en-US" w:eastAsia="en-GB"/>
        </w:rPr>
        <w:t>crutiny of the Social Care (Self-directed Support) (Scotland) Act 2013</w:t>
      </w:r>
      <w:r w:rsidRPr="00A432B6">
        <w:rPr>
          <w:rFonts w:ascii="Aptos" w:eastAsia="Times New Roman" w:hAnsi="Aptos" w:cs="Calibri"/>
          <w:kern w:val="0"/>
          <w:sz w:val="24"/>
          <w:szCs w:val="24"/>
          <w:lang w:eastAsia="en-GB"/>
        </w:rPr>
        <w:t> </w:t>
      </w:r>
    </w:p>
    <w:p w14:paraId="2B4B2FA5" w14:textId="77777777" w:rsidR="00A432B6" w:rsidRDefault="00A432B6" w:rsidP="00A432B6">
      <w:pPr>
        <w:spacing w:after="0" w:line="240" w:lineRule="auto"/>
        <w:textAlignment w:val="baseline"/>
        <w:rPr>
          <w:rFonts w:ascii="Aptos" w:eastAsia="Times New Roman" w:hAnsi="Aptos" w:cs="Calibri"/>
          <w:b/>
          <w:bCs/>
          <w:kern w:val="0"/>
          <w:sz w:val="24"/>
          <w:szCs w:val="24"/>
          <w:lang w:val="en-US" w:eastAsia="en-GB"/>
        </w:rPr>
      </w:pPr>
    </w:p>
    <w:p w14:paraId="598684CB" w14:textId="7E6F923F" w:rsidR="00A432B6" w:rsidRPr="00A432B6" w:rsidRDefault="00A432B6" w:rsidP="00A432B6">
      <w:pPr>
        <w:spacing w:after="0" w:line="240" w:lineRule="auto"/>
        <w:textAlignment w:val="baseline"/>
        <w:rPr>
          <w:rFonts w:ascii="Aptos" w:eastAsia="Times New Roman" w:hAnsi="Aptos" w:cs="Calibri"/>
          <w:kern w:val="0"/>
          <w:sz w:val="24"/>
          <w:szCs w:val="24"/>
          <w:lang w:eastAsia="en-GB"/>
        </w:rPr>
      </w:pPr>
      <w:proofErr w:type="spellStart"/>
      <w:r w:rsidRPr="00A432B6">
        <w:rPr>
          <w:rFonts w:ascii="Aptos" w:eastAsia="Times New Roman" w:hAnsi="Aptos" w:cs="Calibri"/>
          <w:b/>
          <w:bCs/>
          <w:kern w:val="0"/>
          <w:sz w:val="24"/>
          <w:szCs w:val="24"/>
          <w:lang w:val="en-US" w:eastAsia="en-GB"/>
        </w:rPr>
        <w:t>Self Directed</w:t>
      </w:r>
      <w:proofErr w:type="spellEnd"/>
      <w:r w:rsidRPr="00A432B6">
        <w:rPr>
          <w:rFonts w:ascii="Aptos" w:eastAsia="Times New Roman" w:hAnsi="Aptos" w:cs="Calibri"/>
          <w:b/>
          <w:bCs/>
          <w:kern w:val="0"/>
          <w:sz w:val="24"/>
          <w:szCs w:val="24"/>
          <w:lang w:val="en-US" w:eastAsia="en-GB"/>
        </w:rPr>
        <w:t xml:space="preserve"> Support Scotland response</w:t>
      </w:r>
      <w:r w:rsidRPr="00A432B6">
        <w:rPr>
          <w:rFonts w:ascii="Aptos" w:eastAsia="Times New Roman" w:hAnsi="Aptos" w:cs="Calibri"/>
          <w:kern w:val="0"/>
          <w:sz w:val="24"/>
          <w:szCs w:val="24"/>
          <w:lang w:eastAsia="en-GB"/>
        </w:rPr>
        <w:t> </w:t>
      </w:r>
    </w:p>
    <w:p w14:paraId="57D1E5F2" w14:textId="77777777" w:rsidR="00A432B6" w:rsidRDefault="00A432B6" w:rsidP="00A432B6">
      <w:pPr>
        <w:spacing w:after="0" w:line="240" w:lineRule="auto"/>
        <w:textAlignment w:val="baseline"/>
        <w:rPr>
          <w:rFonts w:ascii="Aptos" w:eastAsia="Times New Roman" w:hAnsi="Aptos" w:cs="Calibri"/>
          <w:b/>
          <w:bCs/>
          <w:kern w:val="0"/>
          <w:sz w:val="24"/>
          <w:szCs w:val="24"/>
          <w:lang w:val="en-US" w:eastAsia="en-GB"/>
        </w:rPr>
      </w:pPr>
    </w:p>
    <w:p w14:paraId="18A15529" w14:textId="597AD1DD" w:rsidR="00A432B6" w:rsidRPr="00A432B6" w:rsidRDefault="00A432B6" w:rsidP="00A432B6">
      <w:pPr>
        <w:spacing w:after="0" w:line="240" w:lineRule="auto"/>
        <w:textAlignment w:val="baseline"/>
        <w:rPr>
          <w:rFonts w:ascii="Aptos" w:eastAsia="Times New Roman" w:hAnsi="Aptos" w:cs="Calibri"/>
          <w:kern w:val="0"/>
          <w:sz w:val="24"/>
          <w:szCs w:val="24"/>
          <w:lang w:eastAsia="en-GB"/>
        </w:rPr>
      </w:pPr>
      <w:r w:rsidRPr="00A432B6">
        <w:rPr>
          <w:rFonts w:ascii="Aptos" w:eastAsia="Times New Roman" w:hAnsi="Aptos" w:cs="Calibri"/>
          <w:b/>
          <w:bCs/>
          <w:kern w:val="0"/>
          <w:sz w:val="24"/>
          <w:szCs w:val="24"/>
          <w:lang w:val="en-US" w:eastAsia="en-GB"/>
        </w:rPr>
        <w:t>December 2023</w:t>
      </w:r>
      <w:r w:rsidRPr="00A432B6">
        <w:rPr>
          <w:rFonts w:ascii="Aptos" w:eastAsia="Times New Roman" w:hAnsi="Aptos" w:cs="Calibri"/>
          <w:kern w:val="0"/>
          <w:sz w:val="24"/>
          <w:szCs w:val="24"/>
          <w:lang w:eastAsia="en-GB"/>
        </w:rPr>
        <w:t> </w:t>
      </w:r>
    </w:p>
    <w:p w14:paraId="004CD194" w14:textId="77777777" w:rsidR="00A432B6" w:rsidRPr="00A432B6" w:rsidRDefault="00A432B6" w:rsidP="00A432B6">
      <w:pPr>
        <w:spacing w:after="0" w:line="240" w:lineRule="auto"/>
        <w:textAlignment w:val="baseline"/>
        <w:rPr>
          <w:rFonts w:ascii="Aptos" w:eastAsia="Times New Roman" w:hAnsi="Aptos" w:cs="Calibri"/>
          <w:kern w:val="0"/>
          <w:sz w:val="24"/>
          <w:szCs w:val="24"/>
          <w:lang w:eastAsia="en-GB"/>
        </w:rPr>
      </w:pPr>
      <w:r w:rsidRPr="00A432B6">
        <w:rPr>
          <w:rFonts w:ascii="Aptos" w:eastAsia="Times New Roman" w:hAnsi="Aptos" w:cs="Calibri"/>
          <w:kern w:val="0"/>
          <w:sz w:val="24"/>
          <w:szCs w:val="24"/>
          <w:lang w:eastAsia="en-GB"/>
        </w:rPr>
        <w:t> </w:t>
      </w:r>
    </w:p>
    <w:p w14:paraId="1E10B96A" w14:textId="77777777" w:rsidR="00A432B6" w:rsidRPr="00A432B6" w:rsidRDefault="00A432B6" w:rsidP="00A432B6">
      <w:pPr>
        <w:spacing w:after="0" w:line="240" w:lineRule="auto"/>
        <w:textAlignment w:val="baseline"/>
        <w:rPr>
          <w:rFonts w:ascii="Aptos" w:eastAsia="Times New Roman" w:hAnsi="Aptos" w:cs="Calibri"/>
          <w:kern w:val="0"/>
          <w:sz w:val="24"/>
          <w:szCs w:val="24"/>
          <w:lang w:eastAsia="en-GB"/>
        </w:rPr>
      </w:pPr>
      <w:r w:rsidRPr="00A432B6">
        <w:rPr>
          <w:rFonts w:ascii="Aptos" w:eastAsia="Times New Roman" w:hAnsi="Aptos" w:cs="Calibri"/>
          <w:kern w:val="0"/>
          <w:sz w:val="24"/>
          <w:szCs w:val="24"/>
          <w:lang w:eastAsia="en-GB"/>
        </w:rPr>
        <w:t> </w:t>
      </w:r>
    </w:p>
    <w:p w14:paraId="02A5D627" w14:textId="77777777" w:rsidR="00A432B6" w:rsidRDefault="00A432B6" w:rsidP="00A432B6">
      <w:pPr>
        <w:spacing w:after="0" w:line="240" w:lineRule="auto"/>
        <w:textAlignment w:val="baseline"/>
        <w:rPr>
          <w:rFonts w:ascii="Aptos" w:eastAsia="Times New Roman" w:hAnsi="Aptos" w:cs="Calibri"/>
          <w:kern w:val="0"/>
          <w:sz w:val="24"/>
          <w:szCs w:val="24"/>
          <w:lang w:eastAsia="en-GB"/>
        </w:rPr>
      </w:pPr>
      <w:r w:rsidRPr="00A432B6">
        <w:rPr>
          <w:rFonts w:ascii="Aptos" w:eastAsia="Times New Roman" w:hAnsi="Aptos" w:cs="Calibri"/>
          <w:b/>
          <w:bCs/>
          <w:kern w:val="0"/>
          <w:sz w:val="24"/>
          <w:szCs w:val="24"/>
          <w:lang w:val="en-US" w:eastAsia="en-GB"/>
        </w:rPr>
        <w:t>Introduction</w:t>
      </w:r>
      <w:r w:rsidRPr="00A432B6">
        <w:rPr>
          <w:rFonts w:ascii="Aptos" w:eastAsia="Times New Roman" w:hAnsi="Aptos" w:cs="Calibri"/>
          <w:kern w:val="0"/>
          <w:sz w:val="24"/>
          <w:szCs w:val="24"/>
          <w:lang w:eastAsia="en-GB"/>
        </w:rPr>
        <w:t> </w:t>
      </w:r>
    </w:p>
    <w:p w14:paraId="0ECBAE44" w14:textId="77777777" w:rsidR="002C22E7" w:rsidRDefault="002C22E7" w:rsidP="002C22E7">
      <w:pPr>
        <w:spacing w:after="0" w:line="240" w:lineRule="auto"/>
        <w:textAlignment w:val="baseline"/>
        <w:rPr>
          <w:rFonts w:ascii="Aptos" w:eastAsia="Times New Roman" w:hAnsi="Aptos" w:cs="Calibri"/>
          <w:kern w:val="0"/>
          <w:sz w:val="24"/>
          <w:szCs w:val="24"/>
          <w:lang w:eastAsia="en-GB"/>
        </w:rPr>
      </w:pPr>
    </w:p>
    <w:p w14:paraId="2F155256" w14:textId="5FDCB779" w:rsidR="00A432B6"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proofErr w:type="spellStart"/>
      <w:r w:rsidRPr="002C22E7">
        <w:rPr>
          <w:rFonts w:ascii="Aptos" w:eastAsia="Times New Roman" w:hAnsi="Aptos" w:cs="Calibri"/>
          <w:kern w:val="0"/>
          <w:sz w:val="24"/>
          <w:szCs w:val="24"/>
          <w:lang w:val="en-US" w:eastAsia="en-GB"/>
        </w:rPr>
        <w:t>Self Directed</w:t>
      </w:r>
      <w:proofErr w:type="spellEnd"/>
      <w:r w:rsidRPr="002C22E7">
        <w:rPr>
          <w:rFonts w:ascii="Aptos" w:eastAsia="Times New Roman" w:hAnsi="Aptos" w:cs="Calibri"/>
          <w:kern w:val="0"/>
          <w:sz w:val="24"/>
          <w:szCs w:val="24"/>
          <w:lang w:val="en-US" w:eastAsia="en-GB"/>
        </w:rPr>
        <w:t xml:space="preserve"> Support Scotland </w:t>
      </w:r>
      <w:r w:rsidR="00BF1D71" w:rsidRPr="002C22E7">
        <w:rPr>
          <w:rFonts w:ascii="Aptos" w:eastAsia="Times New Roman" w:hAnsi="Aptos" w:cs="Calibri"/>
          <w:kern w:val="0"/>
          <w:sz w:val="24"/>
          <w:szCs w:val="24"/>
          <w:lang w:val="en-US" w:eastAsia="en-GB"/>
        </w:rPr>
        <w:t xml:space="preserve">(SDSS) </w:t>
      </w:r>
      <w:r w:rsidRPr="002C22E7">
        <w:rPr>
          <w:rFonts w:ascii="Aptos" w:eastAsia="Times New Roman" w:hAnsi="Aptos" w:cs="Calibri"/>
          <w:kern w:val="0"/>
          <w:sz w:val="24"/>
          <w:szCs w:val="24"/>
          <w:lang w:val="en-US" w:eastAsia="en-GB"/>
        </w:rPr>
        <w:t>welcomes the opportunity to respond to this call for views to inform the Post-Legislative Scrutiny of the Social Care (Self-directed Support) (Scotland) Act 2013.</w:t>
      </w:r>
      <w:r w:rsidRPr="002C22E7">
        <w:rPr>
          <w:rFonts w:ascii="Aptos" w:eastAsia="Times New Roman" w:hAnsi="Aptos" w:cs="Calibri"/>
          <w:kern w:val="0"/>
          <w:sz w:val="24"/>
          <w:szCs w:val="24"/>
          <w:lang w:eastAsia="en-GB"/>
        </w:rPr>
        <w:t> </w:t>
      </w:r>
    </w:p>
    <w:p w14:paraId="5A6CDCB2" w14:textId="77777777" w:rsidR="002C22E7" w:rsidRDefault="002C22E7" w:rsidP="002C22E7">
      <w:pPr>
        <w:pStyle w:val="ListParagraph"/>
        <w:spacing w:after="0" w:line="240" w:lineRule="auto"/>
        <w:ind w:left="360"/>
        <w:textAlignment w:val="baseline"/>
        <w:rPr>
          <w:rFonts w:ascii="Aptos" w:eastAsia="Times New Roman" w:hAnsi="Aptos" w:cs="Calibri"/>
          <w:kern w:val="0"/>
          <w:sz w:val="24"/>
          <w:szCs w:val="24"/>
          <w:lang w:eastAsia="en-GB"/>
        </w:rPr>
      </w:pPr>
    </w:p>
    <w:p w14:paraId="677C374D" w14:textId="7A28FFD1" w:rsidR="002C22E7"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proofErr w:type="spellStart"/>
      <w:r w:rsidRPr="002C22E7">
        <w:rPr>
          <w:rFonts w:ascii="Aptos" w:eastAsia="Times New Roman" w:hAnsi="Aptos" w:cs="Calibri"/>
          <w:kern w:val="0"/>
          <w:sz w:val="24"/>
          <w:szCs w:val="24"/>
          <w:lang w:val="en-US" w:eastAsia="en-GB"/>
        </w:rPr>
        <w:t>Self Directed</w:t>
      </w:r>
      <w:proofErr w:type="spellEnd"/>
      <w:r w:rsidRPr="002C22E7">
        <w:rPr>
          <w:rFonts w:ascii="Aptos" w:eastAsia="Times New Roman" w:hAnsi="Aptos" w:cs="Calibri"/>
          <w:kern w:val="0"/>
          <w:sz w:val="24"/>
          <w:szCs w:val="24"/>
          <w:lang w:val="en-US" w:eastAsia="en-GB"/>
        </w:rPr>
        <w:t xml:space="preserve"> Support Scotland is Scottish Government’s strategic delivery partner supporting the national implementation of SDS policy. We are a Disabled People’s Organisation and a membership organisation. Our members </w:t>
      </w:r>
      <w:r w:rsidR="00BF1D71" w:rsidRPr="002C22E7">
        <w:rPr>
          <w:rFonts w:ascii="Aptos" w:eastAsia="Times New Roman" w:hAnsi="Aptos" w:cs="Calibri"/>
          <w:kern w:val="0"/>
          <w:sz w:val="24"/>
          <w:szCs w:val="24"/>
          <w:lang w:val="en-US" w:eastAsia="en-GB"/>
        </w:rPr>
        <w:t xml:space="preserve">are present </w:t>
      </w:r>
      <w:r w:rsidR="00A039E3" w:rsidRPr="002C22E7">
        <w:rPr>
          <w:rFonts w:ascii="Aptos" w:eastAsia="Times New Roman" w:hAnsi="Aptos" w:cs="Calibri"/>
          <w:kern w:val="0"/>
          <w:sz w:val="24"/>
          <w:szCs w:val="24"/>
          <w:lang w:val="en-US" w:eastAsia="en-GB"/>
        </w:rPr>
        <w:t>in all Scottish Local Authorit</w:t>
      </w:r>
      <w:r w:rsidR="483BE842" w:rsidRPr="002C22E7">
        <w:rPr>
          <w:rFonts w:ascii="Aptos" w:eastAsia="Times New Roman" w:hAnsi="Aptos" w:cs="Calibri"/>
          <w:kern w:val="0"/>
          <w:sz w:val="24"/>
          <w:szCs w:val="24"/>
          <w:lang w:val="en-US" w:eastAsia="en-GB"/>
        </w:rPr>
        <w:t xml:space="preserve">y areas </w:t>
      </w:r>
      <w:r w:rsidRPr="002C22E7">
        <w:rPr>
          <w:rFonts w:ascii="Aptos" w:eastAsia="Times New Roman" w:hAnsi="Aptos" w:cs="Calibri"/>
          <w:kern w:val="0"/>
          <w:sz w:val="24"/>
          <w:szCs w:val="24"/>
          <w:lang w:val="en-US" w:eastAsia="en-GB"/>
        </w:rPr>
        <w:t xml:space="preserve">and include Independent SDS Support </w:t>
      </w:r>
      <w:proofErr w:type="spellStart"/>
      <w:r w:rsidRPr="002C22E7">
        <w:rPr>
          <w:rFonts w:ascii="Aptos" w:eastAsia="Times New Roman" w:hAnsi="Aptos" w:cs="Calibri"/>
          <w:kern w:val="0"/>
          <w:sz w:val="24"/>
          <w:szCs w:val="24"/>
          <w:lang w:val="en-US" w:eastAsia="en-GB"/>
        </w:rPr>
        <w:t>organisations</w:t>
      </w:r>
      <w:proofErr w:type="spellEnd"/>
      <w:r w:rsidR="214E1DE0" w:rsidRPr="002C22E7">
        <w:rPr>
          <w:rFonts w:ascii="Aptos" w:eastAsia="Times New Roman" w:hAnsi="Aptos" w:cs="Calibri"/>
          <w:kern w:val="0"/>
          <w:sz w:val="24"/>
          <w:szCs w:val="24"/>
          <w:lang w:val="en-US" w:eastAsia="en-GB"/>
        </w:rPr>
        <w:t xml:space="preserve"> (including those funded by Scottish Government through the Support in the Right Direction (</w:t>
      </w:r>
      <w:proofErr w:type="spellStart"/>
      <w:r w:rsidR="214E1DE0" w:rsidRPr="002C22E7">
        <w:rPr>
          <w:rFonts w:ascii="Aptos" w:eastAsia="Times New Roman" w:hAnsi="Aptos" w:cs="Calibri"/>
          <w:kern w:val="0"/>
          <w:sz w:val="24"/>
          <w:szCs w:val="24"/>
          <w:lang w:val="en-US" w:eastAsia="en-GB"/>
        </w:rPr>
        <w:t>SiRD</w:t>
      </w:r>
      <w:proofErr w:type="spellEnd"/>
      <w:r w:rsidR="214E1DE0" w:rsidRPr="002C22E7">
        <w:rPr>
          <w:rFonts w:ascii="Aptos" w:eastAsia="Times New Roman" w:hAnsi="Aptos" w:cs="Calibri"/>
          <w:kern w:val="0"/>
          <w:sz w:val="24"/>
          <w:szCs w:val="24"/>
          <w:lang w:val="en-US" w:eastAsia="en-GB"/>
        </w:rPr>
        <w:t>) funding stream</w:t>
      </w:r>
      <w:r w:rsidR="00B010F9">
        <w:rPr>
          <w:rFonts w:ascii="Aptos" w:eastAsia="Times New Roman" w:hAnsi="Aptos" w:cs="Calibri"/>
          <w:kern w:val="0"/>
          <w:sz w:val="24"/>
          <w:szCs w:val="24"/>
          <w:lang w:val="en-US" w:eastAsia="en-GB"/>
        </w:rPr>
        <w:t>)</w:t>
      </w:r>
      <w:r w:rsidRPr="002C22E7">
        <w:rPr>
          <w:rFonts w:ascii="Aptos" w:eastAsia="Times New Roman" w:hAnsi="Aptos" w:cs="Calibri"/>
          <w:kern w:val="0"/>
          <w:sz w:val="24"/>
          <w:szCs w:val="24"/>
          <w:lang w:val="en-US" w:eastAsia="en-GB"/>
        </w:rPr>
        <w:t xml:space="preserve">, user-led </w:t>
      </w:r>
      <w:proofErr w:type="spellStart"/>
      <w:r w:rsidRPr="002C22E7">
        <w:rPr>
          <w:rFonts w:ascii="Aptos" w:eastAsia="Times New Roman" w:hAnsi="Aptos" w:cs="Calibri"/>
          <w:kern w:val="0"/>
          <w:sz w:val="24"/>
          <w:szCs w:val="24"/>
          <w:lang w:val="en-US" w:eastAsia="en-GB"/>
        </w:rPr>
        <w:t>organisations</w:t>
      </w:r>
      <w:proofErr w:type="spellEnd"/>
      <w:r w:rsidRPr="002C22E7">
        <w:rPr>
          <w:rFonts w:ascii="Aptos" w:eastAsia="Times New Roman" w:hAnsi="Aptos" w:cs="Calibri"/>
          <w:kern w:val="0"/>
          <w:sz w:val="24"/>
          <w:szCs w:val="24"/>
          <w:lang w:val="en-US" w:eastAsia="en-GB"/>
        </w:rPr>
        <w:t xml:space="preserve">, </w:t>
      </w:r>
      <w:r w:rsidR="03AE786F" w:rsidRPr="002C22E7">
        <w:rPr>
          <w:rFonts w:ascii="Aptos" w:eastAsia="Times New Roman" w:hAnsi="Aptos" w:cs="Calibri"/>
          <w:kern w:val="0"/>
          <w:sz w:val="24"/>
          <w:szCs w:val="24"/>
          <w:lang w:val="en-US" w:eastAsia="en-GB"/>
        </w:rPr>
        <w:t xml:space="preserve">advocacy </w:t>
      </w:r>
      <w:proofErr w:type="spellStart"/>
      <w:r w:rsidR="03AE786F" w:rsidRPr="002C22E7">
        <w:rPr>
          <w:rFonts w:ascii="Aptos" w:eastAsia="Times New Roman" w:hAnsi="Aptos" w:cs="Calibri"/>
          <w:kern w:val="0"/>
          <w:sz w:val="24"/>
          <w:szCs w:val="24"/>
          <w:lang w:val="en-US" w:eastAsia="en-GB"/>
        </w:rPr>
        <w:t>organisations</w:t>
      </w:r>
      <w:proofErr w:type="spellEnd"/>
      <w:r w:rsidR="03AE786F" w:rsidRPr="002C22E7">
        <w:rPr>
          <w:rFonts w:ascii="Aptos" w:eastAsia="Times New Roman" w:hAnsi="Aptos" w:cs="Calibri"/>
          <w:kern w:val="0"/>
          <w:sz w:val="24"/>
          <w:szCs w:val="24"/>
          <w:lang w:val="en-US" w:eastAsia="en-GB"/>
        </w:rPr>
        <w:t xml:space="preserve">, </w:t>
      </w:r>
      <w:r w:rsidRPr="002C22E7">
        <w:rPr>
          <w:rFonts w:ascii="Aptos" w:eastAsia="Times New Roman" w:hAnsi="Aptos" w:cs="Calibri"/>
          <w:kern w:val="0"/>
          <w:sz w:val="24"/>
          <w:szCs w:val="24"/>
          <w:lang w:val="en-US" w:eastAsia="en-GB"/>
        </w:rPr>
        <w:t xml:space="preserve">third sector </w:t>
      </w:r>
      <w:proofErr w:type="spellStart"/>
      <w:r w:rsidRPr="002C22E7">
        <w:rPr>
          <w:rFonts w:ascii="Aptos" w:eastAsia="Times New Roman" w:hAnsi="Aptos" w:cs="Calibri"/>
          <w:kern w:val="0"/>
          <w:sz w:val="24"/>
          <w:szCs w:val="24"/>
          <w:lang w:val="en-US" w:eastAsia="en-GB"/>
        </w:rPr>
        <w:t>organisations</w:t>
      </w:r>
      <w:proofErr w:type="spellEnd"/>
      <w:r w:rsidRPr="002C22E7">
        <w:rPr>
          <w:rFonts w:ascii="Aptos" w:eastAsia="Times New Roman" w:hAnsi="Aptos" w:cs="Calibri"/>
          <w:kern w:val="0"/>
          <w:sz w:val="24"/>
          <w:szCs w:val="24"/>
          <w:lang w:val="en-US" w:eastAsia="en-GB"/>
        </w:rPr>
        <w:t xml:space="preserve"> and others supporting the implementation of SDS. Our members support tens of thousands of people across Scotland with their social care support choices</w:t>
      </w:r>
      <w:r w:rsidR="1455CC37" w:rsidRPr="002C22E7">
        <w:rPr>
          <w:rFonts w:ascii="Aptos" w:eastAsia="Times New Roman" w:hAnsi="Aptos" w:cs="Calibri"/>
          <w:kern w:val="0"/>
          <w:sz w:val="24"/>
          <w:szCs w:val="24"/>
          <w:lang w:val="en-US" w:eastAsia="en-GB"/>
        </w:rPr>
        <w:t xml:space="preserve"> every year</w:t>
      </w:r>
      <w:r w:rsidRPr="002C22E7">
        <w:rPr>
          <w:rFonts w:ascii="Aptos" w:eastAsia="Times New Roman" w:hAnsi="Aptos" w:cs="Calibri"/>
          <w:kern w:val="0"/>
          <w:sz w:val="24"/>
          <w:szCs w:val="24"/>
          <w:lang w:val="en-US" w:eastAsia="en-GB"/>
        </w:rPr>
        <w:t>.</w:t>
      </w:r>
      <w:r w:rsidRPr="002C22E7">
        <w:rPr>
          <w:rFonts w:ascii="Aptos" w:eastAsia="Times New Roman" w:hAnsi="Aptos" w:cs="Calibri"/>
          <w:kern w:val="0"/>
          <w:sz w:val="24"/>
          <w:szCs w:val="24"/>
          <w:lang w:eastAsia="en-GB"/>
        </w:rPr>
        <w:t> </w:t>
      </w:r>
    </w:p>
    <w:p w14:paraId="236274C5" w14:textId="77777777" w:rsidR="002C22E7" w:rsidRPr="002C22E7" w:rsidRDefault="002C22E7" w:rsidP="002C22E7">
      <w:pPr>
        <w:pStyle w:val="ListParagraph"/>
        <w:rPr>
          <w:rFonts w:ascii="Aptos" w:eastAsia="Times New Roman" w:hAnsi="Aptos" w:cs="Calibri"/>
          <w:kern w:val="0"/>
          <w:sz w:val="24"/>
          <w:szCs w:val="24"/>
          <w:lang w:val="en-US" w:eastAsia="en-GB"/>
        </w:rPr>
      </w:pPr>
    </w:p>
    <w:p w14:paraId="362C1E09" w14:textId="77777777" w:rsidR="002C22E7"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2C22E7">
        <w:rPr>
          <w:rFonts w:ascii="Aptos" w:eastAsia="Times New Roman" w:hAnsi="Aptos" w:cs="Calibri"/>
          <w:kern w:val="0"/>
          <w:sz w:val="24"/>
          <w:szCs w:val="24"/>
          <w:lang w:val="en-US" w:eastAsia="en-GB"/>
        </w:rPr>
        <w:t xml:space="preserve">We responded to the previous post-legislative review process in 2017-18. Since that time, we and others in the sector have worked </w:t>
      </w:r>
      <w:r w:rsidR="00A039E3" w:rsidRPr="002C22E7">
        <w:rPr>
          <w:rFonts w:ascii="Aptos" w:eastAsia="Times New Roman" w:hAnsi="Aptos" w:cs="Calibri"/>
          <w:kern w:val="0"/>
          <w:sz w:val="24"/>
          <w:szCs w:val="24"/>
          <w:lang w:val="en-US" w:eastAsia="en-GB"/>
        </w:rPr>
        <w:t xml:space="preserve">actively </w:t>
      </w:r>
      <w:r w:rsidRPr="002C22E7">
        <w:rPr>
          <w:rFonts w:ascii="Aptos" w:eastAsia="Times New Roman" w:hAnsi="Aptos" w:cs="Calibri"/>
          <w:kern w:val="0"/>
          <w:sz w:val="24"/>
          <w:szCs w:val="24"/>
          <w:lang w:val="en-US" w:eastAsia="en-GB"/>
        </w:rPr>
        <w:t>on targeted interventions to bring about SDS improvement. Despite this, in our response to this call for views, we have highlighted the fact that many of the issues we identified six years ago preventing true implementation of SDS legislation, remain today.</w:t>
      </w:r>
      <w:r w:rsidRPr="002C22E7">
        <w:rPr>
          <w:rFonts w:ascii="Aptos" w:eastAsia="Times New Roman" w:hAnsi="Aptos" w:cs="Calibri"/>
          <w:kern w:val="0"/>
          <w:sz w:val="24"/>
          <w:szCs w:val="24"/>
          <w:lang w:eastAsia="en-GB"/>
        </w:rPr>
        <w:t> </w:t>
      </w:r>
    </w:p>
    <w:p w14:paraId="55891E94" w14:textId="77777777" w:rsidR="002C22E7" w:rsidRPr="002C22E7" w:rsidRDefault="002C22E7" w:rsidP="002C22E7">
      <w:pPr>
        <w:pStyle w:val="ListParagraph"/>
        <w:rPr>
          <w:rFonts w:ascii="Aptos" w:eastAsia="Times New Roman" w:hAnsi="Aptos" w:cs="Calibri"/>
          <w:kern w:val="0"/>
          <w:sz w:val="24"/>
          <w:szCs w:val="24"/>
          <w:lang w:val="en-US" w:eastAsia="en-GB"/>
        </w:rPr>
      </w:pPr>
    </w:p>
    <w:p w14:paraId="130C4DF6" w14:textId="1CE0FEF3" w:rsidR="002C22E7"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2C22E7">
        <w:rPr>
          <w:rFonts w:ascii="Aptos" w:eastAsia="Times New Roman" w:hAnsi="Aptos" w:cs="Calibri"/>
          <w:kern w:val="0"/>
          <w:sz w:val="24"/>
          <w:szCs w:val="24"/>
          <w:lang w:val="en-US" w:eastAsia="en-GB"/>
        </w:rPr>
        <w:t>Our response reflects on the positive changes the SDS Act has brought about, and our members’ perspectives on the most pressing current challenges in implementation.</w:t>
      </w:r>
      <w:r w:rsidRPr="002C22E7">
        <w:rPr>
          <w:rFonts w:ascii="Aptos" w:eastAsia="Times New Roman" w:hAnsi="Aptos" w:cs="Calibri"/>
          <w:kern w:val="0"/>
          <w:sz w:val="24"/>
          <w:szCs w:val="24"/>
          <w:lang w:eastAsia="en-GB"/>
        </w:rPr>
        <w:t> </w:t>
      </w:r>
    </w:p>
    <w:p w14:paraId="5A179C59" w14:textId="77777777" w:rsidR="002C22E7" w:rsidRPr="002C22E7" w:rsidRDefault="002C22E7" w:rsidP="002C22E7">
      <w:pPr>
        <w:pStyle w:val="ListParagraph"/>
        <w:rPr>
          <w:rFonts w:ascii="Aptos" w:eastAsia="Times New Roman" w:hAnsi="Aptos" w:cs="Calibri"/>
          <w:kern w:val="0"/>
          <w:sz w:val="24"/>
          <w:szCs w:val="24"/>
          <w:lang w:val="en-US" w:eastAsia="en-GB"/>
        </w:rPr>
      </w:pPr>
    </w:p>
    <w:p w14:paraId="21FDE843" w14:textId="4BA165A1" w:rsidR="00A432B6" w:rsidRPr="002C22E7"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2C22E7">
        <w:rPr>
          <w:rFonts w:ascii="Aptos" w:eastAsia="Times New Roman" w:hAnsi="Aptos" w:cs="Calibri"/>
          <w:kern w:val="0"/>
          <w:sz w:val="24"/>
          <w:szCs w:val="24"/>
          <w:lang w:val="en-US" w:eastAsia="en-GB"/>
        </w:rPr>
        <w:t xml:space="preserve">In writing our response we consulted </w:t>
      </w:r>
      <w:r w:rsidR="0AC4A1FA" w:rsidRPr="002C22E7">
        <w:rPr>
          <w:rFonts w:ascii="Aptos" w:eastAsia="Times New Roman" w:hAnsi="Aptos" w:cs="Calibri"/>
          <w:kern w:val="0"/>
          <w:sz w:val="24"/>
          <w:szCs w:val="24"/>
          <w:lang w:val="en-US" w:eastAsia="en-GB"/>
        </w:rPr>
        <w:t xml:space="preserve">directly </w:t>
      </w:r>
      <w:r w:rsidRPr="003E0B10">
        <w:rPr>
          <w:rFonts w:ascii="Aptos" w:eastAsia="Times New Roman" w:hAnsi="Aptos" w:cs="Calibri"/>
          <w:kern w:val="0"/>
          <w:sz w:val="24"/>
          <w:szCs w:val="24"/>
          <w:lang w:val="en-US" w:eastAsia="en-GB"/>
        </w:rPr>
        <w:t>with</w:t>
      </w:r>
      <w:r w:rsidR="003E0B10">
        <w:rPr>
          <w:rFonts w:ascii="Aptos" w:eastAsia="Times New Roman" w:hAnsi="Aptos" w:cs="Calibri"/>
          <w:kern w:val="0"/>
          <w:sz w:val="24"/>
          <w:szCs w:val="24"/>
          <w:lang w:val="en-US" w:eastAsia="en-GB"/>
        </w:rPr>
        <w:t xml:space="preserve"> 24 </w:t>
      </w:r>
      <w:r w:rsidRPr="003E0B10">
        <w:rPr>
          <w:rFonts w:ascii="Aptos" w:eastAsia="Times New Roman" w:hAnsi="Aptos" w:cs="Calibri"/>
          <w:kern w:val="0"/>
          <w:sz w:val="24"/>
          <w:szCs w:val="24"/>
          <w:lang w:val="en-US" w:eastAsia="en-GB"/>
        </w:rPr>
        <w:t>of</w:t>
      </w:r>
      <w:r w:rsidRPr="002C22E7">
        <w:rPr>
          <w:rFonts w:ascii="Aptos" w:eastAsia="Times New Roman" w:hAnsi="Aptos" w:cs="Calibri"/>
          <w:kern w:val="0"/>
          <w:sz w:val="24"/>
          <w:szCs w:val="24"/>
          <w:lang w:val="en-US" w:eastAsia="en-GB"/>
        </w:rPr>
        <w:t xml:space="preserve"> our members</w:t>
      </w:r>
      <w:r w:rsidR="4F4BEB6D" w:rsidRPr="002C22E7">
        <w:rPr>
          <w:rFonts w:ascii="Aptos" w:eastAsia="Times New Roman" w:hAnsi="Aptos" w:cs="Calibri"/>
          <w:kern w:val="0"/>
          <w:sz w:val="24"/>
          <w:szCs w:val="24"/>
          <w:lang w:val="en-US" w:eastAsia="en-GB"/>
        </w:rPr>
        <w:t xml:space="preserve"> (</w:t>
      </w:r>
      <w:r w:rsidRPr="002C22E7">
        <w:rPr>
          <w:rFonts w:ascii="Aptos" w:eastAsia="Times New Roman" w:hAnsi="Aptos" w:cs="Calibri"/>
          <w:kern w:val="0"/>
          <w:sz w:val="24"/>
          <w:szCs w:val="24"/>
          <w:lang w:val="en-US" w:eastAsia="en-GB"/>
        </w:rPr>
        <w:t xml:space="preserve">representing Independent SDS Support </w:t>
      </w:r>
      <w:proofErr w:type="spellStart"/>
      <w:r w:rsidRPr="002C22E7">
        <w:rPr>
          <w:rFonts w:ascii="Aptos" w:eastAsia="Times New Roman" w:hAnsi="Aptos" w:cs="Calibri"/>
          <w:kern w:val="0"/>
          <w:sz w:val="24"/>
          <w:szCs w:val="24"/>
          <w:lang w:val="en-US" w:eastAsia="en-GB"/>
        </w:rPr>
        <w:t>organisations</w:t>
      </w:r>
      <w:proofErr w:type="spellEnd"/>
      <w:r w:rsidRPr="002C22E7">
        <w:rPr>
          <w:rFonts w:ascii="Aptos" w:eastAsia="Times New Roman" w:hAnsi="Aptos" w:cs="Calibri"/>
          <w:kern w:val="0"/>
          <w:sz w:val="24"/>
          <w:szCs w:val="24"/>
          <w:lang w:val="en-US" w:eastAsia="en-GB"/>
        </w:rPr>
        <w:t xml:space="preserve">, </w:t>
      </w:r>
      <w:r w:rsidR="079C4F6F" w:rsidRPr="002C22E7">
        <w:rPr>
          <w:rFonts w:ascii="Aptos" w:eastAsia="Times New Roman" w:hAnsi="Aptos" w:cs="Calibri"/>
          <w:kern w:val="0"/>
          <w:sz w:val="24"/>
          <w:szCs w:val="24"/>
          <w:lang w:val="en-US" w:eastAsia="en-GB"/>
        </w:rPr>
        <w:t xml:space="preserve">advocacy </w:t>
      </w:r>
      <w:proofErr w:type="spellStart"/>
      <w:r w:rsidR="079C4F6F" w:rsidRPr="002C22E7">
        <w:rPr>
          <w:rFonts w:ascii="Aptos" w:eastAsia="Times New Roman" w:hAnsi="Aptos" w:cs="Calibri"/>
          <w:kern w:val="0"/>
          <w:sz w:val="24"/>
          <w:szCs w:val="24"/>
          <w:lang w:val="en-US" w:eastAsia="en-GB"/>
        </w:rPr>
        <w:t>organisations</w:t>
      </w:r>
      <w:proofErr w:type="spellEnd"/>
      <w:r w:rsidR="079C4F6F" w:rsidRPr="002C22E7">
        <w:rPr>
          <w:rFonts w:ascii="Aptos" w:eastAsia="Times New Roman" w:hAnsi="Aptos" w:cs="Calibri"/>
          <w:kern w:val="0"/>
          <w:sz w:val="24"/>
          <w:szCs w:val="24"/>
          <w:lang w:val="en-US" w:eastAsia="en-GB"/>
        </w:rPr>
        <w:t xml:space="preserve">, </w:t>
      </w:r>
      <w:r w:rsidRPr="002C22E7">
        <w:rPr>
          <w:rFonts w:ascii="Aptos" w:eastAsia="Times New Roman" w:hAnsi="Aptos" w:cs="Calibri"/>
          <w:kern w:val="0"/>
          <w:sz w:val="24"/>
          <w:szCs w:val="24"/>
          <w:lang w:val="en-US" w:eastAsia="en-GB"/>
        </w:rPr>
        <w:t xml:space="preserve">third sector </w:t>
      </w:r>
      <w:proofErr w:type="spellStart"/>
      <w:r w:rsidRPr="002C22E7">
        <w:rPr>
          <w:rFonts w:ascii="Aptos" w:eastAsia="Times New Roman" w:hAnsi="Aptos" w:cs="Calibri"/>
          <w:kern w:val="0"/>
          <w:sz w:val="24"/>
          <w:szCs w:val="24"/>
          <w:lang w:val="en-US" w:eastAsia="en-GB"/>
        </w:rPr>
        <w:t>organisations</w:t>
      </w:r>
      <w:proofErr w:type="spellEnd"/>
      <w:r w:rsidRPr="002C22E7">
        <w:rPr>
          <w:rFonts w:ascii="Aptos" w:eastAsia="Times New Roman" w:hAnsi="Aptos" w:cs="Calibri"/>
          <w:kern w:val="0"/>
          <w:sz w:val="24"/>
          <w:szCs w:val="24"/>
          <w:lang w:val="en-US" w:eastAsia="en-GB"/>
        </w:rPr>
        <w:t>,</w:t>
      </w:r>
      <w:r w:rsidR="119A0108" w:rsidRPr="002C22E7">
        <w:rPr>
          <w:rFonts w:ascii="Aptos" w:eastAsia="Times New Roman" w:hAnsi="Aptos" w:cs="Calibri"/>
          <w:kern w:val="0"/>
          <w:sz w:val="24"/>
          <w:szCs w:val="24"/>
          <w:lang w:val="en-US" w:eastAsia="en-GB"/>
        </w:rPr>
        <w:t xml:space="preserve"> and </w:t>
      </w:r>
      <w:r w:rsidRPr="002C22E7">
        <w:rPr>
          <w:rFonts w:ascii="Aptos" w:eastAsia="Times New Roman" w:hAnsi="Aptos" w:cs="Calibri"/>
          <w:kern w:val="0"/>
          <w:sz w:val="24"/>
          <w:szCs w:val="24"/>
          <w:lang w:val="en-US" w:eastAsia="en-GB"/>
        </w:rPr>
        <w:t>disabled people</w:t>
      </w:r>
      <w:r w:rsidR="4F839737" w:rsidRPr="002C22E7">
        <w:rPr>
          <w:rFonts w:ascii="Aptos" w:eastAsia="Times New Roman" w:hAnsi="Aptos" w:cs="Calibri"/>
          <w:kern w:val="0"/>
          <w:sz w:val="24"/>
          <w:szCs w:val="24"/>
          <w:lang w:val="en-US" w:eastAsia="en-GB"/>
        </w:rPr>
        <w:t xml:space="preserve">). Our response is also informed by our ongoing work with our members across Scotland and our analysis of enquiries received directly from members of the public.  </w:t>
      </w:r>
    </w:p>
    <w:p w14:paraId="02288CC0" w14:textId="7335A834" w:rsidR="00A432B6" w:rsidRPr="002C22E7" w:rsidRDefault="00A432B6" w:rsidP="3D73CCFF">
      <w:pPr>
        <w:spacing w:after="0" w:line="240" w:lineRule="auto"/>
        <w:textAlignment w:val="baseline"/>
        <w:rPr>
          <w:rFonts w:ascii="Aptos" w:eastAsia="Times New Roman" w:hAnsi="Aptos" w:cs="Calibri"/>
          <w:kern w:val="0"/>
          <w:szCs w:val="28"/>
          <w:lang w:eastAsia="en-GB"/>
        </w:rPr>
      </w:pPr>
    </w:p>
    <w:p w14:paraId="39E8DD29" w14:textId="3EEFCBB3" w:rsidR="00A432B6" w:rsidRPr="002C22E7" w:rsidRDefault="002C22E7"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2C22E7">
        <w:rPr>
          <w:rFonts w:ascii="Aptos" w:eastAsia="Times New Roman" w:hAnsi="Aptos" w:cs="Calibri"/>
          <w:kern w:val="0"/>
          <w:sz w:val="24"/>
          <w:szCs w:val="24"/>
          <w:lang w:val="en-US" w:eastAsia="en-GB"/>
        </w:rPr>
        <w:lastRenderedPageBreak/>
        <w:t>T</w:t>
      </w:r>
      <w:r w:rsidR="00A432B6" w:rsidRPr="002C22E7">
        <w:rPr>
          <w:rFonts w:ascii="Aptos" w:eastAsia="Times New Roman" w:hAnsi="Aptos" w:cs="Calibri"/>
          <w:kern w:val="0"/>
          <w:sz w:val="24"/>
          <w:szCs w:val="24"/>
          <w:lang w:val="en-US" w:eastAsia="en-GB"/>
        </w:rPr>
        <w:t xml:space="preserve">hroughout our response </w:t>
      </w:r>
      <w:r w:rsidRPr="002C22E7">
        <w:rPr>
          <w:rFonts w:ascii="Aptos" w:eastAsia="Times New Roman" w:hAnsi="Aptos" w:cs="Calibri"/>
          <w:kern w:val="0"/>
          <w:sz w:val="24"/>
          <w:szCs w:val="24"/>
          <w:lang w:val="en-US" w:eastAsia="en-GB"/>
        </w:rPr>
        <w:t xml:space="preserve">we also </w:t>
      </w:r>
      <w:r w:rsidR="00A432B6" w:rsidRPr="002C22E7">
        <w:rPr>
          <w:rFonts w:ascii="Aptos" w:eastAsia="Times New Roman" w:hAnsi="Aptos" w:cs="Calibri"/>
          <w:kern w:val="0"/>
          <w:sz w:val="24"/>
          <w:szCs w:val="24"/>
          <w:lang w:val="en-US" w:eastAsia="en-GB"/>
        </w:rPr>
        <w:t xml:space="preserve">make reference to the </w:t>
      </w:r>
      <w:hyperlink r:id="rId10" w:tgtFrame="_blank" w:history="1">
        <w:r w:rsidR="00A432B6" w:rsidRPr="002C22E7">
          <w:rPr>
            <w:rFonts w:ascii="Aptos" w:eastAsia="Times New Roman" w:hAnsi="Aptos" w:cs="Calibri"/>
            <w:color w:val="0563C1"/>
            <w:kern w:val="0"/>
            <w:sz w:val="24"/>
            <w:szCs w:val="24"/>
            <w:u w:val="single"/>
            <w:lang w:val="en-US" w:eastAsia="en-GB"/>
          </w:rPr>
          <w:t>My Support My Choice</w:t>
        </w:r>
      </w:hyperlink>
      <w:r w:rsidR="00A432B6" w:rsidRPr="002C22E7">
        <w:rPr>
          <w:rFonts w:ascii="Aptos" w:eastAsia="Times New Roman" w:hAnsi="Aptos" w:cs="Calibri"/>
          <w:kern w:val="0"/>
          <w:sz w:val="24"/>
          <w:szCs w:val="24"/>
          <w:lang w:val="en-US" w:eastAsia="en-GB"/>
        </w:rPr>
        <w:t xml:space="preserve"> research, published in 2020. We undertook this research in partnership with the Health and Social Care Alliance Scotland, and it remains the most extensive piece of research on individuals’ experiences of SDS yet undertaken since the passing of the legislation.</w:t>
      </w:r>
      <w:r w:rsidR="00A432B6" w:rsidRPr="002C22E7">
        <w:rPr>
          <w:rFonts w:ascii="Aptos" w:eastAsia="Times New Roman" w:hAnsi="Aptos" w:cs="Calibri"/>
          <w:kern w:val="0"/>
          <w:sz w:val="24"/>
          <w:szCs w:val="24"/>
          <w:lang w:eastAsia="en-GB"/>
        </w:rPr>
        <w:t> </w:t>
      </w:r>
    </w:p>
    <w:p w14:paraId="357948C9" w14:textId="77777777" w:rsidR="00A432B6" w:rsidRPr="00A432B6" w:rsidRDefault="00A432B6" w:rsidP="00A432B6">
      <w:pPr>
        <w:spacing w:after="0" w:line="240" w:lineRule="auto"/>
        <w:textAlignment w:val="baseline"/>
        <w:rPr>
          <w:rFonts w:ascii="Aptos" w:eastAsia="Times New Roman" w:hAnsi="Aptos" w:cs="Calibri"/>
          <w:kern w:val="0"/>
          <w:sz w:val="24"/>
          <w:szCs w:val="24"/>
          <w:lang w:eastAsia="en-GB"/>
        </w:rPr>
      </w:pPr>
      <w:r w:rsidRPr="00A432B6">
        <w:rPr>
          <w:rFonts w:ascii="Aptos" w:eastAsia="Times New Roman" w:hAnsi="Aptos" w:cs="Calibri"/>
          <w:kern w:val="0"/>
          <w:sz w:val="24"/>
          <w:szCs w:val="24"/>
          <w:lang w:eastAsia="en-GB"/>
        </w:rPr>
        <w:t> </w:t>
      </w:r>
    </w:p>
    <w:p w14:paraId="2EE5BCE5" w14:textId="77777777" w:rsidR="00876058" w:rsidRDefault="00876058" w:rsidP="00A432B6">
      <w:pPr>
        <w:spacing w:after="0" w:line="240" w:lineRule="auto"/>
        <w:textAlignment w:val="baseline"/>
        <w:rPr>
          <w:rFonts w:ascii="Aptos" w:eastAsia="Times New Roman" w:hAnsi="Aptos" w:cs="Calibri"/>
          <w:b/>
          <w:bCs/>
          <w:kern w:val="0"/>
          <w:sz w:val="24"/>
          <w:szCs w:val="24"/>
          <w:lang w:val="en-US" w:eastAsia="en-GB"/>
        </w:rPr>
      </w:pPr>
    </w:p>
    <w:p w14:paraId="0DF0F5AB" w14:textId="77777777" w:rsidR="00F77208" w:rsidRDefault="00F77208" w:rsidP="00A432B6">
      <w:pPr>
        <w:spacing w:after="0" w:line="240" w:lineRule="auto"/>
        <w:textAlignment w:val="baseline"/>
        <w:rPr>
          <w:rFonts w:ascii="Aptos" w:eastAsia="Times New Roman" w:hAnsi="Aptos" w:cs="Calibri"/>
          <w:b/>
          <w:bCs/>
          <w:kern w:val="0"/>
          <w:sz w:val="24"/>
          <w:szCs w:val="24"/>
          <w:lang w:val="en-US" w:eastAsia="en-GB"/>
        </w:rPr>
      </w:pPr>
    </w:p>
    <w:p w14:paraId="76073CE8" w14:textId="5888AA0F" w:rsidR="002C22E7" w:rsidRDefault="00A432B6" w:rsidP="00A432B6">
      <w:pPr>
        <w:spacing w:after="0" w:line="240" w:lineRule="auto"/>
        <w:textAlignment w:val="baseline"/>
        <w:rPr>
          <w:rFonts w:ascii="Aptos" w:eastAsia="Times New Roman" w:hAnsi="Aptos" w:cs="Calibri"/>
          <w:b/>
          <w:bCs/>
          <w:kern w:val="0"/>
          <w:sz w:val="24"/>
          <w:szCs w:val="24"/>
          <w:lang w:val="en-US" w:eastAsia="en-GB"/>
        </w:rPr>
      </w:pPr>
      <w:r w:rsidRPr="00A432B6">
        <w:rPr>
          <w:rFonts w:ascii="Aptos" w:eastAsia="Times New Roman" w:hAnsi="Aptos" w:cs="Calibri"/>
          <w:b/>
          <w:bCs/>
          <w:kern w:val="0"/>
          <w:sz w:val="24"/>
          <w:szCs w:val="24"/>
          <w:lang w:val="en-US" w:eastAsia="en-GB"/>
        </w:rPr>
        <w:t>Positive effects of SDS legislation</w:t>
      </w:r>
    </w:p>
    <w:p w14:paraId="08EA0729" w14:textId="233CFEC9" w:rsidR="00A432B6" w:rsidRPr="00A432B6" w:rsidRDefault="00A432B6" w:rsidP="002C22E7">
      <w:pPr>
        <w:spacing w:after="0" w:line="240" w:lineRule="auto"/>
        <w:textAlignment w:val="baseline"/>
        <w:rPr>
          <w:rFonts w:ascii="Aptos" w:eastAsia="Times New Roman" w:hAnsi="Aptos" w:cs="Calibri"/>
          <w:kern w:val="0"/>
          <w:sz w:val="24"/>
          <w:szCs w:val="24"/>
          <w:lang w:eastAsia="en-GB"/>
        </w:rPr>
      </w:pPr>
      <w:r w:rsidRPr="00A432B6">
        <w:rPr>
          <w:rFonts w:ascii="Aptos" w:eastAsia="Times New Roman" w:hAnsi="Aptos" w:cs="Calibri"/>
          <w:kern w:val="0"/>
          <w:sz w:val="24"/>
          <w:szCs w:val="24"/>
          <w:lang w:eastAsia="en-GB"/>
        </w:rPr>
        <w:t> </w:t>
      </w:r>
    </w:p>
    <w:p w14:paraId="02519DA0" w14:textId="77777777" w:rsidR="002C22E7"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2C22E7">
        <w:rPr>
          <w:rFonts w:ascii="Aptos" w:eastAsia="Times New Roman" w:hAnsi="Aptos" w:cs="Calibri"/>
          <w:kern w:val="0"/>
          <w:sz w:val="24"/>
          <w:szCs w:val="24"/>
          <w:lang w:val="en-US" w:eastAsia="en-GB"/>
        </w:rPr>
        <w:t xml:space="preserve">When SDS legislation was introduced to Scotland in 2013, it was a pioneering, forward thinking piece of law that was based on sound values and principles. Building on the campaigning efforts of the Disabled People’s Movement and Independent Living Movement, as well as prior legislation enabling people to receive a Direct Payment to control their social care, it recognises that individuals are the experts in their own lives and should have the opportunity to exercise choice, </w:t>
      </w:r>
      <w:proofErr w:type="gramStart"/>
      <w:r w:rsidRPr="002C22E7">
        <w:rPr>
          <w:rFonts w:ascii="Aptos" w:eastAsia="Times New Roman" w:hAnsi="Aptos" w:cs="Calibri"/>
          <w:kern w:val="0"/>
          <w:sz w:val="24"/>
          <w:szCs w:val="24"/>
          <w:lang w:val="en-US" w:eastAsia="en-GB"/>
        </w:rPr>
        <w:t>control</w:t>
      </w:r>
      <w:proofErr w:type="gramEnd"/>
      <w:r w:rsidRPr="002C22E7">
        <w:rPr>
          <w:rFonts w:ascii="Aptos" w:eastAsia="Times New Roman" w:hAnsi="Aptos" w:cs="Calibri"/>
          <w:kern w:val="0"/>
          <w:sz w:val="24"/>
          <w:szCs w:val="24"/>
          <w:lang w:val="en-US" w:eastAsia="en-GB"/>
        </w:rPr>
        <w:t xml:space="preserve"> and flexibility around their support, to help them live a good life. </w:t>
      </w:r>
      <w:r w:rsidRPr="002C22E7">
        <w:rPr>
          <w:rFonts w:ascii="Aptos" w:eastAsia="Times New Roman" w:hAnsi="Aptos" w:cs="Calibri"/>
          <w:kern w:val="0"/>
          <w:sz w:val="24"/>
          <w:szCs w:val="24"/>
          <w:lang w:eastAsia="en-GB"/>
        </w:rPr>
        <w:t> </w:t>
      </w:r>
    </w:p>
    <w:p w14:paraId="1DB7D3EB" w14:textId="77777777" w:rsidR="002C22E7" w:rsidRDefault="002C22E7" w:rsidP="002C22E7">
      <w:pPr>
        <w:pStyle w:val="ListParagraph"/>
        <w:spacing w:after="0" w:line="240" w:lineRule="auto"/>
        <w:ind w:left="360"/>
        <w:textAlignment w:val="baseline"/>
        <w:rPr>
          <w:rFonts w:ascii="Aptos" w:eastAsia="Times New Roman" w:hAnsi="Aptos" w:cs="Calibri"/>
          <w:kern w:val="0"/>
          <w:sz w:val="24"/>
          <w:szCs w:val="24"/>
          <w:lang w:eastAsia="en-GB"/>
        </w:rPr>
      </w:pPr>
    </w:p>
    <w:p w14:paraId="03B12166" w14:textId="447C7FB5" w:rsidR="002C22E7" w:rsidRDefault="523192C5"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2C22E7">
        <w:rPr>
          <w:rFonts w:ascii="Aptos" w:eastAsia="Times New Roman" w:hAnsi="Aptos" w:cs="Calibri"/>
          <w:kern w:val="0"/>
          <w:sz w:val="24"/>
          <w:szCs w:val="24"/>
          <w:lang w:val="en-US" w:eastAsia="en-GB"/>
        </w:rPr>
        <w:t xml:space="preserve">We and our </w:t>
      </w:r>
      <w:r w:rsidR="00A432B6" w:rsidRPr="002C22E7">
        <w:rPr>
          <w:rFonts w:ascii="Aptos" w:eastAsia="Times New Roman" w:hAnsi="Aptos" w:cs="Calibri"/>
          <w:kern w:val="0"/>
          <w:sz w:val="24"/>
          <w:szCs w:val="24"/>
          <w:lang w:val="en-US" w:eastAsia="en-GB"/>
        </w:rPr>
        <w:t>member</w:t>
      </w:r>
      <w:r w:rsidR="3E7FA5C2" w:rsidRPr="002C22E7">
        <w:rPr>
          <w:rFonts w:ascii="Aptos" w:eastAsia="Times New Roman" w:hAnsi="Aptos" w:cs="Calibri"/>
          <w:kern w:val="0"/>
          <w:sz w:val="24"/>
          <w:szCs w:val="24"/>
          <w:lang w:val="en-US" w:eastAsia="en-GB"/>
        </w:rPr>
        <w:t xml:space="preserve"> </w:t>
      </w:r>
      <w:proofErr w:type="spellStart"/>
      <w:r w:rsidR="3E7FA5C2" w:rsidRPr="002C22E7">
        <w:rPr>
          <w:rFonts w:ascii="Aptos" w:eastAsia="Times New Roman" w:hAnsi="Aptos" w:cs="Calibri"/>
          <w:kern w:val="0"/>
          <w:sz w:val="24"/>
          <w:szCs w:val="24"/>
          <w:lang w:val="en-US" w:eastAsia="en-GB"/>
        </w:rPr>
        <w:t>organisations</w:t>
      </w:r>
      <w:proofErr w:type="spellEnd"/>
      <w:r w:rsidR="625D0D26" w:rsidRPr="002C22E7">
        <w:rPr>
          <w:rFonts w:ascii="Aptos" w:eastAsia="Times New Roman" w:hAnsi="Aptos" w:cs="Calibri"/>
          <w:kern w:val="0"/>
          <w:sz w:val="24"/>
          <w:szCs w:val="24"/>
          <w:lang w:val="en-US" w:eastAsia="en-GB"/>
        </w:rPr>
        <w:t xml:space="preserve">, who </w:t>
      </w:r>
      <w:r w:rsidR="00A432B6" w:rsidRPr="002C22E7">
        <w:rPr>
          <w:rFonts w:ascii="Aptos" w:eastAsia="Times New Roman" w:hAnsi="Aptos" w:cs="Calibri"/>
          <w:kern w:val="0"/>
          <w:sz w:val="24"/>
          <w:szCs w:val="24"/>
          <w:lang w:val="en-US" w:eastAsia="en-GB"/>
        </w:rPr>
        <w:t>work with tens of thousands of people seeking access to social care every year, still believe those values and principles are valid. </w:t>
      </w:r>
      <w:r w:rsidR="00A432B6" w:rsidRPr="002C22E7">
        <w:rPr>
          <w:rFonts w:ascii="Aptos" w:eastAsia="Times New Roman" w:hAnsi="Aptos" w:cs="Calibri"/>
          <w:kern w:val="0"/>
          <w:sz w:val="24"/>
          <w:szCs w:val="24"/>
          <w:lang w:eastAsia="en-GB"/>
        </w:rPr>
        <w:t> </w:t>
      </w:r>
    </w:p>
    <w:p w14:paraId="3D5AF197" w14:textId="77777777" w:rsidR="002C22E7" w:rsidRPr="002C22E7" w:rsidRDefault="002C22E7" w:rsidP="002C22E7">
      <w:pPr>
        <w:pStyle w:val="ListParagraph"/>
        <w:rPr>
          <w:rFonts w:ascii="Aptos" w:eastAsia="Times New Roman" w:hAnsi="Aptos" w:cs="Calibri"/>
          <w:kern w:val="0"/>
          <w:sz w:val="24"/>
          <w:szCs w:val="24"/>
          <w:lang w:val="en-US" w:eastAsia="en-GB"/>
        </w:rPr>
      </w:pPr>
    </w:p>
    <w:p w14:paraId="3EC24BC5" w14:textId="689D4C62" w:rsidR="00A432B6" w:rsidRPr="002C22E7"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2C22E7">
        <w:rPr>
          <w:rFonts w:ascii="Aptos" w:eastAsia="Times New Roman" w:hAnsi="Aptos" w:cs="Calibri"/>
          <w:kern w:val="0"/>
          <w:sz w:val="24"/>
          <w:szCs w:val="24"/>
          <w:lang w:val="en-US" w:eastAsia="en-GB"/>
        </w:rPr>
        <w:t xml:space="preserve">When the legislation works well, it can have a transformative effect on people’s lives, as we heard from participants in the </w:t>
      </w:r>
      <w:r w:rsidRPr="3D73CCFF">
        <w:rPr>
          <w:rFonts w:ascii="Aptos" w:eastAsia="Times New Roman" w:hAnsi="Aptos" w:cs="Calibri"/>
          <w:i/>
          <w:iCs/>
          <w:kern w:val="0"/>
          <w:sz w:val="24"/>
          <w:szCs w:val="24"/>
          <w:lang w:val="en-US" w:eastAsia="en-GB"/>
        </w:rPr>
        <w:t>My Support My Choice</w:t>
      </w:r>
      <w:r w:rsidRPr="002C22E7">
        <w:rPr>
          <w:rFonts w:ascii="Aptos" w:eastAsia="Times New Roman" w:hAnsi="Aptos" w:cs="Calibri"/>
          <w:kern w:val="0"/>
          <w:sz w:val="24"/>
          <w:szCs w:val="24"/>
          <w:lang w:val="en-US" w:eastAsia="en-GB"/>
        </w:rPr>
        <w:t xml:space="preserve"> research. 74% of survey respondents said they agreed with the statement, “SDS would improve/has improved my social care experience”. They reflected on how SDS had enabled them to live a better life:</w:t>
      </w:r>
      <w:r w:rsidRPr="002C22E7">
        <w:rPr>
          <w:rFonts w:ascii="Aptos" w:eastAsia="Times New Roman" w:hAnsi="Aptos" w:cs="Calibri"/>
          <w:kern w:val="0"/>
          <w:sz w:val="24"/>
          <w:szCs w:val="24"/>
          <w:lang w:eastAsia="en-GB"/>
        </w:rPr>
        <w:t> </w:t>
      </w:r>
    </w:p>
    <w:p w14:paraId="6A33080A" w14:textId="77777777" w:rsidR="00690BCA" w:rsidRDefault="00690BCA" w:rsidP="00690BCA">
      <w:pPr>
        <w:spacing w:after="0" w:line="240" w:lineRule="auto"/>
        <w:textAlignment w:val="baseline"/>
        <w:rPr>
          <w:rFonts w:ascii="Aptos" w:eastAsia="Times New Roman" w:hAnsi="Aptos" w:cs="Calibri"/>
          <w:i/>
          <w:iCs/>
          <w:kern w:val="0"/>
          <w:sz w:val="24"/>
          <w:szCs w:val="24"/>
          <w:lang w:val="en-US" w:eastAsia="en-GB"/>
        </w:rPr>
      </w:pPr>
    </w:p>
    <w:p w14:paraId="3EE188C0" w14:textId="7202A2F8" w:rsidR="00A432B6" w:rsidRPr="00A432B6" w:rsidRDefault="00A432B6" w:rsidP="00690BCA">
      <w:pPr>
        <w:spacing w:after="0" w:line="240" w:lineRule="auto"/>
        <w:textAlignment w:val="baseline"/>
        <w:rPr>
          <w:rFonts w:ascii="Aptos" w:eastAsia="Times New Roman" w:hAnsi="Aptos" w:cs="Calibri"/>
          <w:color w:val="7030A0"/>
          <w:kern w:val="0"/>
          <w:sz w:val="24"/>
          <w:szCs w:val="24"/>
          <w:lang w:eastAsia="en-GB"/>
        </w:rPr>
      </w:pPr>
      <w:r w:rsidRPr="00A432B6">
        <w:rPr>
          <w:rFonts w:ascii="Aptos" w:eastAsia="Times New Roman" w:hAnsi="Aptos" w:cs="Calibri"/>
          <w:i/>
          <w:iCs/>
          <w:color w:val="7030A0"/>
          <w:kern w:val="0"/>
          <w:sz w:val="24"/>
          <w:szCs w:val="24"/>
          <w:lang w:val="en-US" w:eastAsia="en-GB"/>
        </w:rPr>
        <w:t xml:space="preserve">“SDS basically is the a la carte of the care system. Previously the local authority provided this care, you had no choice. […] But now with SDS I have control. I can choose what option I want (within the rules, of course!). I find this is much more liberating. […] Basically, it has been the passport to independence. Whereas before, oftentimes, especially if you’re disabled you </w:t>
      </w:r>
      <w:proofErr w:type="gramStart"/>
      <w:r w:rsidRPr="00A432B6">
        <w:rPr>
          <w:rFonts w:ascii="Aptos" w:eastAsia="Times New Roman" w:hAnsi="Aptos" w:cs="Calibri"/>
          <w:i/>
          <w:iCs/>
          <w:color w:val="7030A0"/>
          <w:kern w:val="0"/>
          <w:sz w:val="24"/>
          <w:szCs w:val="24"/>
          <w:lang w:val="en-US" w:eastAsia="en-GB"/>
        </w:rPr>
        <w:t>have to</w:t>
      </w:r>
      <w:proofErr w:type="gramEnd"/>
      <w:r w:rsidRPr="00A432B6">
        <w:rPr>
          <w:rFonts w:ascii="Aptos" w:eastAsia="Times New Roman" w:hAnsi="Aptos" w:cs="Calibri"/>
          <w:i/>
          <w:iCs/>
          <w:color w:val="7030A0"/>
          <w:kern w:val="0"/>
          <w:sz w:val="24"/>
          <w:szCs w:val="24"/>
          <w:lang w:val="en-US" w:eastAsia="en-GB"/>
        </w:rPr>
        <w:t xml:space="preserve"> take what you get, you haven’t really any choice. But to have the ability to decide for yourself is liberating. So, it makes a big difference.”</w:t>
      </w:r>
      <w:r w:rsidRPr="00A432B6">
        <w:rPr>
          <w:rFonts w:ascii="Aptos" w:eastAsia="Times New Roman" w:hAnsi="Aptos" w:cs="Calibri"/>
          <w:color w:val="7030A0"/>
          <w:kern w:val="0"/>
          <w:sz w:val="24"/>
          <w:szCs w:val="24"/>
          <w:lang w:eastAsia="en-GB"/>
        </w:rPr>
        <w:t> </w:t>
      </w:r>
    </w:p>
    <w:p w14:paraId="0E5D8C90" w14:textId="77777777" w:rsidR="00690BCA" w:rsidRDefault="00690BCA" w:rsidP="00690BCA">
      <w:pPr>
        <w:spacing w:after="0" w:line="240" w:lineRule="auto"/>
        <w:textAlignment w:val="baseline"/>
        <w:rPr>
          <w:rFonts w:ascii="Aptos" w:eastAsia="Times New Roman" w:hAnsi="Aptos" w:cs="Calibri"/>
          <w:i/>
          <w:iCs/>
          <w:kern w:val="0"/>
          <w:sz w:val="24"/>
          <w:szCs w:val="24"/>
          <w:lang w:val="en-US" w:eastAsia="en-GB"/>
        </w:rPr>
      </w:pPr>
    </w:p>
    <w:p w14:paraId="6D4812D3" w14:textId="530BFFB4" w:rsidR="00A432B6" w:rsidRPr="00A432B6" w:rsidRDefault="00A432B6" w:rsidP="00690BCA">
      <w:pPr>
        <w:spacing w:after="0" w:line="240" w:lineRule="auto"/>
        <w:textAlignment w:val="baseline"/>
        <w:rPr>
          <w:rFonts w:ascii="Aptos" w:eastAsia="Times New Roman" w:hAnsi="Aptos" w:cs="Calibri"/>
          <w:color w:val="7030A0"/>
          <w:kern w:val="0"/>
          <w:sz w:val="24"/>
          <w:szCs w:val="24"/>
          <w:lang w:eastAsia="en-GB"/>
        </w:rPr>
      </w:pPr>
      <w:r w:rsidRPr="00A432B6">
        <w:rPr>
          <w:rFonts w:ascii="Aptos" w:eastAsia="Times New Roman" w:hAnsi="Aptos" w:cs="Calibri"/>
          <w:i/>
          <w:iCs/>
          <w:color w:val="7030A0"/>
          <w:kern w:val="0"/>
          <w:sz w:val="24"/>
          <w:szCs w:val="24"/>
          <w:lang w:val="en-US" w:eastAsia="en-GB"/>
        </w:rPr>
        <w:t>“I am now living my life to its full potential.” </w:t>
      </w:r>
      <w:r w:rsidRPr="00A432B6">
        <w:rPr>
          <w:rFonts w:ascii="Aptos" w:eastAsia="Times New Roman" w:hAnsi="Aptos" w:cs="Calibri"/>
          <w:color w:val="7030A0"/>
          <w:kern w:val="0"/>
          <w:sz w:val="24"/>
          <w:szCs w:val="24"/>
          <w:lang w:eastAsia="en-GB"/>
        </w:rPr>
        <w:t> </w:t>
      </w:r>
    </w:p>
    <w:p w14:paraId="587C339D" w14:textId="77777777" w:rsidR="00690BCA" w:rsidRPr="00A2068A" w:rsidRDefault="00690BCA" w:rsidP="00690BCA">
      <w:pPr>
        <w:spacing w:after="0" w:line="240" w:lineRule="auto"/>
        <w:textAlignment w:val="baseline"/>
        <w:rPr>
          <w:rFonts w:ascii="Aptos" w:eastAsia="Times New Roman" w:hAnsi="Aptos" w:cs="Calibri"/>
          <w:i/>
          <w:iCs/>
          <w:color w:val="7030A0"/>
          <w:kern w:val="0"/>
          <w:sz w:val="24"/>
          <w:szCs w:val="24"/>
          <w:lang w:val="en-US" w:eastAsia="en-GB"/>
        </w:rPr>
      </w:pPr>
    </w:p>
    <w:p w14:paraId="01072A22" w14:textId="35E62091" w:rsidR="00A432B6" w:rsidRPr="00A432B6" w:rsidRDefault="00A432B6" w:rsidP="00690BCA">
      <w:pPr>
        <w:spacing w:after="0" w:line="240" w:lineRule="auto"/>
        <w:textAlignment w:val="baseline"/>
        <w:rPr>
          <w:rFonts w:ascii="Aptos" w:eastAsia="Times New Roman" w:hAnsi="Aptos" w:cs="Calibri"/>
          <w:color w:val="7030A0"/>
          <w:kern w:val="0"/>
          <w:sz w:val="24"/>
          <w:szCs w:val="24"/>
          <w:lang w:eastAsia="en-GB"/>
        </w:rPr>
      </w:pPr>
      <w:r w:rsidRPr="00A432B6">
        <w:rPr>
          <w:rFonts w:ascii="Aptos" w:eastAsia="Times New Roman" w:hAnsi="Aptos" w:cs="Calibri"/>
          <w:i/>
          <w:iCs/>
          <w:color w:val="7030A0"/>
          <w:kern w:val="0"/>
          <w:sz w:val="24"/>
          <w:szCs w:val="24"/>
          <w:lang w:val="en-US" w:eastAsia="en-GB"/>
        </w:rPr>
        <w:t>“It is a great way to shape the care you need.” </w:t>
      </w:r>
      <w:r w:rsidRPr="00A432B6">
        <w:rPr>
          <w:rFonts w:ascii="Aptos" w:eastAsia="Times New Roman" w:hAnsi="Aptos" w:cs="Calibri"/>
          <w:color w:val="7030A0"/>
          <w:kern w:val="0"/>
          <w:sz w:val="24"/>
          <w:szCs w:val="24"/>
          <w:lang w:eastAsia="en-GB"/>
        </w:rPr>
        <w:t> </w:t>
      </w:r>
    </w:p>
    <w:p w14:paraId="194E45D4" w14:textId="77777777" w:rsidR="00690BCA" w:rsidRPr="00A2068A" w:rsidRDefault="00690BCA" w:rsidP="00690BCA">
      <w:pPr>
        <w:spacing w:after="0" w:line="240" w:lineRule="auto"/>
        <w:textAlignment w:val="baseline"/>
        <w:rPr>
          <w:rFonts w:ascii="Aptos" w:eastAsia="Times New Roman" w:hAnsi="Aptos" w:cs="Calibri"/>
          <w:i/>
          <w:iCs/>
          <w:color w:val="7030A0"/>
          <w:kern w:val="0"/>
          <w:sz w:val="24"/>
          <w:szCs w:val="24"/>
          <w:lang w:val="en-US" w:eastAsia="en-GB"/>
        </w:rPr>
      </w:pPr>
    </w:p>
    <w:p w14:paraId="0AE80909" w14:textId="2FD4FF2E" w:rsidR="00A432B6" w:rsidRPr="00A432B6" w:rsidRDefault="00A432B6" w:rsidP="00690BCA">
      <w:pPr>
        <w:spacing w:after="0" w:line="240" w:lineRule="auto"/>
        <w:textAlignment w:val="baseline"/>
        <w:rPr>
          <w:rFonts w:ascii="Aptos" w:eastAsia="Times New Roman" w:hAnsi="Aptos" w:cs="Calibri"/>
          <w:color w:val="7030A0"/>
          <w:kern w:val="0"/>
          <w:sz w:val="24"/>
          <w:szCs w:val="24"/>
          <w:lang w:eastAsia="en-GB"/>
        </w:rPr>
      </w:pPr>
      <w:r w:rsidRPr="00A432B6">
        <w:rPr>
          <w:rFonts w:ascii="Aptos" w:eastAsia="Times New Roman" w:hAnsi="Aptos" w:cs="Calibri"/>
          <w:i/>
          <w:iCs/>
          <w:color w:val="7030A0"/>
          <w:kern w:val="0"/>
          <w:sz w:val="24"/>
          <w:szCs w:val="24"/>
          <w:lang w:val="en-US" w:eastAsia="en-GB"/>
        </w:rPr>
        <w:t>“The […] flexibility and choice it gives is priceless.” </w:t>
      </w:r>
      <w:r w:rsidRPr="00A432B6">
        <w:rPr>
          <w:rFonts w:ascii="Aptos" w:eastAsia="Times New Roman" w:hAnsi="Aptos" w:cs="Calibri"/>
          <w:color w:val="7030A0"/>
          <w:kern w:val="0"/>
          <w:sz w:val="24"/>
          <w:szCs w:val="24"/>
          <w:lang w:eastAsia="en-GB"/>
        </w:rPr>
        <w:t> </w:t>
      </w:r>
    </w:p>
    <w:p w14:paraId="39D23209" w14:textId="77777777" w:rsidR="00690BCA" w:rsidRPr="00A2068A" w:rsidRDefault="00690BCA" w:rsidP="00690BCA">
      <w:pPr>
        <w:spacing w:after="0" w:line="240" w:lineRule="auto"/>
        <w:textAlignment w:val="baseline"/>
        <w:rPr>
          <w:rFonts w:ascii="Aptos" w:eastAsia="Times New Roman" w:hAnsi="Aptos" w:cs="Calibri"/>
          <w:i/>
          <w:iCs/>
          <w:color w:val="7030A0"/>
          <w:kern w:val="0"/>
          <w:sz w:val="24"/>
          <w:szCs w:val="24"/>
          <w:lang w:val="en-US" w:eastAsia="en-GB"/>
        </w:rPr>
      </w:pPr>
    </w:p>
    <w:p w14:paraId="1BCE7ED4" w14:textId="4FD66068" w:rsidR="00A432B6" w:rsidRDefault="00A432B6" w:rsidP="00690BCA">
      <w:pPr>
        <w:spacing w:after="0" w:line="240" w:lineRule="auto"/>
        <w:textAlignment w:val="baseline"/>
        <w:rPr>
          <w:rFonts w:ascii="Aptos" w:eastAsia="Times New Roman" w:hAnsi="Aptos" w:cs="Calibri"/>
          <w:color w:val="7030A0"/>
          <w:kern w:val="0"/>
          <w:sz w:val="24"/>
          <w:szCs w:val="24"/>
          <w:lang w:eastAsia="en-GB"/>
        </w:rPr>
      </w:pPr>
      <w:r w:rsidRPr="00A432B6">
        <w:rPr>
          <w:rFonts w:ascii="Aptos" w:eastAsia="Times New Roman" w:hAnsi="Aptos" w:cs="Calibri"/>
          <w:i/>
          <w:iCs/>
          <w:color w:val="7030A0"/>
          <w:kern w:val="0"/>
          <w:sz w:val="24"/>
          <w:szCs w:val="24"/>
          <w:lang w:val="en-US" w:eastAsia="en-GB"/>
        </w:rPr>
        <w:lastRenderedPageBreak/>
        <w:t xml:space="preserve">“Self-directed support is a fantastic idea; it has improved my </w:t>
      </w:r>
      <w:proofErr w:type="gramStart"/>
      <w:r w:rsidRPr="00A432B6">
        <w:rPr>
          <w:rFonts w:ascii="Aptos" w:eastAsia="Times New Roman" w:hAnsi="Aptos" w:cs="Calibri"/>
          <w:i/>
          <w:iCs/>
          <w:color w:val="7030A0"/>
          <w:kern w:val="0"/>
          <w:sz w:val="24"/>
          <w:szCs w:val="24"/>
          <w:lang w:val="en-US" w:eastAsia="en-GB"/>
        </w:rPr>
        <w:t>life</w:t>
      </w:r>
      <w:proofErr w:type="gramEnd"/>
      <w:r w:rsidRPr="00A432B6">
        <w:rPr>
          <w:rFonts w:ascii="Aptos" w:eastAsia="Times New Roman" w:hAnsi="Aptos" w:cs="Calibri"/>
          <w:i/>
          <w:iCs/>
          <w:color w:val="7030A0"/>
          <w:kern w:val="0"/>
          <w:sz w:val="24"/>
          <w:szCs w:val="24"/>
          <w:lang w:val="en-US" w:eastAsia="en-GB"/>
        </w:rPr>
        <w:t xml:space="preserve"> no end. I would recommend it to anyone […]. Once you get through the initial paperwork, setup etc. it gets easier.”</w:t>
      </w:r>
      <w:r w:rsidRPr="00A432B6">
        <w:rPr>
          <w:rFonts w:ascii="Aptos" w:eastAsia="Times New Roman" w:hAnsi="Aptos" w:cs="Calibri"/>
          <w:color w:val="7030A0"/>
          <w:kern w:val="0"/>
          <w:sz w:val="24"/>
          <w:szCs w:val="24"/>
          <w:lang w:eastAsia="en-GB"/>
        </w:rPr>
        <w:t> </w:t>
      </w:r>
    </w:p>
    <w:p w14:paraId="04B51D22" w14:textId="77777777" w:rsidR="00C847BD" w:rsidRPr="00A432B6" w:rsidRDefault="00C847BD" w:rsidP="00690BCA">
      <w:pPr>
        <w:spacing w:after="0" w:line="240" w:lineRule="auto"/>
        <w:textAlignment w:val="baseline"/>
        <w:rPr>
          <w:rFonts w:ascii="Aptos" w:eastAsia="Times New Roman" w:hAnsi="Aptos" w:cs="Calibri"/>
          <w:color w:val="7030A0"/>
          <w:kern w:val="0"/>
          <w:sz w:val="24"/>
          <w:szCs w:val="24"/>
          <w:lang w:eastAsia="en-GB"/>
        </w:rPr>
      </w:pPr>
    </w:p>
    <w:p w14:paraId="5BE44FEA" w14:textId="6E45BCCD" w:rsidR="00A432B6" w:rsidRPr="00A432B6" w:rsidRDefault="00A432B6" w:rsidP="00690BCA">
      <w:pPr>
        <w:spacing w:after="0" w:line="240" w:lineRule="auto"/>
        <w:textAlignment w:val="baseline"/>
        <w:rPr>
          <w:rFonts w:ascii="Aptos" w:eastAsia="Times New Roman" w:hAnsi="Aptos" w:cs="Calibri"/>
          <w:color w:val="7030A0"/>
          <w:kern w:val="0"/>
          <w:sz w:val="24"/>
          <w:szCs w:val="24"/>
          <w:lang w:eastAsia="en-GB"/>
        </w:rPr>
      </w:pPr>
      <w:r w:rsidRPr="3D73CCFF">
        <w:rPr>
          <w:rFonts w:ascii="Aptos" w:eastAsia="Times New Roman" w:hAnsi="Aptos" w:cs="Calibri"/>
          <w:i/>
          <w:iCs/>
          <w:color w:val="7030A0"/>
          <w:kern w:val="0"/>
          <w:sz w:val="24"/>
          <w:szCs w:val="24"/>
          <w:lang w:val="en-US" w:eastAsia="en-GB"/>
        </w:rPr>
        <w:t>“It has been the best decision. I now have a lot more freedom to go out and about. My P</w:t>
      </w:r>
      <w:r w:rsidR="2494D819" w:rsidRPr="3D73CCFF">
        <w:rPr>
          <w:rFonts w:ascii="Aptos" w:eastAsia="Times New Roman" w:hAnsi="Aptos" w:cs="Calibri"/>
          <w:i/>
          <w:iCs/>
          <w:color w:val="7030A0"/>
          <w:kern w:val="0"/>
          <w:sz w:val="24"/>
          <w:szCs w:val="24"/>
          <w:lang w:val="en-US" w:eastAsia="en-GB"/>
        </w:rPr>
        <w:t xml:space="preserve">ersonal </w:t>
      </w:r>
      <w:r w:rsidRPr="3D73CCFF">
        <w:rPr>
          <w:rFonts w:ascii="Aptos" w:eastAsia="Times New Roman" w:hAnsi="Aptos" w:cs="Calibri"/>
          <w:i/>
          <w:iCs/>
          <w:color w:val="7030A0"/>
          <w:kern w:val="0"/>
          <w:sz w:val="24"/>
          <w:szCs w:val="24"/>
          <w:lang w:val="en-US" w:eastAsia="en-GB"/>
        </w:rPr>
        <w:t>A</w:t>
      </w:r>
      <w:r w:rsidR="0A94FD7E" w:rsidRPr="3D73CCFF">
        <w:rPr>
          <w:rFonts w:ascii="Aptos" w:eastAsia="Times New Roman" w:hAnsi="Aptos" w:cs="Calibri"/>
          <w:i/>
          <w:iCs/>
          <w:color w:val="7030A0"/>
          <w:kern w:val="0"/>
          <w:sz w:val="24"/>
          <w:szCs w:val="24"/>
          <w:lang w:val="en-US" w:eastAsia="en-GB"/>
        </w:rPr>
        <w:t>ssistants</w:t>
      </w:r>
      <w:r w:rsidRPr="3D73CCFF">
        <w:rPr>
          <w:rFonts w:ascii="Aptos" w:eastAsia="Times New Roman" w:hAnsi="Aptos" w:cs="Calibri"/>
          <w:i/>
          <w:iCs/>
          <w:color w:val="7030A0"/>
          <w:kern w:val="0"/>
          <w:sz w:val="24"/>
          <w:szCs w:val="24"/>
          <w:lang w:val="en-US" w:eastAsia="en-GB"/>
        </w:rPr>
        <w:t xml:space="preserve"> are lovely, and they understand my needs and how to help me. Being able to employ staff myself a lot better than agency staff as they turn up on time and I get more for my payments.”</w:t>
      </w:r>
      <w:r w:rsidRPr="00A432B6">
        <w:rPr>
          <w:rFonts w:ascii="Aptos" w:eastAsia="Times New Roman" w:hAnsi="Aptos" w:cs="Calibri"/>
          <w:color w:val="7030A0"/>
          <w:kern w:val="0"/>
          <w:sz w:val="24"/>
          <w:szCs w:val="24"/>
          <w:lang w:eastAsia="en-GB"/>
        </w:rPr>
        <w:t> </w:t>
      </w:r>
    </w:p>
    <w:p w14:paraId="7D4CB624" w14:textId="77777777" w:rsidR="00690BCA" w:rsidRPr="00A2068A" w:rsidRDefault="00690BCA" w:rsidP="00690BCA">
      <w:pPr>
        <w:spacing w:after="0" w:line="240" w:lineRule="auto"/>
        <w:textAlignment w:val="baseline"/>
        <w:rPr>
          <w:rFonts w:ascii="Aptos" w:eastAsia="Times New Roman" w:hAnsi="Aptos" w:cs="Calibri"/>
          <w:color w:val="7030A0"/>
          <w:kern w:val="0"/>
          <w:sz w:val="24"/>
          <w:szCs w:val="24"/>
          <w:lang w:val="en-US" w:eastAsia="en-GB"/>
        </w:rPr>
      </w:pPr>
    </w:p>
    <w:p w14:paraId="4D23ADF5" w14:textId="7142DD3D" w:rsidR="00A2068A" w:rsidRPr="00A432B6" w:rsidRDefault="00A2068A" w:rsidP="00A2068A">
      <w:pPr>
        <w:spacing w:after="0" w:line="240" w:lineRule="auto"/>
        <w:textAlignment w:val="baseline"/>
        <w:rPr>
          <w:rFonts w:ascii="Aptos" w:eastAsia="Times New Roman" w:hAnsi="Aptos" w:cs="Calibri"/>
          <w:color w:val="7030A0"/>
          <w:kern w:val="0"/>
          <w:sz w:val="24"/>
          <w:szCs w:val="24"/>
          <w:lang w:val="en-US" w:eastAsia="en-GB"/>
        </w:rPr>
      </w:pPr>
      <w:r w:rsidRPr="02002C39">
        <w:rPr>
          <w:rFonts w:ascii="Aptos" w:eastAsia="Times New Roman" w:hAnsi="Aptos" w:cs="Calibri"/>
          <w:i/>
          <w:iCs/>
          <w:color w:val="7030A0"/>
          <w:kern w:val="0"/>
          <w:sz w:val="24"/>
          <w:szCs w:val="24"/>
          <w:lang w:val="en-US" w:eastAsia="en-GB"/>
        </w:rPr>
        <w:t xml:space="preserve">“If I didn’t have [SDS-funded activities], I don’t know if I would still be here. I was overdosing at such a rate [that] they didn’t expect me to recover. […] [My social worker] pushed </w:t>
      </w:r>
      <w:proofErr w:type="gramStart"/>
      <w:r w:rsidRPr="02002C39">
        <w:rPr>
          <w:rFonts w:ascii="Aptos" w:eastAsia="Times New Roman" w:hAnsi="Aptos" w:cs="Calibri"/>
          <w:i/>
          <w:iCs/>
          <w:color w:val="7030A0"/>
          <w:kern w:val="0"/>
          <w:sz w:val="24"/>
          <w:szCs w:val="24"/>
          <w:lang w:val="en-US" w:eastAsia="en-GB"/>
        </w:rPr>
        <w:t>really hard</w:t>
      </w:r>
      <w:proofErr w:type="gramEnd"/>
      <w:r w:rsidRPr="02002C39">
        <w:rPr>
          <w:rFonts w:ascii="Aptos" w:eastAsia="Times New Roman" w:hAnsi="Aptos" w:cs="Calibri"/>
          <w:i/>
          <w:iCs/>
          <w:color w:val="7030A0"/>
          <w:kern w:val="0"/>
          <w:sz w:val="24"/>
          <w:szCs w:val="24"/>
          <w:lang w:val="en-US" w:eastAsia="en-GB"/>
        </w:rPr>
        <w:t xml:space="preserve"> at me to get into the groups because I was just shutting down myself in the house. If it wasn’t for SDS, I don’t think I would be here.”</w:t>
      </w:r>
      <w:r w:rsidRPr="00A432B6">
        <w:rPr>
          <w:rFonts w:ascii="Aptos" w:eastAsia="Times New Roman" w:hAnsi="Aptos" w:cs="Calibri"/>
          <w:color w:val="7030A0"/>
          <w:kern w:val="0"/>
          <w:sz w:val="24"/>
          <w:szCs w:val="24"/>
          <w:lang w:val="en-US" w:eastAsia="en-GB"/>
        </w:rPr>
        <w:t> </w:t>
      </w:r>
    </w:p>
    <w:p w14:paraId="445BB68E" w14:textId="6D119E94" w:rsidR="02002C39" w:rsidRDefault="02002C39" w:rsidP="02002C39">
      <w:pPr>
        <w:spacing w:after="0" w:line="240" w:lineRule="auto"/>
        <w:rPr>
          <w:rFonts w:ascii="Aptos" w:eastAsia="Times New Roman" w:hAnsi="Aptos" w:cs="Calibri"/>
          <w:sz w:val="24"/>
          <w:szCs w:val="24"/>
          <w:lang w:val="en-US" w:eastAsia="en-GB"/>
        </w:rPr>
      </w:pPr>
    </w:p>
    <w:p w14:paraId="5870603B" w14:textId="77777777" w:rsidR="00C847BD" w:rsidRDefault="00A432B6" w:rsidP="00C847BD">
      <w:pPr>
        <w:spacing w:after="0" w:line="240" w:lineRule="auto"/>
        <w:textAlignment w:val="baseline"/>
        <w:rPr>
          <w:rFonts w:ascii="Aptos" w:eastAsia="Times New Roman" w:hAnsi="Aptos" w:cs="Calibri"/>
          <w:kern w:val="0"/>
          <w:sz w:val="24"/>
          <w:szCs w:val="24"/>
          <w:lang w:eastAsia="en-GB"/>
        </w:rPr>
      </w:pPr>
      <w:r w:rsidRPr="00A432B6">
        <w:rPr>
          <w:rFonts w:ascii="Aptos" w:eastAsia="Times New Roman" w:hAnsi="Aptos" w:cs="Calibri"/>
          <w:kern w:val="0"/>
          <w:sz w:val="24"/>
          <w:szCs w:val="24"/>
          <w:lang w:eastAsia="en-GB"/>
        </w:rPr>
        <w:t> </w:t>
      </w:r>
    </w:p>
    <w:p w14:paraId="215E0A55" w14:textId="40CFDA80" w:rsidR="00A432B6"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C847BD">
        <w:rPr>
          <w:rFonts w:ascii="Aptos" w:eastAsia="Times New Roman" w:hAnsi="Aptos" w:cs="Calibri"/>
          <w:kern w:val="0"/>
          <w:sz w:val="24"/>
          <w:szCs w:val="24"/>
          <w:lang w:val="en-US" w:eastAsia="en-GB"/>
        </w:rPr>
        <w:t>In our response to this Post-Legislative Scrutiny Process, we believe it’s important not to lose sight of the transformational difference Self-directed Support can – and has – made to people’s lives. This is not to downplay the significant challenges in implementation</w:t>
      </w:r>
      <w:r w:rsidR="005E5330">
        <w:rPr>
          <w:rFonts w:ascii="Aptos" w:eastAsia="Times New Roman" w:hAnsi="Aptos" w:cs="Calibri"/>
          <w:kern w:val="0"/>
          <w:sz w:val="24"/>
          <w:szCs w:val="24"/>
          <w:lang w:val="en-US" w:eastAsia="en-GB"/>
        </w:rPr>
        <w:t xml:space="preserve">. But we wish to </w:t>
      </w:r>
      <w:r w:rsidR="478F4816">
        <w:rPr>
          <w:rFonts w:ascii="Aptos" w:eastAsia="Times New Roman" w:hAnsi="Aptos" w:cs="Calibri"/>
          <w:kern w:val="0"/>
          <w:sz w:val="24"/>
          <w:szCs w:val="24"/>
          <w:lang w:val="en-US" w:eastAsia="en-GB"/>
        </w:rPr>
        <w:t xml:space="preserve">acknowledge </w:t>
      </w:r>
      <w:r w:rsidRPr="00C847BD">
        <w:rPr>
          <w:rFonts w:ascii="Aptos" w:eastAsia="Times New Roman" w:hAnsi="Aptos" w:cs="Calibri"/>
          <w:kern w:val="0"/>
          <w:sz w:val="24"/>
          <w:szCs w:val="24"/>
          <w:lang w:val="en-US" w:eastAsia="en-GB"/>
        </w:rPr>
        <w:t>that when the legislation is implemented properly – as it has been and continues to be in some instances – it has a significant positive impact on individuals’ lives.</w:t>
      </w:r>
      <w:r w:rsidRPr="00C847BD">
        <w:rPr>
          <w:rFonts w:ascii="Aptos" w:eastAsia="Times New Roman" w:hAnsi="Aptos" w:cs="Calibri"/>
          <w:kern w:val="0"/>
          <w:sz w:val="24"/>
          <w:szCs w:val="24"/>
          <w:lang w:eastAsia="en-GB"/>
        </w:rPr>
        <w:t> </w:t>
      </w:r>
    </w:p>
    <w:p w14:paraId="4FB3A54F" w14:textId="547C5A31" w:rsidR="3D73CCFF" w:rsidRDefault="3D73CCFF" w:rsidP="3D73CCFF">
      <w:pPr>
        <w:spacing w:after="0" w:line="240" w:lineRule="auto"/>
        <w:rPr>
          <w:rFonts w:ascii="Aptos" w:eastAsia="Times New Roman" w:hAnsi="Aptos" w:cs="Calibri"/>
          <w:szCs w:val="28"/>
          <w:lang w:eastAsia="en-GB"/>
        </w:rPr>
      </w:pPr>
    </w:p>
    <w:p w14:paraId="596E6E6E" w14:textId="4CC97799" w:rsidR="2B24213B" w:rsidRDefault="2B24213B" w:rsidP="003B317E">
      <w:pPr>
        <w:pStyle w:val="ListParagraph"/>
        <w:numPr>
          <w:ilvl w:val="0"/>
          <w:numId w:val="7"/>
        </w:numPr>
        <w:spacing w:after="0" w:line="240" w:lineRule="auto"/>
        <w:rPr>
          <w:rFonts w:ascii="Aptos" w:eastAsia="Times New Roman" w:hAnsi="Aptos" w:cs="Calibri"/>
          <w:sz w:val="24"/>
          <w:szCs w:val="24"/>
          <w:lang w:eastAsia="en-GB"/>
        </w:rPr>
      </w:pPr>
      <w:r w:rsidRPr="3D73CCFF">
        <w:rPr>
          <w:rFonts w:ascii="Aptos" w:eastAsia="Times New Roman" w:hAnsi="Aptos" w:cs="Calibri"/>
          <w:sz w:val="24"/>
          <w:szCs w:val="24"/>
          <w:lang w:eastAsia="en-GB"/>
        </w:rPr>
        <w:t xml:space="preserve"> We also believe it is important to recognise that the introduction of the SDS Act </w:t>
      </w:r>
      <w:r w:rsidR="677F26C0" w:rsidRPr="3D73CCFF">
        <w:rPr>
          <w:rFonts w:ascii="Aptos" w:eastAsia="Times New Roman" w:hAnsi="Aptos" w:cs="Calibri"/>
          <w:sz w:val="24"/>
          <w:szCs w:val="24"/>
          <w:lang w:eastAsia="en-GB"/>
        </w:rPr>
        <w:t xml:space="preserve">has </w:t>
      </w:r>
      <w:r w:rsidRPr="3D73CCFF">
        <w:rPr>
          <w:rFonts w:ascii="Aptos" w:eastAsia="Times New Roman" w:hAnsi="Aptos" w:cs="Calibri"/>
          <w:sz w:val="24"/>
          <w:szCs w:val="24"/>
          <w:lang w:eastAsia="en-GB"/>
        </w:rPr>
        <w:t xml:space="preserve">enshrined the right </w:t>
      </w:r>
      <w:proofErr w:type="gramStart"/>
      <w:r w:rsidRPr="3D73CCFF">
        <w:rPr>
          <w:rFonts w:ascii="Aptos" w:eastAsia="Times New Roman" w:hAnsi="Aptos" w:cs="Calibri"/>
          <w:sz w:val="24"/>
          <w:szCs w:val="24"/>
          <w:lang w:eastAsia="en-GB"/>
        </w:rPr>
        <w:t>to choice</w:t>
      </w:r>
      <w:proofErr w:type="gramEnd"/>
      <w:r w:rsidRPr="3D73CCFF">
        <w:rPr>
          <w:rFonts w:ascii="Aptos" w:eastAsia="Times New Roman" w:hAnsi="Aptos" w:cs="Calibri"/>
          <w:sz w:val="24"/>
          <w:szCs w:val="24"/>
          <w:lang w:eastAsia="en-GB"/>
        </w:rPr>
        <w:t xml:space="preserve"> around social care in law. </w:t>
      </w:r>
      <w:r w:rsidR="7C41F60A" w:rsidRPr="3D73CCFF">
        <w:rPr>
          <w:rFonts w:ascii="Aptos" w:eastAsia="Times New Roman" w:hAnsi="Aptos" w:cs="Calibri"/>
          <w:sz w:val="24"/>
          <w:szCs w:val="24"/>
          <w:lang w:eastAsia="en-GB"/>
        </w:rPr>
        <w:t xml:space="preserve">Whereas previous strategies aimed at implementing the SDS model encouraged and promoted </w:t>
      </w:r>
      <w:r w:rsidR="6E38CE50" w:rsidRPr="3D73CCFF">
        <w:rPr>
          <w:rFonts w:ascii="Aptos" w:eastAsia="Times New Roman" w:hAnsi="Aptos" w:cs="Calibri"/>
          <w:sz w:val="24"/>
          <w:szCs w:val="24"/>
          <w:lang w:eastAsia="en-GB"/>
        </w:rPr>
        <w:t xml:space="preserve">choice, control and flexibility, the legislation has </w:t>
      </w:r>
      <w:r w:rsidR="326D0698" w:rsidRPr="3D73CCFF">
        <w:rPr>
          <w:rFonts w:ascii="Aptos" w:eastAsia="Times New Roman" w:hAnsi="Aptos" w:cs="Calibri"/>
          <w:sz w:val="24"/>
          <w:szCs w:val="24"/>
          <w:lang w:eastAsia="en-GB"/>
        </w:rPr>
        <w:t xml:space="preserve">turned </w:t>
      </w:r>
      <w:r w:rsidR="6E38CE50" w:rsidRPr="3D73CCFF">
        <w:rPr>
          <w:rFonts w:ascii="Aptos" w:eastAsia="Times New Roman" w:hAnsi="Aptos" w:cs="Calibri"/>
          <w:sz w:val="24"/>
          <w:szCs w:val="24"/>
          <w:lang w:eastAsia="en-GB"/>
        </w:rPr>
        <w:t xml:space="preserve">these principles into rights. </w:t>
      </w:r>
      <w:r w:rsidRPr="3D73CCFF">
        <w:rPr>
          <w:rFonts w:ascii="Aptos" w:eastAsia="Times New Roman" w:hAnsi="Aptos" w:cs="Calibri"/>
          <w:sz w:val="24"/>
          <w:szCs w:val="24"/>
          <w:lang w:eastAsia="en-GB"/>
        </w:rPr>
        <w:t xml:space="preserve">The challenge </w:t>
      </w:r>
      <w:r w:rsidR="6DE5BD24" w:rsidRPr="3D73CCFF">
        <w:rPr>
          <w:rFonts w:ascii="Aptos" w:eastAsia="Times New Roman" w:hAnsi="Aptos" w:cs="Calibri"/>
          <w:sz w:val="24"/>
          <w:szCs w:val="24"/>
          <w:lang w:eastAsia="en-GB"/>
        </w:rPr>
        <w:t xml:space="preserve">now </w:t>
      </w:r>
      <w:r w:rsidRPr="3D73CCFF">
        <w:rPr>
          <w:rFonts w:ascii="Aptos" w:eastAsia="Times New Roman" w:hAnsi="Aptos" w:cs="Calibri"/>
          <w:sz w:val="24"/>
          <w:szCs w:val="24"/>
          <w:lang w:eastAsia="en-GB"/>
        </w:rPr>
        <w:t>remains</w:t>
      </w:r>
      <w:r w:rsidR="273DD301" w:rsidRPr="3D73CCFF">
        <w:rPr>
          <w:rFonts w:ascii="Aptos" w:eastAsia="Times New Roman" w:hAnsi="Aptos" w:cs="Calibri"/>
          <w:sz w:val="24"/>
          <w:szCs w:val="24"/>
          <w:lang w:eastAsia="en-GB"/>
        </w:rPr>
        <w:t xml:space="preserve"> ensuring in</w:t>
      </w:r>
      <w:r w:rsidR="56DD4FAA" w:rsidRPr="3D73CCFF">
        <w:rPr>
          <w:rFonts w:ascii="Aptos" w:eastAsia="Times New Roman" w:hAnsi="Aptos" w:cs="Calibri"/>
          <w:sz w:val="24"/>
          <w:szCs w:val="24"/>
          <w:lang w:eastAsia="en-GB"/>
        </w:rPr>
        <w:t>di</w:t>
      </w:r>
      <w:r w:rsidR="273DD301" w:rsidRPr="3D73CCFF">
        <w:rPr>
          <w:rFonts w:ascii="Aptos" w:eastAsia="Times New Roman" w:hAnsi="Aptos" w:cs="Calibri"/>
          <w:sz w:val="24"/>
          <w:szCs w:val="24"/>
          <w:lang w:eastAsia="en-GB"/>
        </w:rPr>
        <w:t>viduals can realise those rights.</w:t>
      </w:r>
    </w:p>
    <w:p w14:paraId="51F0731E" w14:textId="77777777" w:rsidR="00C847BD" w:rsidRPr="00C847BD" w:rsidRDefault="00C847BD" w:rsidP="00C847BD">
      <w:pPr>
        <w:pStyle w:val="ListParagraph"/>
        <w:spacing w:after="0" w:line="240" w:lineRule="auto"/>
        <w:ind w:left="360"/>
        <w:textAlignment w:val="baseline"/>
        <w:rPr>
          <w:rFonts w:ascii="Aptos" w:eastAsia="Times New Roman" w:hAnsi="Aptos" w:cs="Calibri"/>
          <w:kern w:val="0"/>
          <w:sz w:val="24"/>
          <w:szCs w:val="24"/>
          <w:lang w:eastAsia="en-GB"/>
        </w:rPr>
      </w:pPr>
    </w:p>
    <w:p w14:paraId="48DDF57D" w14:textId="77777777" w:rsidR="00F77208" w:rsidRDefault="00F77208" w:rsidP="00A432B6">
      <w:pPr>
        <w:spacing w:after="0" w:line="240" w:lineRule="auto"/>
        <w:textAlignment w:val="baseline"/>
        <w:rPr>
          <w:rFonts w:ascii="Aptos" w:eastAsia="Times New Roman" w:hAnsi="Aptos" w:cs="Calibri"/>
          <w:b/>
          <w:bCs/>
          <w:kern w:val="0"/>
          <w:sz w:val="24"/>
          <w:szCs w:val="24"/>
          <w:lang w:val="en-US" w:eastAsia="en-GB"/>
        </w:rPr>
      </w:pPr>
    </w:p>
    <w:p w14:paraId="7C23F0EE" w14:textId="6740C3A2" w:rsidR="414FB3C4" w:rsidRDefault="414FB3C4" w:rsidP="414FB3C4">
      <w:pPr>
        <w:spacing w:after="0" w:line="240" w:lineRule="auto"/>
        <w:rPr>
          <w:rFonts w:ascii="Aptos" w:eastAsia="Times New Roman" w:hAnsi="Aptos" w:cs="Calibri"/>
          <w:b/>
          <w:bCs/>
          <w:sz w:val="24"/>
          <w:szCs w:val="24"/>
          <w:lang w:val="en-US" w:eastAsia="en-GB"/>
        </w:rPr>
      </w:pPr>
    </w:p>
    <w:p w14:paraId="2FBF14FA" w14:textId="061F9B7F" w:rsidR="00A432B6" w:rsidRDefault="00A432B6" w:rsidP="00A432B6">
      <w:pPr>
        <w:spacing w:after="0" w:line="240" w:lineRule="auto"/>
        <w:textAlignment w:val="baseline"/>
        <w:rPr>
          <w:rFonts w:ascii="Aptos" w:eastAsia="Times New Roman" w:hAnsi="Aptos" w:cs="Calibri"/>
          <w:kern w:val="0"/>
          <w:sz w:val="24"/>
          <w:szCs w:val="24"/>
          <w:lang w:eastAsia="en-GB"/>
        </w:rPr>
      </w:pPr>
      <w:r w:rsidRPr="00A432B6">
        <w:rPr>
          <w:rFonts w:ascii="Aptos" w:eastAsia="Times New Roman" w:hAnsi="Aptos" w:cs="Calibri"/>
          <w:b/>
          <w:bCs/>
          <w:kern w:val="0"/>
          <w:sz w:val="24"/>
          <w:szCs w:val="24"/>
          <w:lang w:val="en-US" w:eastAsia="en-GB"/>
        </w:rPr>
        <w:t>Challenges in implementation</w:t>
      </w:r>
      <w:r w:rsidRPr="00A432B6">
        <w:rPr>
          <w:rFonts w:ascii="Aptos" w:eastAsia="Times New Roman" w:hAnsi="Aptos" w:cs="Calibri"/>
          <w:kern w:val="0"/>
          <w:sz w:val="24"/>
          <w:szCs w:val="24"/>
          <w:lang w:eastAsia="en-GB"/>
        </w:rPr>
        <w:t> </w:t>
      </w:r>
    </w:p>
    <w:p w14:paraId="366FE330" w14:textId="77777777" w:rsidR="005E5330" w:rsidRDefault="005E5330" w:rsidP="00A432B6">
      <w:pPr>
        <w:spacing w:after="0" w:line="240" w:lineRule="auto"/>
        <w:textAlignment w:val="baseline"/>
        <w:rPr>
          <w:rFonts w:ascii="Aptos" w:eastAsia="Times New Roman" w:hAnsi="Aptos" w:cs="Calibri"/>
          <w:kern w:val="0"/>
          <w:sz w:val="24"/>
          <w:szCs w:val="24"/>
          <w:lang w:eastAsia="en-GB"/>
        </w:rPr>
      </w:pPr>
    </w:p>
    <w:p w14:paraId="1054A90A" w14:textId="4F291976" w:rsidR="007307B0"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5E5330">
        <w:rPr>
          <w:rFonts w:ascii="Aptos" w:eastAsia="Times New Roman" w:hAnsi="Aptos" w:cs="Calibri"/>
          <w:kern w:val="0"/>
          <w:sz w:val="24"/>
          <w:szCs w:val="24"/>
          <w:lang w:val="en-US" w:eastAsia="en-GB"/>
        </w:rPr>
        <w:t xml:space="preserve">Many of the following challenges we </w:t>
      </w:r>
      <w:r w:rsidR="005E5330">
        <w:rPr>
          <w:rFonts w:ascii="Aptos" w:eastAsia="Times New Roman" w:hAnsi="Aptos" w:cs="Calibri"/>
          <w:kern w:val="0"/>
          <w:sz w:val="24"/>
          <w:szCs w:val="24"/>
          <w:lang w:val="en-US" w:eastAsia="en-GB"/>
        </w:rPr>
        <w:t xml:space="preserve">have </w:t>
      </w:r>
      <w:r w:rsidRPr="005E5330">
        <w:rPr>
          <w:rFonts w:ascii="Aptos" w:eastAsia="Times New Roman" w:hAnsi="Aptos" w:cs="Calibri"/>
          <w:kern w:val="0"/>
          <w:sz w:val="24"/>
          <w:szCs w:val="24"/>
          <w:lang w:val="en-US" w:eastAsia="en-GB"/>
        </w:rPr>
        <w:t>identif</w:t>
      </w:r>
      <w:r w:rsidR="005E5330">
        <w:rPr>
          <w:rFonts w:ascii="Aptos" w:eastAsia="Times New Roman" w:hAnsi="Aptos" w:cs="Calibri"/>
          <w:kern w:val="0"/>
          <w:sz w:val="24"/>
          <w:szCs w:val="24"/>
          <w:lang w:val="en-US" w:eastAsia="en-GB"/>
        </w:rPr>
        <w:t>ied</w:t>
      </w:r>
      <w:r w:rsidRPr="005E5330">
        <w:rPr>
          <w:rFonts w:ascii="Aptos" w:eastAsia="Times New Roman" w:hAnsi="Aptos" w:cs="Calibri"/>
          <w:kern w:val="0"/>
          <w:sz w:val="24"/>
          <w:szCs w:val="24"/>
          <w:lang w:val="en-US" w:eastAsia="en-GB"/>
        </w:rPr>
        <w:t xml:space="preserve"> as factors preventing the implementation of SDS legislation are the same as those we highlighted in the post-legislative scrutiny </w:t>
      </w:r>
      <w:proofErr w:type="gramStart"/>
      <w:r w:rsidRPr="005E5330">
        <w:rPr>
          <w:rFonts w:ascii="Aptos" w:eastAsia="Times New Roman" w:hAnsi="Aptos" w:cs="Calibri"/>
          <w:kern w:val="0"/>
          <w:sz w:val="24"/>
          <w:szCs w:val="24"/>
          <w:lang w:val="en-US" w:eastAsia="en-GB"/>
        </w:rPr>
        <w:t>process of 2017/18, and</w:t>
      </w:r>
      <w:proofErr w:type="gramEnd"/>
      <w:r w:rsidRPr="005E5330">
        <w:rPr>
          <w:rFonts w:ascii="Aptos" w:eastAsia="Times New Roman" w:hAnsi="Aptos" w:cs="Calibri"/>
          <w:kern w:val="0"/>
          <w:sz w:val="24"/>
          <w:szCs w:val="24"/>
          <w:lang w:val="en-US" w:eastAsia="en-GB"/>
        </w:rPr>
        <w:t xml:space="preserve"> continue to be reflected in ongoing </w:t>
      </w:r>
      <w:r w:rsidR="00A30663">
        <w:rPr>
          <w:rFonts w:ascii="Aptos" w:eastAsia="Times New Roman" w:hAnsi="Aptos" w:cs="Calibri"/>
          <w:kern w:val="0"/>
          <w:sz w:val="24"/>
          <w:szCs w:val="24"/>
          <w:lang w:val="en-US" w:eastAsia="en-GB"/>
        </w:rPr>
        <w:t xml:space="preserve">sector-wide </w:t>
      </w:r>
      <w:r w:rsidRPr="005E5330">
        <w:rPr>
          <w:rFonts w:ascii="Aptos" w:eastAsia="Times New Roman" w:hAnsi="Aptos" w:cs="Calibri"/>
          <w:kern w:val="0"/>
          <w:sz w:val="24"/>
          <w:szCs w:val="24"/>
          <w:lang w:val="en-US" w:eastAsia="en-GB"/>
        </w:rPr>
        <w:t>discussions around SDS improvement. This indicates some of these challenges are systemic, and that further measures – legislative or otherwise – are needed to overcome these significant hurdles. </w:t>
      </w:r>
      <w:r w:rsidRPr="005E5330">
        <w:rPr>
          <w:rFonts w:ascii="Aptos" w:eastAsia="Times New Roman" w:hAnsi="Aptos" w:cs="Calibri"/>
          <w:kern w:val="0"/>
          <w:sz w:val="24"/>
          <w:szCs w:val="24"/>
          <w:lang w:eastAsia="en-GB"/>
        </w:rPr>
        <w:t> </w:t>
      </w:r>
    </w:p>
    <w:p w14:paraId="7722C3A8" w14:textId="77777777" w:rsidR="007307B0" w:rsidRDefault="007307B0" w:rsidP="007307B0">
      <w:pPr>
        <w:pStyle w:val="ListParagraph"/>
        <w:spacing w:after="0" w:line="240" w:lineRule="auto"/>
        <w:ind w:left="360"/>
        <w:textAlignment w:val="baseline"/>
        <w:rPr>
          <w:rFonts w:ascii="Aptos" w:eastAsia="Times New Roman" w:hAnsi="Aptos" w:cs="Calibri"/>
          <w:kern w:val="0"/>
          <w:sz w:val="24"/>
          <w:szCs w:val="24"/>
          <w:lang w:eastAsia="en-GB"/>
        </w:rPr>
      </w:pPr>
    </w:p>
    <w:p w14:paraId="440D443D" w14:textId="77777777" w:rsidR="007307B0" w:rsidRPr="007307B0"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7307B0">
        <w:rPr>
          <w:rFonts w:ascii="Aptos" w:eastAsia="Times New Roman" w:hAnsi="Aptos" w:cs="Calibri"/>
          <w:kern w:val="0"/>
          <w:sz w:val="24"/>
          <w:szCs w:val="24"/>
          <w:lang w:val="en-US" w:eastAsia="en-GB"/>
        </w:rPr>
        <w:t xml:space="preserve">At the same </w:t>
      </w:r>
      <w:proofErr w:type="gramStart"/>
      <w:r w:rsidRPr="007307B0">
        <w:rPr>
          <w:rFonts w:ascii="Aptos" w:eastAsia="Times New Roman" w:hAnsi="Aptos" w:cs="Calibri"/>
          <w:kern w:val="0"/>
          <w:sz w:val="24"/>
          <w:szCs w:val="24"/>
          <w:lang w:val="en-US" w:eastAsia="en-GB"/>
        </w:rPr>
        <w:t>time</w:t>
      </w:r>
      <w:proofErr w:type="gramEnd"/>
      <w:r w:rsidRPr="007307B0">
        <w:rPr>
          <w:rFonts w:ascii="Aptos" w:eastAsia="Times New Roman" w:hAnsi="Aptos" w:cs="Calibri"/>
          <w:kern w:val="0"/>
          <w:sz w:val="24"/>
          <w:szCs w:val="24"/>
          <w:lang w:val="en-US" w:eastAsia="en-GB"/>
        </w:rPr>
        <w:t xml:space="preserve"> we also believe these problems are not insurmountable, given the right legal mechanisms, culture, leadership and supporting climate. </w:t>
      </w:r>
    </w:p>
    <w:p w14:paraId="4BFFA93B" w14:textId="77777777" w:rsidR="007307B0" w:rsidRPr="007307B0" w:rsidRDefault="007307B0" w:rsidP="007307B0">
      <w:pPr>
        <w:pStyle w:val="ListParagraph"/>
        <w:rPr>
          <w:rFonts w:ascii="Aptos" w:eastAsia="Times New Roman" w:hAnsi="Aptos" w:cs="Calibri"/>
          <w:kern w:val="0"/>
          <w:sz w:val="24"/>
          <w:szCs w:val="24"/>
          <w:lang w:val="en-US" w:eastAsia="en-GB"/>
        </w:rPr>
      </w:pPr>
    </w:p>
    <w:p w14:paraId="5D92CCD8" w14:textId="34C45087" w:rsidR="00A432B6" w:rsidRPr="007307B0"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7307B0">
        <w:rPr>
          <w:rFonts w:ascii="Aptos" w:eastAsia="Times New Roman" w:hAnsi="Aptos" w:cs="Calibri"/>
          <w:kern w:val="0"/>
          <w:sz w:val="24"/>
          <w:szCs w:val="24"/>
          <w:lang w:val="en-US" w:eastAsia="en-GB"/>
        </w:rPr>
        <w:lastRenderedPageBreak/>
        <w:t xml:space="preserve">While some of the challenges are due to the </w:t>
      </w:r>
      <w:r w:rsidR="00A30663">
        <w:rPr>
          <w:rFonts w:ascii="Aptos" w:eastAsia="Times New Roman" w:hAnsi="Aptos" w:cs="Calibri"/>
          <w:kern w:val="0"/>
          <w:sz w:val="24"/>
          <w:szCs w:val="24"/>
          <w:lang w:val="en-US" w:eastAsia="en-GB"/>
        </w:rPr>
        <w:t xml:space="preserve">way the legislation is written </w:t>
      </w:r>
      <w:r w:rsidR="1E0873D7" w:rsidRPr="007307B0">
        <w:rPr>
          <w:rFonts w:ascii="Aptos" w:eastAsia="Times New Roman" w:hAnsi="Aptos" w:cs="Calibri"/>
          <w:kern w:val="0"/>
          <w:sz w:val="24"/>
          <w:szCs w:val="24"/>
          <w:lang w:val="en-US" w:eastAsia="en-GB"/>
        </w:rPr>
        <w:t>leaving it open to vari</w:t>
      </w:r>
      <w:r w:rsidR="64C8F123" w:rsidRPr="007307B0">
        <w:rPr>
          <w:rFonts w:ascii="Aptos" w:eastAsia="Times New Roman" w:hAnsi="Aptos" w:cs="Calibri"/>
          <w:kern w:val="0"/>
          <w:sz w:val="24"/>
          <w:szCs w:val="24"/>
          <w:lang w:val="en-US" w:eastAsia="en-GB"/>
        </w:rPr>
        <w:t xml:space="preserve">ed </w:t>
      </w:r>
      <w:r w:rsidR="1E0873D7" w:rsidRPr="007307B0">
        <w:rPr>
          <w:rFonts w:ascii="Aptos" w:eastAsia="Times New Roman" w:hAnsi="Aptos" w:cs="Calibri"/>
          <w:kern w:val="0"/>
          <w:sz w:val="24"/>
          <w:szCs w:val="24"/>
          <w:lang w:val="en-US" w:eastAsia="en-GB"/>
        </w:rPr>
        <w:t xml:space="preserve">interpretation and </w:t>
      </w:r>
      <w:r w:rsidRPr="007307B0">
        <w:rPr>
          <w:rFonts w:ascii="Aptos" w:eastAsia="Times New Roman" w:hAnsi="Aptos" w:cs="Calibri"/>
          <w:kern w:val="0"/>
          <w:sz w:val="24"/>
          <w:szCs w:val="24"/>
          <w:lang w:val="en-US" w:eastAsia="en-GB"/>
        </w:rPr>
        <w:t>implement</w:t>
      </w:r>
      <w:r w:rsidR="6EF5C85E" w:rsidRPr="007307B0">
        <w:rPr>
          <w:rFonts w:ascii="Aptos" w:eastAsia="Times New Roman" w:hAnsi="Aptos" w:cs="Calibri"/>
          <w:kern w:val="0"/>
          <w:sz w:val="24"/>
          <w:szCs w:val="24"/>
          <w:lang w:val="en-US" w:eastAsia="en-GB"/>
        </w:rPr>
        <w:t>ation</w:t>
      </w:r>
      <w:r w:rsidRPr="007307B0">
        <w:rPr>
          <w:rFonts w:ascii="Aptos" w:eastAsia="Times New Roman" w:hAnsi="Aptos" w:cs="Calibri"/>
          <w:kern w:val="0"/>
          <w:sz w:val="24"/>
          <w:szCs w:val="24"/>
          <w:lang w:val="en-US" w:eastAsia="en-GB"/>
        </w:rPr>
        <w:t>, others, detailed below under ‘wider contexts’ are the cultural, political</w:t>
      </w:r>
      <w:r w:rsidR="064D79E9" w:rsidRPr="007307B0">
        <w:rPr>
          <w:rFonts w:ascii="Aptos" w:eastAsia="Times New Roman" w:hAnsi="Aptos" w:cs="Calibri"/>
          <w:kern w:val="0"/>
          <w:sz w:val="24"/>
          <w:szCs w:val="24"/>
          <w:lang w:val="en-US" w:eastAsia="en-GB"/>
        </w:rPr>
        <w:t xml:space="preserve">, </w:t>
      </w:r>
      <w:proofErr w:type="gramStart"/>
      <w:r w:rsidRPr="007307B0">
        <w:rPr>
          <w:rFonts w:ascii="Aptos" w:eastAsia="Times New Roman" w:hAnsi="Aptos" w:cs="Calibri"/>
          <w:kern w:val="0"/>
          <w:sz w:val="24"/>
          <w:szCs w:val="24"/>
          <w:lang w:val="en-US" w:eastAsia="en-GB"/>
        </w:rPr>
        <w:t>economic</w:t>
      </w:r>
      <w:proofErr w:type="gramEnd"/>
      <w:r w:rsidRPr="007307B0">
        <w:rPr>
          <w:rFonts w:ascii="Aptos" w:eastAsia="Times New Roman" w:hAnsi="Aptos" w:cs="Calibri"/>
          <w:kern w:val="0"/>
          <w:sz w:val="24"/>
          <w:szCs w:val="24"/>
          <w:lang w:val="en-US" w:eastAsia="en-GB"/>
        </w:rPr>
        <w:t xml:space="preserve"> </w:t>
      </w:r>
      <w:r w:rsidR="064D79E9" w:rsidRPr="007307B0">
        <w:rPr>
          <w:rFonts w:ascii="Aptos" w:eastAsia="Times New Roman" w:hAnsi="Aptos" w:cs="Calibri"/>
          <w:kern w:val="0"/>
          <w:sz w:val="24"/>
          <w:szCs w:val="24"/>
          <w:lang w:val="en-US" w:eastAsia="en-GB"/>
        </w:rPr>
        <w:t xml:space="preserve">and social </w:t>
      </w:r>
      <w:r w:rsidR="22BC41D8" w:rsidRPr="007307B0">
        <w:rPr>
          <w:rFonts w:ascii="Aptos" w:eastAsia="Times New Roman" w:hAnsi="Aptos" w:cs="Calibri"/>
          <w:kern w:val="0"/>
          <w:sz w:val="24"/>
          <w:szCs w:val="24"/>
          <w:lang w:val="en-US" w:eastAsia="en-GB"/>
        </w:rPr>
        <w:t xml:space="preserve">influences </w:t>
      </w:r>
      <w:r w:rsidRPr="007307B0">
        <w:rPr>
          <w:rFonts w:ascii="Aptos" w:eastAsia="Times New Roman" w:hAnsi="Aptos" w:cs="Calibri"/>
          <w:kern w:val="0"/>
          <w:sz w:val="24"/>
          <w:szCs w:val="24"/>
          <w:lang w:val="en-US" w:eastAsia="en-GB"/>
        </w:rPr>
        <w:t>that we feel are the major disabling factors preventing the implementation of Self-directed Support as intended.</w:t>
      </w:r>
      <w:r w:rsidRPr="007307B0">
        <w:rPr>
          <w:rFonts w:ascii="Aptos" w:eastAsia="Times New Roman" w:hAnsi="Aptos" w:cs="Calibri"/>
          <w:kern w:val="0"/>
          <w:sz w:val="24"/>
          <w:szCs w:val="24"/>
          <w:lang w:eastAsia="en-GB"/>
        </w:rPr>
        <w:t> </w:t>
      </w:r>
    </w:p>
    <w:p w14:paraId="63C9726D" w14:textId="77777777" w:rsidR="00A432B6" w:rsidRPr="00A432B6" w:rsidRDefault="00A432B6" w:rsidP="00A432B6">
      <w:pPr>
        <w:spacing w:after="0" w:line="240" w:lineRule="auto"/>
        <w:textAlignment w:val="baseline"/>
        <w:rPr>
          <w:rFonts w:ascii="Aptos" w:eastAsia="Times New Roman" w:hAnsi="Aptos" w:cs="Calibri"/>
          <w:kern w:val="0"/>
          <w:sz w:val="24"/>
          <w:szCs w:val="24"/>
          <w:lang w:eastAsia="en-GB"/>
        </w:rPr>
      </w:pPr>
      <w:r w:rsidRPr="00A432B6">
        <w:rPr>
          <w:rFonts w:ascii="Aptos" w:eastAsia="Times New Roman" w:hAnsi="Aptos" w:cs="Calibri"/>
          <w:kern w:val="0"/>
          <w:sz w:val="24"/>
          <w:szCs w:val="24"/>
          <w:lang w:eastAsia="en-GB"/>
        </w:rPr>
        <w:t> </w:t>
      </w:r>
    </w:p>
    <w:p w14:paraId="5FCB190B" w14:textId="77777777" w:rsidR="00F77208" w:rsidRDefault="00F77208" w:rsidP="00A432B6">
      <w:pPr>
        <w:spacing w:after="0" w:line="240" w:lineRule="auto"/>
        <w:textAlignment w:val="baseline"/>
        <w:rPr>
          <w:rFonts w:ascii="Aptos" w:eastAsia="Times New Roman" w:hAnsi="Aptos" w:cs="Calibri"/>
          <w:i/>
          <w:iCs/>
          <w:kern w:val="0"/>
          <w:sz w:val="24"/>
          <w:szCs w:val="24"/>
          <w:lang w:val="en-US" w:eastAsia="en-GB"/>
        </w:rPr>
      </w:pPr>
    </w:p>
    <w:p w14:paraId="666D1972" w14:textId="77777777" w:rsidR="00F77208" w:rsidRDefault="00F77208" w:rsidP="00A432B6">
      <w:pPr>
        <w:spacing w:after="0" w:line="240" w:lineRule="auto"/>
        <w:textAlignment w:val="baseline"/>
        <w:rPr>
          <w:rFonts w:ascii="Aptos" w:eastAsia="Times New Roman" w:hAnsi="Aptos" w:cs="Calibri"/>
          <w:i/>
          <w:iCs/>
          <w:kern w:val="0"/>
          <w:sz w:val="24"/>
          <w:szCs w:val="24"/>
          <w:lang w:val="en-US" w:eastAsia="en-GB"/>
        </w:rPr>
      </w:pPr>
    </w:p>
    <w:p w14:paraId="4237B862" w14:textId="2196C744" w:rsidR="00A432B6" w:rsidRDefault="00A432B6" w:rsidP="00A432B6">
      <w:pPr>
        <w:spacing w:after="0" w:line="240" w:lineRule="auto"/>
        <w:textAlignment w:val="baseline"/>
        <w:rPr>
          <w:rFonts w:ascii="Aptos" w:eastAsia="Times New Roman" w:hAnsi="Aptos" w:cs="Calibri"/>
          <w:kern w:val="0"/>
          <w:sz w:val="24"/>
          <w:szCs w:val="24"/>
          <w:lang w:eastAsia="en-GB"/>
        </w:rPr>
      </w:pPr>
      <w:r w:rsidRPr="00A432B6">
        <w:rPr>
          <w:rFonts w:ascii="Aptos" w:eastAsia="Times New Roman" w:hAnsi="Aptos" w:cs="Calibri"/>
          <w:i/>
          <w:iCs/>
          <w:kern w:val="0"/>
          <w:sz w:val="24"/>
          <w:szCs w:val="24"/>
          <w:lang w:val="en-US" w:eastAsia="en-GB"/>
        </w:rPr>
        <w:t>Lack of accountability</w:t>
      </w:r>
      <w:r w:rsidRPr="00A432B6">
        <w:rPr>
          <w:rFonts w:ascii="Aptos" w:eastAsia="Times New Roman" w:hAnsi="Aptos" w:cs="Calibri"/>
          <w:kern w:val="0"/>
          <w:sz w:val="24"/>
          <w:szCs w:val="24"/>
          <w:lang w:eastAsia="en-GB"/>
        </w:rPr>
        <w:t> </w:t>
      </w:r>
    </w:p>
    <w:p w14:paraId="7D63E789" w14:textId="77777777" w:rsidR="00A22F36" w:rsidRDefault="00A22F36" w:rsidP="00A432B6">
      <w:pPr>
        <w:spacing w:after="0" w:line="240" w:lineRule="auto"/>
        <w:textAlignment w:val="baseline"/>
        <w:rPr>
          <w:rFonts w:ascii="Aptos" w:eastAsia="Times New Roman" w:hAnsi="Aptos" w:cs="Calibri"/>
          <w:kern w:val="0"/>
          <w:sz w:val="24"/>
          <w:szCs w:val="24"/>
          <w:lang w:eastAsia="en-GB"/>
        </w:rPr>
      </w:pPr>
    </w:p>
    <w:p w14:paraId="0EB5D830" w14:textId="77777777" w:rsidR="00A22F36"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A22F36">
        <w:rPr>
          <w:rFonts w:ascii="Aptos" w:eastAsia="Times New Roman" w:hAnsi="Aptos" w:cs="Calibri"/>
          <w:kern w:val="0"/>
          <w:sz w:val="24"/>
          <w:szCs w:val="24"/>
          <w:lang w:val="en-US" w:eastAsia="en-GB"/>
        </w:rPr>
        <w:t>In 2017/18 we reflected that the lack of accountability for SDS legislation was an overriding factor in preventing it working as intended, and we still believe this is the case. </w:t>
      </w:r>
      <w:r w:rsidRPr="00A22F36">
        <w:rPr>
          <w:rFonts w:ascii="Aptos" w:eastAsia="Times New Roman" w:hAnsi="Aptos" w:cs="Calibri"/>
          <w:kern w:val="0"/>
          <w:sz w:val="24"/>
          <w:szCs w:val="24"/>
          <w:lang w:eastAsia="en-GB"/>
        </w:rPr>
        <w:t> </w:t>
      </w:r>
    </w:p>
    <w:p w14:paraId="5B43C5E2" w14:textId="77777777" w:rsidR="00A22F36" w:rsidRDefault="00A22F36" w:rsidP="00A22F36">
      <w:pPr>
        <w:pStyle w:val="ListParagraph"/>
        <w:spacing w:after="0" w:line="240" w:lineRule="auto"/>
        <w:ind w:left="360"/>
        <w:textAlignment w:val="baseline"/>
        <w:rPr>
          <w:rFonts w:ascii="Aptos" w:eastAsia="Times New Roman" w:hAnsi="Aptos" w:cs="Calibri"/>
          <w:kern w:val="0"/>
          <w:sz w:val="24"/>
          <w:szCs w:val="24"/>
          <w:lang w:eastAsia="en-GB"/>
        </w:rPr>
      </w:pPr>
    </w:p>
    <w:p w14:paraId="7F5FC0EE" w14:textId="3998E739" w:rsidR="00567B94" w:rsidRPr="00567B94"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A22F36">
        <w:rPr>
          <w:rFonts w:ascii="Aptos" w:eastAsia="Times New Roman" w:hAnsi="Aptos" w:cs="Calibri"/>
          <w:kern w:val="0"/>
          <w:sz w:val="24"/>
          <w:szCs w:val="24"/>
          <w:lang w:val="en-US" w:eastAsia="en-GB"/>
        </w:rPr>
        <w:t xml:space="preserve">There is currently no effective legal mechanism for individuals who need social care support to be able to uphold their rights under the legislation. When seeking to challenge decisions, individuals’ primary course of action is through Local Authority complaints processes, which have been </w:t>
      </w:r>
      <w:proofErr w:type="spellStart"/>
      <w:r w:rsidRPr="00A22F36">
        <w:rPr>
          <w:rFonts w:ascii="Aptos" w:eastAsia="Times New Roman" w:hAnsi="Aptos" w:cs="Calibri"/>
          <w:kern w:val="0"/>
          <w:sz w:val="24"/>
          <w:szCs w:val="24"/>
          <w:lang w:val="en-US" w:eastAsia="en-GB"/>
        </w:rPr>
        <w:t>recognised</w:t>
      </w:r>
      <w:proofErr w:type="spellEnd"/>
      <w:r w:rsidRPr="00A22F36">
        <w:rPr>
          <w:rFonts w:ascii="Aptos" w:eastAsia="Times New Roman" w:hAnsi="Aptos" w:cs="Calibri"/>
          <w:kern w:val="0"/>
          <w:sz w:val="24"/>
          <w:szCs w:val="24"/>
          <w:lang w:val="en-US" w:eastAsia="en-GB"/>
        </w:rPr>
        <w:t xml:space="preserve"> as being opaque and bureaucratic (</w:t>
      </w:r>
      <w:hyperlink r:id="rId11" w:history="1">
        <w:r w:rsidRPr="00716514">
          <w:rPr>
            <w:rStyle w:val="Hyperlink"/>
            <w:rFonts w:ascii="Aptos" w:eastAsia="Times New Roman" w:hAnsi="Aptos" w:cs="Calibri"/>
            <w:kern w:val="0"/>
            <w:sz w:val="24"/>
            <w:szCs w:val="24"/>
            <w:lang w:val="en-US" w:eastAsia="en-GB"/>
          </w:rPr>
          <w:t>see research from Equality and Human Rights Commission, 2023</w:t>
        </w:r>
      </w:hyperlink>
      <w:r w:rsidR="00716514">
        <w:rPr>
          <w:rFonts w:ascii="Aptos" w:eastAsia="Times New Roman" w:hAnsi="Aptos" w:cs="Calibri"/>
          <w:kern w:val="0"/>
          <w:sz w:val="24"/>
          <w:szCs w:val="24"/>
          <w:lang w:val="en-US" w:eastAsia="en-GB"/>
        </w:rPr>
        <w:t>)</w:t>
      </w:r>
      <w:r w:rsidR="000541DF">
        <w:rPr>
          <w:rFonts w:ascii="Aptos" w:eastAsia="Times New Roman" w:hAnsi="Aptos" w:cs="Calibri"/>
          <w:kern w:val="0"/>
          <w:sz w:val="24"/>
          <w:szCs w:val="24"/>
          <w:lang w:val="en-US" w:eastAsia="en-GB"/>
        </w:rPr>
        <w:t>.</w:t>
      </w:r>
    </w:p>
    <w:p w14:paraId="177977A1" w14:textId="77777777" w:rsidR="00567B94" w:rsidRPr="00567B94" w:rsidRDefault="00567B94" w:rsidP="00567B94">
      <w:pPr>
        <w:pStyle w:val="ListParagraph"/>
        <w:rPr>
          <w:rFonts w:ascii="Aptos" w:eastAsia="Times New Roman" w:hAnsi="Aptos" w:cs="Calibri"/>
          <w:kern w:val="0"/>
          <w:sz w:val="24"/>
          <w:szCs w:val="24"/>
          <w:lang w:val="en-US" w:eastAsia="en-GB"/>
        </w:rPr>
      </w:pPr>
    </w:p>
    <w:p w14:paraId="68458CE5" w14:textId="77777777" w:rsidR="00567B94"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A22F36">
        <w:rPr>
          <w:rFonts w:ascii="Aptos" w:eastAsia="Times New Roman" w:hAnsi="Aptos" w:cs="Calibri"/>
          <w:kern w:val="0"/>
          <w:sz w:val="24"/>
          <w:szCs w:val="24"/>
          <w:lang w:val="en-US" w:eastAsia="en-GB"/>
        </w:rPr>
        <w:t xml:space="preserve">Although some individuals do choose to proceed to judicial review, there are many barriers (structural, knowledge, relational, legal support and legal process) to this being effective, </w:t>
      </w:r>
      <w:hyperlink r:id="rId12" w:history="1">
        <w:r w:rsidRPr="00567B94">
          <w:rPr>
            <w:rStyle w:val="Hyperlink"/>
            <w:rFonts w:ascii="Aptos" w:eastAsia="Times New Roman" w:hAnsi="Aptos" w:cs="Calibri"/>
            <w:kern w:val="0"/>
            <w:sz w:val="24"/>
            <w:szCs w:val="24"/>
            <w:lang w:val="en-US" w:eastAsia="en-GB"/>
          </w:rPr>
          <w:t xml:space="preserve">as </w:t>
        </w:r>
        <w:proofErr w:type="spellStart"/>
        <w:r w:rsidRPr="00567B94">
          <w:rPr>
            <w:rStyle w:val="Hyperlink"/>
            <w:rFonts w:ascii="Aptos" w:eastAsia="Times New Roman" w:hAnsi="Aptos" w:cs="Calibri"/>
            <w:kern w:val="0"/>
            <w:sz w:val="24"/>
            <w:szCs w:val="24"/>
            <w:lang w:val="en-US" w:eastAsia="en-GB"/>
          </w:rPr>
          <w:t>summarised</w:t>
        </w:r>
        <w:proofErr w:type="spellEnd"/>
        <w:r w:rsidRPr="00567B94">
          <w:rPr>
            <w:rStyle w:val="Hyperlink"/>
            <w:rFonts w:ascii="Aptos" w:eastAsia="Times New Roman" w:hAnsi="Aptos" w:cs="Calibri"/>
            <w:kern w:val="0"/>
            <w:sz w:val="24"/>
            <w:szCs w:val="24"/>
            <w:lang w:val="en-US" w:eastAsia="en-GB"/>
          </w:rPr>
          <w:t xml:space="preserve"> in research carried out by the University of Strathclyde and In Control Scotland in 2021</w:t>
        </w:r>
      </w:hyperlink>
      <w:r w:rsidR="00567B94">
        <w:rPr>
          <w:rFonts w:ascii="Aptos" w:eastAsia="Times New Roman" w:hAnsi="Aptos" w:cs="Calibri"/>
          <w:kern w:val="0"/>
          <w:sz w:val="24"/>
          <w:szCs w:val="24"/>
          <w:lang w:val="en-US" w:eastAsia="en-GB"/>
        </w:rPr>
        <w:t>.</w:t>
      </w:r>
      <w:r w:rsidRPr="00A22F36">
        <w:rPr>
          <w:rFonts w:ascii="Aptos" w:eastAsia="Times New Roman" w:hAnsi="Aptos" w:cs="Calibri"/>
          <w:kern w:val="0"/>
          <w:sz w:val="24"/>
          <w:szCs w:val="24"/>
          <w:lang w:val="en-US" w:eastAsia="en-GB"/>
        </w:rPr>
        <w:t> </w:t>
      </w:r>
      <w:r w:rsidRPr="00A22F36">
        <w:rPr>
          <w:rFonts w:ascii="Aptos" w:eastAsia="Times New Roman" w:hAnsi="Aptos" w:cs="Calibri"/>
          <w:kern w:val="0"/>
          <w:sz w:val="24"/>
          <w:szCs w:val="24"/>
          <w:lang w:eastAsia="en-GB"/>
        </w:rPr>
        <w:t> </w:t>
      </w:r>
    </w:p>
    <w:p w14:paraId="4F3B2813" w14:textId="77777777" w:rsidR="00567B94" w:rsidRPr="00567B94" w:rsidRDefault="00567B94" w:rsidP="00567B94">
      <w:pPr>
        <w:pStyle w:val="ListParagraph"/>
        <w:rPr>
          <w:rFonts w:ascii="Aptos" w:eastAsia="Times New Roman" w:hAnsi="Aptos" w:cs="Calibri"/>
          <w:kern w:val="0"/>
          <w:sz w:val="24"/>
          <w:szCs w:val="24"/>
          <w:lang w:val="en-US" w:eastAsia="en-GB"/>
        </w:rPr>
      </w:pPr>
    </w:p>
    <w:p w14:paraId="442D3985" w14:textId="77777777" w:rsidR="00567B94"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567B94">
        <w:rPr>
          <w:rFonts w:ascii="Aptos" w:eastAsia="Times New Roman" w:hAnsi="Aptos" w:cs="Calibri"/>
          <w:kern w:val="0"/>
          <w:sz w:val="24"/>
          <w:szCs w:val="24"/>
          <w:lang w:val="en-US" w:eastAsia="en-GB"/>
        </w:rPr>
        <w:t>When compared to, for example, Additional Support Needs tribunals, where parents and young people have a mechanism for appealing decisions of a Local Authority in respect of the Education (Additional Support for Learning) (Scotland) Act 2004, the accessible avenues available to people wishing to challenge social care decisions under the SDS Act are inadequate.</w:t>
      </w:r>
      <w:r w:rsidRPr="00567B94">
        <w:rPr>
          <w:rFonts w:ascii="Aptos" w:eastAsia="Times New Roman" w:hAnsi="Aptos" w:cs="Calibri"/>
          <w:kern w:val="0"/>
          <w:sz w:val="24"/>
          <w:szCs w:val="24"/>
          <w:lang w:eastAsia="en-GB"/>
        </w:rPr>
        <w:t> </w:t>
      </w:r>
    </w:p>
    <w:p w14:paraId="08B30B7F" w14:textId="013EBEF2" w:rsidR="3D73CCFF" w:rsidRDefault="3D73CCFF" w:rsidP="3D73CCFF">
      <w:pPr>
        <w:spacing w:after="0" w:line="240" w:lineRule="auto"/>
        <w:rPr>
          <w:rFonts w:ascii="Aptos" w:eastAsia="Times New Roman" w:hAnsi="Aptos" w:cs="Calibri"/>
          <w:szCs w:val="28"/>
          <w:lang w:eastAsia="en-GB"/>
        </w:rPr>
      </w:pPr>
    </w:p>
    <w:p w14:paraId="4E984A04" w14:textId="0A6F5452" w:rsidR="007949F2" w:rsidRDefault="51736150"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567B94">
        <w:rPr>
          <w:rFonts w:ascii="Aptos" w:eastAsia="Times New Roman" w:hAnsi="Aptos" w:cs="Calibri"/>
          <w:kern w:val="0"/>
          <w:sz w:val="24"/>
          <w:szCs w:val="24"/>
          <w:lang w:val="en-US" w:eastAsia="en-GB"/>
        </w:rPr>
        <w:t xml:space="preserve">Another factor influencing accountability is the fact that the </w:t>
      </w:r>
      <w:r w:rsidR="00A432B6" w:rsidRPr="00567B94">
        <w:rPr>
          <w:rFonts w:ascii="Aptos" w:eastAsia="Times New Roman" w:hAnsi="Aptos" w:cs="Calibri"/>
          <w:kern w:val="0"/>
          <w:sz w:val="24"/>
          <w:szCs w:val="24"/>
          <w:lang w:val="en-US" w:eastAsia="en-GB"/>
        </w:rPr>
        <w:t>legislation and statutory guidance does not define timescales for each stage of the process of putting social care support in place</w:t>
      </w:r>
      <w:r w:rsidR="3E55B8C9" w:rsidRPr="00567B94">
        <w:rPr>
          <w:rFonts w:ascii="Aptos" w:eastAsia="Times New Roman" w:hAnsi="Aptos" w:cs="Calibri"/>
          <w:kern w:val="0"/>
          <w:sz w:val="24"/>
          <w:szCs w:val="24"/>
          <w:lang w:val="en-US" w:eastAsia="en-GB"/>
        </w:rPr>
        <w:t xml:space="preserve"> (</w:t>
      </w:r>
      <w:proofErr w:type="gramStart"/>
      <w:r w:rsidR="3E55B8C9" w:rsidRPr="00567B94">
        <w:rPr>
          <w:rFonts w:ascii="Aptos" w:eastAsia="Times New Roman" w:hAnsi="Aptos" w:cs="Calibri"/>
          <w:kern w:val="0"/>
          <w:sz w:val="24"/>
          <w:szCs w:val="24"/>
          <w:lang w:val="en-US" w:eastAsia="en-GB"/>
        </w:rPr>
        <w:t>with the exception of</w:t>
      </w:r>
      <w:proofErr w:type="gramEnd"/>
      <w:r w:rsidR="3E55B8C9" w:rsidRPr="00567B94">
        <w:rPr>
          <w:rFonts w:ascii="Aptos" w:eastAsia="Times New Roman" w:hAnsi="Aptos" w:cs="Calibri"/>
          <w:kern w:val="0"/>
          <w:sz w:val="24"/>
          <w:szCs w:val="24"/>
          <w:lang w:val="en-US" w:eastAsia="en-GB"/>
        </w:rPr>
        <w:t xml:space="preserve"> Free Personal Care, which provides an example of the impact that having </w:t>
      </w:r>
      <w:r w:rsidR="26C4F763" w:rsidRPr="00567B94">
        <w:rPr>
          <w:rFonts w:ascii="Aptos" w:eastAsia="Times New Roman" w:hAnsi="Aptos" w:cs="Calibri"/>
          <w:kern w:val="0"/>
          <w:sz w:val="24"/>
          <w:szCs w:val="24"/>
          <w:lang w:val="en-US" w:eastAsia="en-GB"/>
        </w:rPr>
        <w:t xml:space="preserve">defined </w:t>
      </w:r>
      <w:r w:rsidR="3E55B8C9" w:rsidRPr="00567B94">
        <w:rPr>
          <w:rFonts w:ascii="Aptos" w:eastAsia="Times New Roman" w:hAnsi="Aptos" w:cs="Calibri"/>
          <w:kern w:val="0"/>
          <w:sz w:val="24"/>
          <w:szCs w:val="24"/>
          <w:lang w:val="en-US" w:eastAsia="en-GB"/>
        </w:rPr>
        <w:t>timescales can achieve)</w:t>
      </w:r>
      <w:r w:rsidR="00A432B6" w:rsidRPr="00567B94">
        <w:rPr>
          <w:rFonts w:ascii="Aptos" w:eastAsia="Times New Roman" w:hAnsi="Aptos" w:cs="Calibri"/>
          <w:kern w:val="0"/>
          <w:sz w:val="24"/>
          <w:szCs w:val="24"/>
          <w:lang w:val="en-US" w:eastAsia="en-GB"/>
        </w:rPr>
        <w:t xml:space="preserve">. This means individuals find it very difficult to challenge processes which can be incredibly lengthy, having an enormous knock-on effect on people’s lives, as well as their mental and physical wellbeing. 56% of respondents to the </w:t>
      </w:r>
      <w:r w:rsidR="00A432B6" w:rsidRPr="414FB3C4">
        <w:rPr>
          <w:rFonts w:ascii="Aptos" w:eastAsia="Times New Roman" w:hAnsi="Aptos" w:cs="Calibri"/>
          <w:i/>
          <w:iCs/>
          <w:kern w:val="0"/>
          <w:sz w:val="24"/>
          <w:szCs w:val="24"/>
          <w:lang w:val="en-US" w:eastAsia="en-GB"/>
        </w:rPr>
        <w:t>My Support My Choice</w:t>
      </w:r>
      <w:r w:rsidR="00A432B6" w:rsidRPr="00567B94">
        <w:rPr>
          <w:rFonts w:ascii="Aptos" w:eastAsia="Times New Roman" w:hAnsi="Aptos" w:cs="Calibri"/>
          <w:kern w:val="0"/>
          <w:sz w:val="24"/>
          <w:szCs w:val="24"/>
          <w:lang w:val="en-US" w:eastAsia="en-GB"/>
        </w:rPr>
        <w:t xml:space="preserve"> research said that “</w:t>
      </w:r>
      <w:r w:rsidR="00A432B6" w:rsidRPr="414FB3C4">
        <w:rPr>
          <w:rFonts w:ascii="Aptos" w:eastAsia="Times New Roman" w:hAnsi="Aptos" w:cs="Calibri"/>
          <w:i/>
          <w:iCs/>
          <w:kern w:val="0"/>
          <w:sz w:val="24"/>
          <w:szCs w:val="24"/>
          <w:lang w:val="en-US" w:eastAsia="en-GB"/>
        </w:rPr>
        <w:t>waiting times, or waiting for responses, makes SDS more difficult for me</w:t>
      </w:r>
      <w:r w:rsidR="00A432B6" w:rsidRPr="00567B94">
        <w:rPr>
          <w:rFonts w:ascii="Aptos" w:eastAsia="Times New Roman" w:hAnsi="Aptos" w:cs="Calibri"/>
          <w:kern w:val="0"/>
          <w:sz w:val="24"/>
          <w:szCs w:val="24"/>
          <w:lang w:val="en-US" w:eastAsia="en-GB"/>
        </w:rPr>
        <w:t>”. Our members have supported people who have been unable to get social care support in place for more than a year due to delays in the system. Without timescales defined in legislation or statutory guidance,</w:t>
      </w:r>
      <w:r w:rsidR="1BBE701F" w:rsidRPr="00567B94">
        <w:rPr>
          <w:rFonts w:ascii="Aptos" w:eastAsia="Times New Roman" w:hAnsi="Aptos" w:cs="Calibri"/>
          <w:kern w:val="0"/>
          <w:sz w:val="24"/>
          <w:szCs w:val="24"/>
          <w:lang w:val="en-US" w:eastAsia="en-GB"/>
        </w:rPr>
        <w:t xml:space="preserve"> and without an </w:t>
      </w:r>
      <w:r w:rsidR="1BBE701F" w:rsidRPr="00567B94">
        <w:rPr>
          <w:rFonts w:ascii="Aptos" w:eastAsia="Times New Roman" w:hAnsi="Aptos" w:cs="Calibri"/>
          <w:kern w:val="0"/>
          <w:sz w:val="24"/>
          <w:szCs w:val="24"/>
          <w:lang w:val="en-US" w:eastAsia="en-GB"/>
        </w:rPr>
        <w:lastRenderedPageBreak/>
        <w:t xml:space="preserve">effective mechanism to challenge drawn-out, </w:t>
      </w:r>
      <w:proofErr w:type="gramStart"/>
      <w:r w:rsidR="00A432B6" w:rsidRPr="00567B94">
        <w:rPr>
          <w:rFonts w:ascii="Aptos" w:eastAsia="Times New Roman" w:hAnsi="Aptos" w:cs="Calibri"/>
          <w:kern w:val="0"/>
          <w:sz w:val="24"/>
          <w:szCs w:val="24"/>
          <w:lang w:val="en-US" w:eastAsia="en-GB"/>
        </w:rPr>
        <w:t>bureaucratic</w:t>
      </w:r>
      <w:proofErr w:type="gramEnd"/>
      <w:r w:rsidR="00A432B6" w:rsidRPr="00567B94">
        <w:rPr>
          <w:rFonts w:ascii="Aptos" w:eastAsia="Times New Roman" w:hAnsi="Aptos" w:cs="Calibri"/>
          <w:kern w:val="0"/>
          <w:sz w:val="24"/>
          <w:szCs w:val="24"/>
          <w:lang w:val="en-US" w:eastAsia="en-GB"/>
        </w:rPr>
        <w:t xml:space="preserve"> and stressful processes</w:t>
      </w:r>
      <w:r w:rsidR="38F0564B" w:rsidRPr="00567B94">
        <w:rPr>
          <w:rFonts w:ascii="Aptos" w:eastAsia="Times New Roman" w:hAnsi="Aptos" w:cs="Calibri"/>
          <w:kern w:val="0"/>
          <w:sz w:val="24"/>
          <w:szCs w:val="24"/>
          <w:lang w:val="en-US" w:eastAsia="en-GB"/>
        </w:rPr>
        <w:t xml:space="preserve">, many people are </w:t>
      </w:r>
      <w:r w:rsidR="00A432B6" w:rsidRPr="00567B94">
        <w:rPr>
          <w:rFonts w:ascii="Aptos" w:eastAsia="Times New Roman" w:hAnsi="Aptos" w:cs="Calibri"/>
          <w:kern w:val="0"/>
          <w:sz w:val="24"/>
          <w:szCs w:val="24"/>
          <w:lang w:val="en-US" w:eastAsia="en-GB"/>
        </w:rPr>
        <w:t>effectively left in limbo.</w:t>
      </w:r>
      <w:r w:rsidR="00A432B6" w:rsidRPr="00567B94">
        <w:rPr>
          <w:rFonts w:ascii="Aptos" w:eastAsia="Times New Roman" w:hAnsi="Aptos" w:cs="Calibri"/>
          <w:kern w:val="0"/>
          <w:sz w:val="24"/>
          <w:szCs w:val="24"/>
          <w:lang w:eastAsia="en-GB"/>
        </w:rPr>
        <w:t> </w:t>
      </w:r>
    </w:p>
    <w:p w14:paraId="435C4EC6" w14:textId="77777777" w:rsidR="007949F2" w:rsidRPr="007949F2" w:rsidRDefault="007949F2" w:rsidP="007949F2">
      <w:pPr>
        <w:pStyle w:val="ListParagraph"/>
        <w:rPr>
          <w:rFonts w:ascii="Aptos" w:eastAsia="Times New Roman" w:hAnsi="Aptos" w:cs="Calibri"/>
          <w:kern w:val="0"/>
          <w:sz w:val="24"/>
          <w:szCs w:val="24"/>
          <w:lang w:val="en-US" w:eastAsia="en-GB"/>
        </w:rPr>
      </w:pPr>
    </w:p>
    <w:p w14:paraId="3A5763ED" w14:textId="6AD912EE" w:rsidR="00A432B6" w:rsidRPr="007949F2"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7949F2">
        <w:rPr>
          <w:rFonts w:ascii="Aptos" w:eastAsia="Times New Roman" w:hAnsi="Aptos" w:cs="Calibri"/>
          <w:kern w:val="0"/>
          <w:sz w:val="24"/>
          <w:szCs w:val="24"/>
          <w:lang w:val="en-US" w:eastAsia="en-GB"/>
        </w:rPr>
        <w:t>Contributing to the lack of accountability that we feel is preventing true implementation, is the very limited capture of data on individuals accessing SDS</w:t>
      </w:r>
      <w:r w:rsidR="53374D4E" w:rsidRPr="007949F2">
        <w:rPr>
          <w:rFonts w:ascii="Aptos" w:eastAsia="Times New Roman" w:hAnsi="Aptos" w:cs="Calibri"/>
          <w:kern w:val="0"/>
          <w:sz w:val="24"/>
          <w:szCs w:val="24"/>
          <w:lang w:val="en-US" w:eastAsia="en-GB"/>
        </w:rPr>
        <w:t xml:space="preserve">, </w:t>
      </w:r>
      <w:r w:rsidRPr="007949F2">
        <w:rPr>
          <w:rFonts w:ascii="Aptos" w:eastAsia="Times New Roman" w:hAnsi="Aptos" w:cs="Calibri"/>
          <w:kern w:val="0"/>
          <w:sz w:val="24"/>
          <w:szCs w:val="24"/>
          <w:lang w:val="en-US" w:eastAsia="en-GB"/>
        </w:rPr>
        <w:t>their experience of the process</w:t>
      </w:r>
      <w:r w:rsidR="2E6F049C" w:rsidRPr="007949F2">
        <w:rPr>
          <w:rFonts w:ascii="Aptos" w:eastAsia="Times New Roman" w:hAnsi="Aptos" w:cs="Calibri"/>
          <w:kern w:val="0"/>
          <w:sz w:val="24"/>
          <w:szCs w:val="24"/>
          <w:lang w:val="en-US" w:eastAsia="en-GB"/>
        </w:rPr>
        <w:t>, and levels of unmet need for social care more widely</w:t>
      </w:r>
      <w:r w:rsidRPr="007949F2">
        <w:rPr>
          <w:rFonts w:ascii="Aptos" w:eastAsia="Times New Roman" w:hAnsi="Aptos" w:cs="Calibri"/>
          <w:kern w:val="0"/>
          <w:sz w:val="24"/>
          <w:szCs w:val="24"/>
          <w:lang w:val="en-US" w:eastAsia="en-GB"/>
        </w:rPr>
        <w:t>. When compared to data available within the NHS on waiting times, patient numbers and levels of patient satisfaction, comparable data on social care is largely absent. Were this data available, we feel it would contribute to a learning and improvement culture that would enable fuller implementation of SDS than exists at present.</w:t>
      </w:r>
      <w:r w:rsidRPr="007949F2">
        <w:rPr>
          <w:rFonts w:ascii="Aptos" w:eastAsia="Times New Roman" w:hAnsi="Aptos" w:cs="Calibri"/>
          <w:kern w:val="0"/>
          <w:sz w:val="24"/>
          <w:szCs w:val="24"/>
          <w:lang w:eastAsia="en-GB"/>
        </w:rPr>
        <w:t> </w:t>
      </w:r>
    </w:p>
    <w:p w14:paraId="45A13B50" w14:textId="77777777" w:rsidR="00A432B6" w:rsidRPr="00A432B6" w:rsidRDefault="00A432B6" w:rsidP="00A432B6">
      <w:pPr>
        <w:spacing w:after="0" w:line="240" w:lineRule="auto"/>
        <w:textAlignment w:val="baseline"/>
        <w:rPr>
          <w:rFonts w:ascii="Aptos" w:eastAsia="Times New Roman" w:hAnsi="Aptos" w:cs="Calibri"/>
          <w:kern w:val="0"/>
          <w:sz w:val="24"/>
          <w:szCs w:val="24"/>
          <w:lang w:eastAsia="en-GB"/>
        </w:rPr>
      </w:pPr>
      <w:r w:rsidRPr="00A432B6">
        <w:rPr>
          <w:rFonts w:ascii="Aptos" w:eastAsia="Times New Roman" w:hAnsi="Aptos" w:cs="Calibri"/>
          <w:kern w:val="0"/>
          <w:sz w:val="24"/>
          <w:szCs w:val="24"/>
          <w:lang w:eastAsia="en-GB"/>
        </w:rPr>
        <w:t> </w:t>
      </w:r>
    </w:p>
    <w:p w14:paraId="556D3916" w14:textId="77777777" w:rsidR="00A432B6" w:rsidRDefault="00A432B6" w:rsidP="00A432B6">
      <w:pPr>
        <w:spacing w:after="0" w:line="240" w:lineRule="auto"/>
        <w:textAlignment w:val="baseline"/>
        <w:rPr>
          <w:rFonts w:ascii="Aptos" w:eastAsia="Times New Roman" w:hAnsi="Aptos" w:cs="Calibri"/>
          <w:kern w:val="0"/>
          <w:sz w:val="24"/>
          <w:szCs w:val="24"/>
          <w:lang w:eastAsia="en-GB"/>
        </w:rPr>
      </w:pPr>
      <w:r w:rsidRPr="00A432B6">
        <w:rPr>
          <w:rFonts w:ascii="Aptos" w:eastAsia="Times New Roman" w:hAnsi="Aptos" w:cs="Calibri"/>
          <w:i/>
          <w:iCs/>
          <w:kern w:val="0"/>
          <w:sz w:val="24"/>
          <w:szCs w:val="24"/>
          <w:lang w:val="en-US" w:eastAsia="en-GB"/>
        </w:rPr>
        <w:t>Local interpretation of legislation</w:t>
      </w:r>
      <w:r w:rsidRPr="00A432B6">
        <w:rPr>
          <w:rFonts w:ascii="Aptos" w:eastAsia="Times New Roman" w:hAnsi="Aptos" w:cs="Calibri"/>
          <w:kern w:val="0"/>
          <w:sz w:val="24"/>
          <w:szCs w:val="24"/>
          <w:lang w:eastAsia="en-GB"/>
        </w:rPr>
        <w:t> </w:t>
      </w:r>
    </w:p>
    <w:p w14:paraId="212E430B" w14:textId="77777777" w:rsidR="00935A26" w:rsidRDefault="00935A26" w:rsidP="00A432B6">
      <w:pPr>
        <w:spacing w:after="0" w:line="240" w:lineRule="auto"/>
        <w:textAlignment w:val="baseline"/>
        <w:rPr>
          <w:rFonts w:ascii="Aptos" w:eastAsia="Times New Roman" w:hAnsi="Aptos" w:cs="Calibri"/>
          <w:kern w:val="0"/>
          <w:sz w:val="24"/>
          <w:szCs w:val="24"/>
          <w:lang w:eastAsia="en-GB"/>
        </w:rPr>
      </w:pPr>
    </w:p>
    <w:p w14:paraId="6ED6E46F" w14:textId="506EF207" w:rsidR="00F36844" w:rsidRDefault="00A432B6" w:rsidP="414FB3C4">
      <w:pPr>
        <w:pStyle w:val="ListParagraph"/>
        <w:numPr>
          <w:ilvl w:val="0"/>
          <w:numId w:val="7"/>
        </w:numPr>
        <w:spacing w:after="0" w:line="240" w:lineRule="auto"/>
        <w:textAlignment w:val="baseline"/>
        <w:rPr>
          <w:rFonts w:ascii="Aptos" w:eastAsia="Times New Roman" w:hAnsi="Aptos" w:cs="Calibri"/>
          <w:kern w:val="0"/>
          <w:lang w:eastAsia="en-GB"/>
        </w:rPr>
      </w:pPr>
      <w:r w:rsidRPr="00935A26">
        <w:rPr>
          <w:rFonts w:ascii="Aptos" w:eastAsia="Times New Roman" w:hAnsi="Aptos" w:cs="Calibri"/>
          <w:kern w:val="0"/>
          <w:sz w:val="24"/>
          <w:szCs w:val="24"/>
          <w:lang w:val="en-US" w:eastAsia="en-GB"/>
        </w:rPr>
        <w:t xml:space="preserve">As reflected in our response to the 2017/18 review, we believe another factor preventing </w:t>
      </w:r>
      <w:r w:rsidR="53D5C6F8" w:rsidRPr="00935A26">
        <w:rPr>
          <w:rFonts w:ascii="Aptos" w:eastAsia="Times New Roman" w:hAnsi="Aptos" w:cs="Calibri"/>
          <w:kern w:val="0"/>
          <w:sz w:val="24"/>
          <w:szCs w:val="24"/>
          <w:lang w:val="en-US" w:eastAsia="en-GB"/>
        </w:rPr>
        <w:t xml:space="preserve">effective </w:t>
      </w:r>
      <w:r w:rsidRPr="00935A26">
        <w:rPr>
          <w:rFonts w:ascii="Aptos" w:eastAsia="Times New Roman" w:hAnsi="Aptos" w:cs="Calibri"/>
          <w:kern w:val="0"/>
          <w:sz w:val="24"/>
          <w:szCs w:val="24"/>
          <w:lang w:val="en-US" w:eastAsia="en-GB"/>
        </w:rPr>
        <w:t xml:space="preserve">implementation of </w:t>
      </w:r>
      <w:r w:rsidR="13A41FB9" w:rsidRPr="00935A26">
        <w:rPr>
          <w:rFonts w:ascii="Aptos" w:eastAsia="Times New Roman" w:hAnsi="Aptos" w:cs="Calibri"/>
          <w:kern w:val="0"/>
          <w:sz w:val="24"/>
          <w:szCs w:val="24"/>
          <w:lang w:val="en-US" w:eastAsia="en-GB"/>
        </w:rPr>
        <w:t xml:space="preserve">SDS is the </w:t>
      </w:r>
      <w:r w:rsidRPr="00935A26">
        <w:rPr>
          <w:rFonts w:ascii="Aptos" w:eastAsia="Times New Roman" w:hAnsi="Aptos" w:cs="Calibri"/>
          <w:kern w:val="0"/>
          <w:sz w:val="24"/>
          <w:szCs w:val="24"/>
          <w:lang w:val="en-US" w:eastAsia="en-GB"/>
        </w:rPr>
        <w:t>local interpretation of th</w:t>
      </w:r>
      <w:r w:rsidR="68507447" w:rsidRPr="00935A26">
        <w:rPr>
          <w:rFonts w:ascii="Aptos" w:eastAsia="Times New Roman" w:hAnsi="Aptos" w:cs="Calibri"/>
          <w:kern w:val="0"/>
          <w:sz w:val="24"/>
          <w:szCs w:val="24"/>
          <w:lang w:val="en-US" w:eastAsia="en-GB"/>
        </w:rPr>
        <w:t>e</w:t>
      </w:r>
      <w:r w:rsidRPr="00935A26">
        <w:rPr>
          <w:rFonts w:ascii="Aptos" w:eastAsia="Times New Roman" w:hAnsi="Aptos" w:cs="Calibri"/>
          <w:kern w:val="0"/>
          <w:sz w:val="24"/>
          <w:szCs w:val="24"/>
          <w:lang w:val="en-US" w:eastAsia="en-GB"/>
        </w:rPr>
        <w:t xml:space="preserve"> legislation. Many of our member </w:t>
      </w:r>
      <w:proofErr w:type="spellStart"/>
      <w:r w:rsidRPr="00935A26">
        <w:rPr>
          <w:rFonts w:ascii="Aptos" w:eastAsia="Times New Roman" w:hAnsi="Aptos" w:cs="Calibri"/>
          <w:kern w:val="0"/>
          <w:sz w:val="24"/>
          <w:szCs w:val="24"/>
          <w:lang w:val="en-US" w:eastAsia="en-GB"/>
        </w:rPr>
        <w:t>organisations</w:t>
      </w:r>
      <w:proofErr w:type="spellEnd"/>
      <w:r w:rsidRPr="00935A26">
        <w:rPr>
          <w:rFonts w:ascii="Aptos" w:eastAsia="Times New Roman" w:hAnsi="Aptos" w:cs="Calibri"/>
          <w:kern w:val="0"/>
          <w:sz w:val="24"/>
          <w:szCs w:val="24"/>
          <w:lang w:val="en-US" w:eastAsia="en-GB"/>
        </w:rPr>
        <w:t xml:space="preserve"> offer in-depth, one-to-one support to individuals navigating their way through SDS, and they often report that their </w:t>
      </w:r>
      <w:r w:rsidR="00F36844">
        <w:rPr>
          <w:rFonts w:ascii="Aptos" w:eastAsia="Times New Roman" w:hAnsi="Aptos" w:cs="Calibri"/>
          <w:kern w:val="0"/>
          <w:sz w:val="24"/>
          <w:szCs w:val="24"/>
          <w:lang w:val="en-US" w:eastAsia="en-GB"/>
        </w:rPr>
        <w:t xml:space="preserve">comprehensive </w:t>
      </w:r>
      <w:r w:rsidRPr="00935A26">
        <w:rPr>
          <w:rFonts w:ascii="Aptos" w:eastAsia="Times New Roman" w:hAnsi="Aptos" w:cs="Calibri"/>
          <w:kern w:val="0"/>
          <w:sz w:val="24"/>
          <w:szCs w:val="24"/>
          <w:lang w:val="en-US" w:eastAsia="en-GB"/>
        </w:rPr>
        <w:t>knowledge of local rules and regulations around SDS is a crucial factor in their being able to provide good quality support throughout the person’s journey. While we support this local knowledge, we also feel it is a symptom of the variance in implementation across Scotland which contributes to a lack of awareness and understanding of SDS</w:t>
      </w:r>
      <w:r w:rsidR="7E40DF30" w:rsidRPr="00935A26">
        <w:rPr>
          <w:rFonts w:ascii="Aptos" w:eastAsia="Times New Roman" w:hAnsi="Aptos" w:cs="Calibri"/>
          <w:kern w:val="0"/>
          <w:sz w:val="24"/>
          <w:szCs w:val="24"/>
          <w:lang w:val="en-US" w:eastAsia="en-GB"/>
        </w:rPr>
        <w:t>,</w:t>
      </w:r>
      <w:r w:rsidRPr="00935A26">
        <w:rPr>
          <w:rFonts w:ascii="Aptos" w:eastAsia="Times New Roman" w:hAnsi="Aptos" w:cs="Calibri"/>
          <w:kern w:val="0"/>
          <w:sz w:val="24"/>
          <w:szCs w:val="24"/>
          <w:lang w:val="en-US" w:eastAsia="en-GB"/>
        </w:rPr>
        <w:t xml:space="preserve"> and inequalities in access to social care support.</w:t>
      </w:r>
      <w:r w:rsidRPr="00935A26">
        <w:rPr>
          <w:rFonts w:ascii="Aptos" w:eastAsia="Times New Roman" w:hAnsi="Aptos" w:cs="Calibri"/>
          <w:kern w:val="0"/>
          <w:sz w:val="24"/>
          <w:szCs w:val="24"/>
          <w:lang w:eastAsia="en-GB"/>
        </w:rPr>
        <w:t> </w:t>
      </w:r>
    </w:p>
    <w:p w14:paraId="21EFE262" w14:textId="77777777" w:rsidR="00F36844" w:rsidRDefault="00F36844" w:rsidP="00F36844">
      <w:pPr>
        <w:pStyle w:val="ListParagraph"/>
        <w:spacing w:after="0" w:line="240" w:lineRule="auto"/>
        <w:ind w:left="360"/>
        <w:textAlignment w:val="baseline"/>
        <w:rPr>
          <w:rFonts w:ascii="Aptos" w:eastAsia="Times New Roman" w:hAnsi="Aptos" w:cs="Calibri"/>
          <w:kern w:val="0"/>
          <w:sz w:val="24"/>
          <w:szCs w:val="24"/>
          <w:lang w:eastAsia="en-GB"/>
        </w:rPr>
      </w:pPr>
    </w:p>
    <w:p w14:paraId="1D143987" w14:textId="1D8BB537" w:rsidR="00A432B6" w:rsidRPr="00F36844" w:rsidRDefault="00A432B6" w:rsidP="003B317E">
      <w:pPr>
        <w:pStyle w:val="ListParagraph"/>
        <w:numPr>
          <w:ilvl w:val="0"/>
          <w:numId w:val="7"/>
        </w:numPr>
        <w:spacing w:after="0" w:line="240" w:lineRule="auto"/>
        <w:textAlignment w:val="baseline"/>
        <w:rPr>
          <w:rFonts w:ascii="Aptos" w:eastAsia="Times New Roman" w:hAnsi="Aptos" w:cs="Calibri"/>
          <w:kern w:val="0"/>
          <w:szCs w:val="28"/>
          <w:lang w:val="en-US" w:eastAsia="en-GB"/>
        </w:rPr>
      </w:pPr>
      <w:r w:rsidRPr="00F36844">
        <w:rPr>
          <w:rFonts w:ascii="Aptos" w:eastAsia="Times New Roman" w:hAnsi="Aptos" w:cs="Calibri"/>
          <w:kern w:val="0"/>
          <w:sz w:val="24"/>
          <w:szCs w:val="24"/>
          <w:lang w:val="en-US" w:eastAsia="en-GB"/>
        </w:rPr>
        <w:t>The local variation in implementation of SDS also has a profound effect on individuals who move from one Local Authority area to another, where local policies and procedures can vary significantly.</w:t>
      </w:r>
      <w:r w:rsidR="422769D4" w:rsidRPr="00F36844">
        <w:rPr>
          <w:rFonts w:ascii="Aptos" w:eastAsia="Times New Roman" w:hAnsi="Aptos" w:cs="Calibri"/>
          <w:kern w:val="0"/>
          <w:sz w:val="24"/>
          <w:szCs w:val="24"/>
          <w:lang w:val="en-US" w:eastAsia="en-GB"/>
        </w:rPr>
        <w:t xml:space="preserve"> Our members have dealt with examples of individuals whose support</w:t>
      </w:r>
      <w:r w:rsidR="54D6FADE" w:rsidRPr="00F36844">
        <w:rPr>
          <w:rFonts w:ascii="Aptos" w:eastAsia="Times New Roman" w:hAnsi="Aptos" w:cs="Calibri"/>
          <w:kern w:val="0"/>
          <w:sz w:val="24"/>
          <w:szCs w:val="24"/>
          <w:lang w:val="en-US" w:eastAsia="en-GB"/>
        </w:rPr>
        <w:t xml:space="preserve"> has been reassessed and reduced drastically </w:t>
      </w:r>
      <w:proofErr w:type="gramStart"/>
      <w:r w:rsidR="54D6FADE" w:rsidRPr="00F36844">
        <w:rPr>
          <w:rFonts w:ascii="Aptos" w:eastAsia="Times New Roman" w:hAnsi="Aptos" w:cs="Calibri"/>
          <w:kern w:val="0"/>
          <w:sz w:val="24"/>
          <w:szCs w:val="24"/>
          <w:lang w:val="en-US" w:eastAsia="en-GB"/>
        </w:rPr>
        <w:t>as a consequence of</w:t>
      </w:r>
      <w:proofErr w:type="gramEnd"/>
      <w:r w:rsidR="54D6FADE" w:rsidRPr="00F36844">
        <w:rPr>
          <w:rFonts w:ascii="Aptos" w:eastAsia="Times New Roman" w:hAnsi="Aptos" w:cs="Calibri"/>
          <w:kern w:val="0"/>
          <w:sz w:val="24"/>
          <w:szCs w:val="24"/>
          <w:lang w:val="en-US" w:eastAsia="en-GB"/>
        </w:rPr>
        <w:t xml:space="preserve"> moving area. </w:t>
      </w:r>
    </w:p>
    <w:p w14:paraId="72CA2055" w14:textId="07118710" w:rsidR="00A432B6" w:rsidRPr="00F36844" w:rsidRDefault="00A432B6" w:rsidP="3D73CCFF">
      <w:pPr>
        <w:spacing w:after="0" w:line="240" w:lineRule="auto"/>
        <w:textAlignment w:val="baseline"/>
        <w:rPr>
          <w:rFonts w:ascii="Aptos" w:eastAsia="Times New Roman" w:hAnsi="Aptos" w:cs="Calibri"/>
          <w:kern w:val="0"/>
          <w:szCs w:val="28"/>
          <w:lang w:val="en-US" w:eastAsia="en-GB"/>
        </w:rPr>
      </w:pPr>
    </w:p>
    <w:p w14:paraId="409A7531" w14:textId="5A8BBE26" w:rsidR="00A432B6" w:rsidRPr="00F36844" w:rsidRDefault="54D6FADE" w:rsidP="003B317E">
      <w:pPr>
        <w:pStyle w:val="ListParagraph"/>
        <w:numPr>
          <w:ilvl w:val="0"/>
          <w:numId w:val="7"/>
        </w:numPr>
        <w:spacing w:after="0" w:line="240" w:lineRule="auto"/>
        <w:textAlignment w:val="baseline"/>
        <w:rPr>
          <w:rFonts w:ascii="Aptos" w:eastAsia="Times New Roman" w:hAnsi="Aptos" w:cs="Calibri"/>
          <w:kern w:val="0"/>
          <w:sz w:val="24"/>
          <w:szCs w:val="24"/>
          <w:lang w:val="en-US" w:eastAsia="en-GB"/>
        </w:rPr>
      </w:pPr>
      <w:r w:rsidRPr="00F36844">
        <w:rPr>
          <w:rFonts w:ascii="Aptos" w:eastAsia="Times New Roman" w:hAnsi="Aptos" w:cs="Calibri"/>
          <w:kern w:val="0"/>
          <w:sz w:val="24"/>
          <w:szCs w:val="24"/>
          <w:lang w:val="en-US" w:eastAsia="en-GB"/>
        </w:rPr>
        <w:t>We feel that the legislation gives many powers to Local Authorities</w:t>
      </w:r>
      <w:r w:rsidR="5220C541" w:rsidRPr="00F36844">
        <w:rPr>
          <w:rFonts w:ascii="Aptos" w:eastAsia="Times New Roman" w:hAnsi="Aptos" w:cs="Calibri"/>
          <w:kern w:val="0"/>
          <w:sz w:val="24"/>
          <w:szCs w:val="24"/>
          <w:lang w:val="en-US" w:eastAsia="en-GB"/>
        </w:rPr>
        <w:t xml:space="preserve">, which enable this </w:t>
      </w:r>
      <w:r w:rsidR="4980FB04" w:rsidRPr="00F36844">
        <w:rPr>
          <w:rFonts w:ascii="Aptos" w:eastAsia="Times New Roman" w:hAnsi="Aptos" w:cs="Calibri"/>
          <w:kern w:val="0"/>
          <w:sz w:val="24"/>
          <w:szCs w:val="24"/>
          <w:lang w:val="en-US" w:eastAsia="en-GB"/>
        </w:rPr>
        <w:t xml:space="preserve">local interpretation, but there is not enough emphasis on </w:t>
      </w:r>
      <w:r w:rsidR="18E1428E" w:rsidRPr="00F36844">
        <w:rPr>
          <w:rFonts w:ascii="Aptos" w:eastAsia="Times New Roman" w:hAnsi="Aptos" w:cs="Calibri"/>
          <w:kern w:val="0"/>
          <w:sz w:val="24"/>
          <w:szCs w:val="24"/>
          <w:lang w:val="en-US" w:eastAsia="en-GB"/>
        </w:rPr>
        <w:t xml:space="preserve">accountability </w:t>
      </w:r>
      <w:r w:rsidR="4980FB04" w:rsidRPr="00F36844">
        <w:rPr>
          <w:rFonts w:ascii="Aptos" w:eastAsia="Times New Roman" w:hAnsi="Aptos" w:cs="Calibri"/>
          <w:kern w:val="0"/>
          <w:sz w:val="24"/>
          <w:szCs w:val="24"/>
          <w:lang w:val="en-US" w:eastAsia="en-GB"/>
        </w:rPr>
        <w:t xml:space="preserve">for the duties under that same </w:t>
      </w:r>
      <w:r w:rsidR="08ACE9EF" w:rsidRPr="00F36844">
        <w:rPr>
          <w:rFonts w:ascii="Aptos" w:eastAsia="Times New Roman" w:hAnsi="Aptos" w:cs="Calibri"/>
          <w:kern w:val="0"/>
          <w:sz w:val="24"/>
          <w:szCs w:val="24"/>
          <w:lang w:val="en-US" w:eastAsia="en-GB"/>
        </w:rPr>
        <w:t>legislation.</w:t>
      </w:r>
    </w:p>
    <w:p w14:paraId="64ABEBD6" w14:textId="77777777" w:rsidR="00F77208" w:rsidRDefault="00F77208" w:rsidP="414FB3C4">
      <w:pPr>
        <w:spacing w:after="0" w:line="240" w:lineRule="auto"/>
        <w:textAlignment w:val="baseline"/>
        <w:rPr>
          <w:rFonts w:ascii="Aptos" w:eastAsia="Times New Roman" w:hAnsi="Aptos" w:cs="Calibri"/>
          <w:i/>
          <w:iCs/>
          <w:kern w:val="0"/>
          <w:sz w:val="24"/>
          <w:szCs w:val="24"/>
          <w:lang w:val="en-US" w:eastAsia="en-GB"/>
        </w:rPr>
      </w:pPr>
    </w:p>
    <w:p w14:paraId="008E9EDD" w14:textId="02DC9E27" w:rsidR="00A432B6" w:rsidRDefault="00A432B6" w:rsidP="00A432B6">
      <w:pPr>
        <w:spacing w:after="0" w:line="240" w:lineRule="auto"/>
        <w:textAlignment w:val="baseline"/>
        <w:rPr>
          <w:rFonts w:ascii="Aptos" w:eastAsia="Times New Roman" w:hAnsi="Aptos" w:cs="Calibri"/>
          <w:kern w:val="0"/>
          <w:sz w:val="24"/>
          <w:szCs w:val="24"/>
          <w:lang w:eastAsia="en-GB"/>
        </w:rPr>
      </w:pPr>
      <w:r w:rsidRPr="00A432B6">
        <w:rPr>
          <w:rFonts w:ascii="Aptos" w:eastAsia="Times New Roman" w:hAnsi="Aptos" w:cs="Calibri"/>
          <w:i/>
          <w:iCs/>
          <w:kern w:val="0"/>
          <w:sz w:val="24"/>
          <w:szCs w:val="24"/>
          <w:lang w:val="en-US" w:eastAsia="en-GB"/>
        </w:rPr>
        <w:t>Lack of availability of services preventing true choice</w:t>
      </w:r>
      <w:r w:rsidRPr="00A432B6">
        <w:rPr>
          <w:rFonts w:ascii="Aptos" w:eastAsia="Times New Roman" w:hAnsi="Aptos" w:cs="Calibri"/>
          <w:kern w:val="0"/>
          <w:sz w:val="24"/>
          <w:szCs w:val="24"/>
          <w:lang w:eastAsia="en-GB"/>
        </w:rPr>
        <w:t> </w:t>
      </w:r>
    </w:p>
    <w:p w14:paraId="551EC34B" w14:textId="77777777" w:rsidR="00BC0585" w:rsidRDefault="00BC0585" w:rsidP="00BC0585">
      <w:pPr>
        <w:spacing w:after="0" w:line="240" w:lineRule="auto"/>
        <w:textAlignment w:val="baseline"/>
        <w:rPr>
          <w:rFonts w:ascii="Aptos" w:eastAsia="Times New Roman" w:hAnsi="Aptos" w:cs="Calibri"/>
          <w:kern w:val="0"/>
          <w:sz w:val="24"/>
          <w:szCs w:val="24"/>
          <w:lang w:eastAsia="en-GB"/>
        </w:rPr>
      </w:pPr>
    </w:p>
    <w:p w14:paraId="2D85686A" w14:textId="5BBEFF61" w:rsidR="00BC0585"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BC0585">
        <w:rPr>
          <w:rFonts w:ascii="Aptos" w:eastAsia="Times New Roman" w:hAnsi="Aptos" w:cs="Calibri"/>
          <w:kern w:val="0"/>
          <w:sz w:val="24"/>
          <w:szCs w:val="24"/>
          <w:lang w:val="en-US" w:eastAsia="en-GB"/>
        </w:rPr>
        <w:t>The intention of the 2013 Act is to enable individuals to exercise as much choice and control as they wish over their social care support. However, in practice, a range of factors are preventing true choice from being available, therefore limiting the eff</w:t>
      </w:r>
      <w:r w:rsidR="43A5BE9E" w:rsidRPr="00BC0585">
        <w:rPr>
          <w:rFonts w:ascii="Aptos" w:eastAsia="Times New Roman" w:hAnsi="Aptos" w:cs="Calibri"/>
          <w:kern w:val="0"/>
          <w:sz w:val="24"/>
          <w:szCs w:val="24"/>
          <w:lang w:val="en-US" w:eastAsia="en-GB"/>
        </w:rPr>
        <w:t>i</w:t>
      </w:r>
      <w:r w:rsidRPr="00BC0585">
        <w:rPr>
          <w:rFonts w:ascii="Aptos" w:eastAsia="Times New Roman" w:hAnsi="Aptos" w:cs="Calibri"/>
          <w:kern w:val="0"/>
          <w:sz w:val="24"/>
          <w:szCs w:val="24"/>
          <w:lang w:val="en-US" w:eastAsia="en-GB"/>
        </w:rPr>
        <w:t>c</w:t>
      </w:r>
      <w:r w:rsidR="4698D161" w:rsidRPr="00BC0585">
        <w:rPr>
          <w:rFonts w:ascii="Aptos" w:eastAsia="Times New Roman" w:hAnsi="Aptos" w:cs="Calibri"/>
          <w:kern w:val="0"/>
          <w:sz w:val="24"/>
          <w:szCs w:val="24"/>
          <w:lang w:val="en-US" w:eastAsia="en-GB"/>
        </w:rPr>
        <w:t xml:space="preserve">acy </w:t>
      </w:r>
      <w:r w:rsidRPr="00BC0585">
        <w:rPr>
          <w:rFonts w:ascii="Aptos" w:eastAsia="Times New Roman" w:hAnsi="Aptos" w:cs="Calibri"/>
          <w:kern w:val="0"/>
          <w:sz w:val="24"/>
          <w:szCs w:val="24"/>
          <w:lang w:val="en-US" w:eastAsia="en-GB"/>
        </w:rPr>
        <w:t>of the legislation.</w:t>
      </w:r>
      <w:r w:rsidRPr="00BC0585">
        <w:rPr>
          <w:rFonts w:ascii="Aptos" w:eastAsia="Times New Roman" w:hAnsi="Aptos" w:cs="Calibri"/>
          <w:kern w:val="0"/>
          <w:sz w:val="24"/>
          <w:szCs w:val="24"/>
          <w:lang w:eastAsia="en-GB"/>
        </w:rPr>
        <w:t> </w:t>
      </w:r>
    </w:p>
    <w:p w14:paraId="0B74E1F5" w14:textId="77777777" w:rsidR="00BC0585" w:rsidRDefault="00BC0585" w:rsidP="00BC0585">
      <w:pPr>
        <w:pStyle w:val="ListParagraph"/>
        <w:spacing w:after="0" w:line="240" w:lineRule="auto"/>
        <w:ind w:left="360"/>
        <w:textAlignment w:val="baseline"/>
        <w:rPr>
          <w:rFonts w:ascii="Aptos" w:eastAsia="Times New Roman" w:hAnsi="Aptos" w:cs="Calibri"/>
          <w:kern w:val="0"/>
          <w:sz w:val="24"/>
          <w:szCs w:val="24"/>
          <w:lang w:eastAsia="en-GB"/>
        </w:rPr>
      </w:pPr>
    </w:p>
    <w:p w14:paraId="4BCD02DF" w14:textId="4AE22DB8" w:rsidR="00854541"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BC0585">
        <w:rPr>
          <w:rFonts w:ascii="Aptos" w:eastAsia="Times New Roman" w:hAnsi="Aptos" w:cs="Calibri"/>
          <w:kern w:val="0"/>
          <w:sz w:val="24"/>
          <w:szCs w:val="24"/>
          <w:lang w:val="en-US" w:eastAsia="en-GB"/>
        </w:rPr>
        <w:lastRenderedPageBreak/>
        <w:t xml:space="preserve">These factors include high </w:t>
      </w:r>
      <w:proofErr w:type="gramStart"/>
      <w:r w:rsidRPr="00BC0585">
        <w:rPr>
          <w:rFonts w:ascii="Aptos" w:eastAsia="Times New Roman" w:hAnsi="Aptos" w:cs="Calibri"/>
          <w:kern w:val="0"/>
          <w:sz w:val="24"/>
          <w:szCs w:val="24"/>
          <w:lang w:val="en-US" w:eastAsia="en-GB"/>
        </w:rPr>
        <w:t>vacancy</w:t>
      </w:r>
      <w:proofErr w:type="gramEnd"/>
      <w:r w:rsidRPr="00BC0585">
        <w:rPr>
          <w:rFonts w:ascii="Aptos" w:eastAsia="Times New Roman" w:hAnsi="Aptos" w:cs="Calibri"/>
          <w:kern w:val="0"/>
          <w:sz w:val="24"/>
          <w:szCs w:val="24"/>
          <w:lang w:val="en-US" w:eastAsia="en-GB"/>
        </w:rPr>
        <w:t xml:space="preserve"> and turnover rates in the social care workforce</w:t>
      </w:r>
      <w:r w:rsidR="38721D78" w:rsidRPr="00BC0585">
        <w:rPr>
          <w:rFonts w:ascii="Aptos" w:eastAsia="Times New Roman" w:hAnsi="Aptos" w:cs="Calibri"/>
          <w:kern w:val="0"/>
          <w:sz w:val="24"/>
          <w:szCs w:val="24"/>
          <w:lang w:val="en-US" w:eastAsia="en-GB"/>
        </w:rPr>
        <w:t xml:space="preserve"> </w:t>
      </w:r>
      <w:r w:rsidRPr="00BC0585">
        <w:rPr>
          <w:rFonts w:ascii="Aptos" w:eastAsia="Times New Roman" w:hAnsi="Aptos" w:cs="Calibri"/>
          <w:kern w:val="0"/>
          <w:sz w:val="24"/>
          <w:szCs w:val="24"/>
          <w:lang w:val="en-US" w:eastAsia="en-GB"/>
        </w:rPr>
        <w:t xml:space="preserve">and inadequate funding to cover the true cost of care. This means care providers are unable to provide the levels of service required to meet demand, so </w:t>
      </w:r>
      <w:r w:rsidR="00854541">
        <w:rPr>
          <w:rFonts w:ascii="Aptos" w:eastAsia="Times New Roman" w:hAnsi="Aptos" w:cs="Calibri"/>
          <w:kern w:val="0"/>
          <w:sz w:val="24"/>
          <w:szCs w:val="24"/>
          <w:lang w:val="en-US" w:eastAsia="en-GB"/>
        </w:rPr>
        <w:t xml:space="preserve">there are, </w:t>
      </w:r>
      <w:r w:rsidRPr="00BC0585">
        <w:rPr>
          <w:rFonts w:ascii="Aptos" w:eastAsia="Times New Roman" w:hAnsi="Aptos" w:cs="Calibri"/>
          <w:kern w:val="0"/>
          <w:sz w:val="24"/>
          <w:szCs w:val="24"/>
          <w:lang w:val="en-US" w:eastAsia="en-GB"/>
        </w:rPr>
        <w:t>in turn</w:t>
      </w:r>
      <w:r w:rsidR="00854541">
        <w:rPr>
          <w:rFonts w:ascii="Aptos" w:eastAsia="Times New Roman" w:hAnsi="Aptos" w:cs="Calibri"/>
          <w:kern w:val="0"/>
          <w:sz w:val="24"/>
          <w:szCs w:val="24"/>
          <w:lang w:val="en-US" w:eastAsia="en-GB"/>
        </w:rPr>
        <w:t xml:space="preserve">, </w:t>
      </w:r>
      <w:r w:rsidRPr="00BC0585">
        <w:rPr>
          <w:rFonts w:ascii="Aptos" w:eastAsia="Times New Roman" w:hAnsi="Aptos" w:cs="Calibri"/>
          <w:kern w:val="0"/>
          <w:sz w:val="24"/>
          <w:szCs w:val="24"/>
          <w:lang w:val="en-US" w:eastAsia="en-GB"/>
        </w:rPr>
        <w:t>limited options available to individuals who wish to direct their support using any of the four SDS Options. </w:t>
      </w:r>
      <w:r w:rsidRPr="00BC0585">
        <w:rPr>
          <w:rFonts w:ascii="Aptos" w:eastAsia="Times New Roman" w:hAnsi="Aptos" w:cs="Calibri"/>
          <w:kern w:val="0"/>
          <w:sz w:val="24"/>
          <w:szCs w:val="24"/>
          <w:lang w:eastAsia="en-GB"/>
        </w:rPr>
        <w:t> </w:t>
      </w:r>
    </w:p>
    <w:p w14:paraId="7022AE0A" w14:textId="4A963FE0" w:rsidR="414FB3C4" w:rsidRDefault="414FB3C4" w:rsidP="414FB3C4">
      <w:pPr>
        <w:spacing w:after="0" w:line="240" w:lineRule="auto"/>
        <w:rPr>
          <w:rFonts w:ascii="Aptos" w:eastAsia="Times New Roman" w:hAnsi="Aptos" w:cs="Calibri"/>
          <w:szCs w:val="28"/>
          <w:lang w:eastAsia="en-GB"/>
        </w:rPr>
      </w:pPr>
    </w:p>
    <w:p w14:paraId="0EAD70CF" w14:textId="49D7C234" w:rsidR="39651844" w:rsidRDefault="00555BED" w:rsidP="414FB3C4">
      <w:pPr>
        <w:pStyle w:val="ListParagraph"/>
        <w:numPr>
          <w:ilvl w:val="0"/>
          <w:numId w:val="7"/>
        </w:numPr>
        <w:spacing w:after="0" w:line="240" w:lineRule="auto"/>
        <w:rPr>
          <w:rFonts w:ascii="Aptos" w:eastAsia="Times New Roman" w:hAnsi="Aptos" w:cs="Calibri"/>
          <w:sz w:val="24"/>
          <w:szCs w:val="24"/>
          <w:lang w:eastAsia="en-GB"/>
        </w:rPr>
      </w:pPr>
      <w:r>
        <w:rPr>
          <w:rFonts w:ascii="Aptos" w:eastAsia="Times New Roman" w:hAnsi="Aptos" w:cs="Calibri"/>
          <w:sz w:val="24"/>
          <w:szCs w:val="24"/>
          <w:lang w:eastAsia="en-GB"/>
        </w:rPr>
        <w:t>W</w:t>
      </w:r>
      <w:r w:rsidR="39651844" w:rsidRPr="414FB3C4">
        <w:rPr>
          <w:rFonts w:ascii="Aptos" w:eastAsia="Times New Roman" w:hAnsi="Aptos" w:cs="Calibri"/>
          <w:sz w:val="24"/>
          <w:szCs w:val="24"/>
          <w:lang w:eastAsia="en-GB"/>
        </w:rPr>
        <w:t xml:space="preserve">hile some sporadic efforts have been made to reform commissioning practices to make them more outcome-focused and to enable services to flex to the needs of individuals, </w:t>
      </w:r>
      <w:r w:rsidR="215024BC" w:rsidRPr="414FB3C4">
        <w:rPr>
          <w:rFonts w:ascii="Aptos" w:eastAsia="Times New Roman" w:hAnsi="Aptos" w:cs="Calibri"/>
          <w:sz w:val="24"/>
          <w:szCs w:val="24"/>
          <w:lang w:eastAsia="en-GB"/>
        </w:rPr>
        <w:t xml:space="preserve">we believe </w:t>
      </w:r>
      <w:r w:rsidR="39651844" w:rsidRPr="414FB3C4">
        <w:rPr>
          <w:rFonts w:ascii="Aptos" w:eastAsia="Times New Roman" w:hAnsi="Aptos" w:cs="Calibri"/>
          <w:sz w:val="24"/>
          <w:szCs w:val="24"/>
          <w:lang w:eastAsia="en-GB"/>
        </w:rPr>
        <w:t xml:space="preserve">current commissioning practice </w:t>
      </w:r>
      <w:r w:rsidR="73C4F6E0" w:rsidRPr="414FB3C4">
        <w:rPr>
          <w:rFonts w:ascii="Aptos" w:eastAsia="Times New Roman" w:hAnsi="Aptos" w:cs="Calibri"/>
          <w:sz w:val="24"/>
          <w:szCs w:val="24"/>
          <w:lang w:eastAsia="en-GB"/>
        </w:rPr>
        <w:t xml:space="preserve">across Scotland, which remains largely output-focused, </w:t>
      </w:r>
      <w:r w:rsidR="39651844" w:rsidRPr="414FB3C4">
        <w:rPr>
          <w:rFonts w:ascii="Aptos" w:eastAsia="Times New Roman" w:hAnsi="Aptos" w:cs="Calibri"/>
          <w:sz w:val="24"/>
          <w:szCs w:val="24"/>
          <w:lang w:eastAsia="en-GB"/>
        </w:rPr>
        <w:t xml:space="preserve">exacerbates </w:t>
      </w:r>
      <w:r w:rsidR="7D682F95" w:rsidRPr="414FB3C4">
        <w:rPr>
          <w:rFonts w:ascii="Aptos" w:eastAsia="Times New Roman" w:hAnsi="Aptos" w:cs="Calibri"/>
          <w:sz w:val="24"/>
          <w:szCs w:val="24"/>
          <w:lang w:eastAsia="en-GB"/>
        </w:rPr>
        <w:t xml:space="preserve">problems with service provision and is a barrier to developing more innovative solutions </w:t>
      </w:r>
      <w:r w:rsidR="005F58B2">
        <w:rPr>
          <w:rFonts w:ascii="Aptos" w:eastAsia="Times New Roman" w:hAnsi="Aptos" w:cs="Calibri"/>
          <w:sz w:val="24"/>
          <w:szCs w:val="24"/>
          <w:lang w:eastAsia="en-GB"/>
        </w:rPr>
        <w:t xml:space="preserve">to meet need, </w:t>
      </w:r>
      <w:r w:rsidR="7D682F95" w:rsidRPr="414FB3C4">
        <w:rPr>
          <w:rFonts w:ascii="Aptos" w:eastAsia="Times New Roman" w:hAnsi="Aptos" w:cs="Calibri"/>
          <w:sz w:val="24"/>
          <w:szCs w:val="24"/>
          <w:lang w:eastAsia="en-GB"/>
        </w:rPr>
        <w:t>such as micro-providers and co-operatives.</w:t>
      </w:r>
    </w:p>
    <w:p w14:paraId="12F400A7" w14:textId="77777777" w:rsidR="00854541" w:rsidRPr="00854541" w:rsidRDefault="00854541" w:rsidP="00854541">
      <w:pPr>
        <w:pStyle w:val="ListParagraph"/>
        <w:rPr>
          <w:rFonts w:ascii="Aptos" w:eastAsia="Times New Roman" w:hAnsi="Aptos" w:cs="Calibri"/>
          <w:kern w:val="0"/>
          <w:sz w:val="24"/>
          <w:szCs w:val="24"/>
          <w:lang w:val="en-US" w:eastAsia="en-GB"/>
        </w:rPr>
      </w:pPr>
    </w:p>
    <w:p w14:paraId="574CE496" w14:textId="782558CF" w:rsidR="00A432B6" w:rsidRPr="00854541"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854541">
        <w:rPr>
          <w:rFonts w:ascii="Aptos" w:eastAsia="Times New Roman" w:hAnsi="Aptos" w:cs="Calibri"/>
          <w:kern w:val="0"/>
          <w:sz w:val="24"/>
          <w:szCs w:val="24"/>
          <w:lang w:val="en-US" w:eastAsia="en-GB"/>
        </w:rPr>
        <w:t xml:space="preserve">The SDS legislation presumes that there will be adequate services available under each of the four Options, meaning individuals would have genuine choice over how their social care support is delivered and how much personal control and responsibility they want to have in the process. </w:t>
      </w:r>
      <w:proofErr w:type="gramStart"/>
      <w:r w:rsidRPr="00854541">
        <w:rPr>
          <w:rFonts w:ascii="Aptos" w:eastAsia="Times New Roman" w:hAnsi="Aptos" w:cs="Calibri"/>
          <w:kern w:val="0"/>
          <w:sz w:val="24"/>
          <w:szCs w:val="24"/>
          <w:lang w:val="en-US" w:eastAsia="en-GB"/>
        </w:rPr>
        <w:t>In reality, inadequate</w:t>
      </w:r>
      <w:proofErr w:type="gramEnd"/>
      <w:r w:rsidRPr="00854541">
        <w:rPr>
          <w:rFonts w:ascii="Aptos" w:eastAsia="Times New Roman" w:hAnsi="Aptos" w:cs="Calibri"/>
          <w:kern w:val="0"/>
          <w:sz w:val="24"/>
          <w:szCs w:val="24"/>
          <w:lang w:val="en-US" w:eastAsia="en-GB"/>
        </w:rPr>
        <w:t xml:space="preserve"> service provision means in some areas, all four options are not equally viable, so the individual essentially has to – or is encouraged to – take whatever is available.</w:t>
      </w:r>
      <w:r w:rsidRPr="00854541">
        <w:rPr>
          <w:rFonts w:ascii="Aptos" w:eastAsia="Times New Roman" w:hAnsi="Aptos" w:cs="Calibri"/>
          <w:kern w:val="0"/>
          <w:sz w:val="24"/>
          <w:szCs w:val="24"/>
          <w:lang w:eastAsia="en-GB"/>
        </w:rPr>
        <w:t> </w:t>
      </w:r>
    </w:p>
    <w:p w14:paraId="3BEA20EA" w14:textId="77777777" w:rsidR="00A432B6" w:rsidRPr="00A432B6" w:rsidRDefault="00A432B6" w:rsidP="00A432B6">
      <w:pPr>
        <w:spacing w:after="0" w:line="240" w:lineRule="auto"/>
        <w:textAlignment w:val="baseline"/>
        <w:rPr>
          <w:rFonts w:ascii="Aptos" w:eastAsia="Times New Roman" w:hAnsi="Aptos" w:cs="Calibri"/>
          <w:kern w:val="0"/>
          <w:sz w:val="24"/>
          <w:szCs w:val="24"/>
          <w:lang w:eastAsia="en-GB"/>
        </w:rPr>
      </w:pPr>
      <w:r w:rsidRPr="00A432B6">
        <w:rPr>
          <w:rFonts w:ascii="Aptos" w:eastAsia="Times New Roman" w:hAnsi="Aptos" w:cs="Calibri"/>
          <w:kern w:val="0"/>
          <w:sz w:val="24"/>
          <w:szCs w:val="24"/>
          <w:lang w:eastAsia="en-GB"/>
        </w:rPr>
        <w:t> </w:t>
      </w:r>
    </w:p>
    <w:p w14:paraId="0D119B37" w14:textId="3A7902D4" w:rsidR="00854541"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854541">
        <w:rPr>
          <w:rFonts w:ascii="Aptos" w:eastAsia="Times New Roman" w:hAnsi="Aptos" w:cs="Calibri"/>
          <w:kern w:val="0"/>
          <w:sz w:val="24"/>
          <w:szCs w:val="24"/>
          <w:lang w:val="en-US" w:eastAsia="en-GB"/>
        </w:rPr>
        <w:t xml:space="preserve">These challenges are especially acute in remote and rural areas, where it has been </w:t>
      </w:r>
      <w:proofErr w:type="spellStart"/>
      <w:r w:rsidRPr="00854541">
        <w:rPr>
          <w:rFonts w:ascii="Aptos" w:eastAsia="Times New Roman" w:hAnsi="Aptos" w:cs="Calibri"/>
          <w:kern w:val="0"/>
          <w:sz w:val="24"/>
          <w:szCs w:val="24"/>
          <w:lang w:val="en-US" w:eastAsia="en-GB"/>
        </w:rPr>
        <w:t>recognised</w:t>
      </w:r>
      <w:proofErr w:type="spellEnd"/>
      <w:r w:rsidRPr="00854541">
        <w:rPr>
          <w:rFonts w:ascii="Aptos" w:eastAsia="Times New Roman" w:hAnsi="Aptos" w:cs="Calibri"/>
          <w:kern w:val="0"/>
          <w:sz w:val="24"/>
          <w:szCs w:val="24"/>
          <w:lang w:val="en-US" w:eastAsia="en-GB"/>
        </w:rPr>
        <w:t xml:space="preserve"> that issues such as inadequate funding to cover greater travel costs has led to care providers cancelling contracts, further reducing the choice available to individuals.</w:t>
      </w:r>
    </w:p>
    <w:p w14:paraId="777C4759" w14:textId="77777777" w:rsidR="00854541" w:rsidRPr="00854541" w:rsidRDefault="00854541" w:rsidP="00854541">
      <w:pPr>
        <w:pStyle w:val="ListParagraph"/>
        <w:rPr>
          <w:rFonts w:ascii="Aptos" w:eastAsia="Times New Roman" w:hAnsi="Aptos" w:cs="Calibri"/>
          <w:kern w:val="0"/>
          <w:sz w:val="24"/>
          <w:szCs w:val="24"/>
          <w:lang w:val="en-US" w:eastAsia="en-GB"/>
        </w:rPr>
      </w:pPr>
    </w:p>
    <w:p w14:paraId="64CE692F" w14:textId="75CE4BA9" w:rsidR="00A432B6" w:rsidRPr="00854541"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854541">
        <w:rPr>
          <w:rFonts w:ascii="Aptos" w:eastAsia="Times New Roman" w:hAnsi="Aptos" w:cs="Calibri"/>
          <w:kern w:val="0"/>
          <w:sz w:val="24"/>
          <w:szCs w:val="24"/>
          <w:lang w:val="en-US" w:eastAsia="en-GB"/>
        </w:rPr>
        <w:t>The lack of adequate availability of services has a further knock-on effect for social work practitioners, many of whom report feel</w:t>
      </w:r>
      <w:r w:rsidR="00D970D5">
        <w:rPr>
          <w:rFonts w:ascii="Aptos" w:eastAsia="Times New Roman" w:hAnsi="Aptos" w:cs="Calibri"/>
          <w:kern w:val="0"/>
          <w:sz w:val="24"/>
          <w:szCs w:val="24"/>
          <w:lang w:val="en-US" w:eastAsia="en-GB"/>
        </w:rPr>
        <w:t>ing</w:t>
      </w:r>
      <w:r w:rsidRPr="00854541">
        <w:rPr>
          <w:rFonts w:ascii="Aptos" w:eastAsia="Times New Roman" w:hAnsi="Aptos" w:cs="Calibri"/>
          <w:kern w:val="0"/>
          <w:sz w:val="24"/>
          <w:szCs w:val="24"/>
          <w:lang w:val="en-US" w:eastAsia="en-GB"/>
        </w:rPr>
        <w:t xml:space="preserve"> unwilling or unable to explain the four SDS Options, as required under legislation, for fear of raising expectations when all four options are not equally viable. Only 41% of participants in the </w:t>
      </w:r>
      <w:r w:rsidRPr="414FB3C4">
        <w:rPr>
          <w:rFonts w:ascii="Aptos" w:eastAsia="Times New Roman" w:hAnsi="Aptos" w:cs="Calibri"/>
          <w:i/>
          <w:iCs/>
          <w:kern w:val="0"/>
          <w:sz w:val="24"/>
          <w:szCs w:val="24"/>
          <w:lang w:val="en-US" w:eastAsia="en-GB"/>
        </w:rPr>
        <w:t>My Support My Choice</w:t>
      </w:r>
      <w:r w:rsidRPr="00854541">
        <w:rPr>
          <w:rFonts w:ascii="Aptos" w:eastAsia="Times New Roman" w:hAnsi="Aptos" w:cs="Calibri"/>
          <w:kern w:val="0"/>
          <w:sz w:val="24"/>
          <w:szCs w:val="24"/>
          <w:lang w:val="en-US" w:eastAsia="en-GB"/>
        </w:rPr>
        <w:t xml:space="preserve"> research indicated that a social work professional discussed all four SDS Options with them – despite this being one of the clearest provisions in the legislation.</w:t>
      </w:r>
      <w:r w:rsidRPr="00854541">
        <w:rPr>
          <w:rFonts w:ascii="Aptos" w:eastAsia="Times New Roman" w:hAnsi="Aptos" w:cs="Calibri"/>
          <w:kern w:val="0"/>
          <w:sz w:val="24"/>
          <w:szCs w:val="24"/>
          <w:lang w:eastAsia="en-GB"/>
        </w:rPr>
        <w:t> </w:t>
      </w:r>
    </w:p>
    <w:p w14:paraId="1152A0DF" w14:textId="77777777" w:rsidR="00AB75E2" w:rsidRDefault="00AB75E2" w:rsidP="00AB75E2">
      <w:pPr>
        <w:spacing w:after="0" w:line="240" w:lineRule="auto"/>
        <w:textAlignment w:val="baseline"/>
        <w:rPr>
          <w:rFonts w:ascii="Aptos" w:eastAsia="Times New Roman" w:hAnsi="Aptos" w:cs="Calibri"/>
          <w:i/>
          <w:iCs/>
          <w:kern w:val="0"/>
          <w:sz w:val="24"/>
          <w:szCs w:val="24"/>
          <w:lang w:val="en-US" w:eastAsia="en-GB"/>
        </w:rPr>
      </w:pPr>
    </w:p>
    <w:p w14:paraId="5DA6258F" w14:textId="5BF2EBF3" w:rsidR="00A432B6" w:rsidRDefault="00A432B6" w:rsidP="00AB75E2">
      <w:pPr>
        <w:spacing w:after="0" w:line="240" w:lineRule="auto"/>
        <w:textAlignment w:val="baseline"/>
        <w:rPr>
          <w:rFonts w:ascii="Aptos" w:eastAsia="Times New Roman" w:hAnsi="Aptos" w:cs="Calibri"/>
          <w:color w:val="7030A0"/>
          <w:kern w:val="0"/>
          <w:sz w:val="24"/>
          <w:szCs w:val="24"/>
          <w:lang w:eastAsia="en-GB"/>
        </w:rPr>
      </w:pPr>
      <w:r w:rsidRPr="00A432B6">
        <w:rPr>
          <w:rFonts w:ascii="Aptos" w:eastAsia="Times New Roman" w:hAnsi="Aptos" w:cs="Calibri"/>
          <w:i/>
          <w:iCs/>
          <w:color w:val="7030A0"/>
          <w:kern w:val="0"/>
          <w:sz w:val="24"/>
          <w:szCs w:val="24"/>
          <w:lang w:val="en-US" w:eastAsia="en-GB"/>
        </w:rPr>
        <w:t>“[I received] Absolutely nothing, [the social worker] came in and she showed me a sheet which she took away, and she said this is what type 1 care is, type 2, type 3, type 4. She said, ‘but we can discard type 3 and 4 because they’re not available here.’”</w:t>
      </w:r>
      <w:r w:rsidRPr="00A432B6">
        <w:rPr>
          <w:rFonts w:ascii="Aptos" w:eastAsia="Times New Roman" w:hAnsi="Aptos" w:cs="Calibri"/>
          <w:color w:val="7030A0"/>
          <w:kern w:val="0"/>
          <w:sz w:val="24"/>
          <w:szCs w:val="24"/>
          <w:lang w:eastAsia="en-GB"/>
        </w:rPr>
        <w:t> </w:t>
      </w:r>
    </w:p>
    <w:p w14:paraId="15FCE5D5" w14:textId="77777777" w:rsidR="004471A1" w:rsidRPr="00A432B6" w:rsidRDefault="004471A1" w:rsidP="00AB75E2">
      <w:pPr>
        <w:spacing w:after="0" w:line="240" w:lineRule="auto"/>
        <w:textAlignment w:val="baseline"/>
        <w:rPr>
          <w:rFonts w:ascii="Aptos" w:eastAsia="Times New Roman" w:hAnsi="Aptos" w:cs="Calibri"/>
          <w:color w:val="7030A0"/>
          <w:kern w:val="0"/>
          <w:sz w:val="24"/>
          <w:szCs w:val="24"/>
          <w:lang w:eastAsia="en-GB"/>
        </w:rPr>
      </w:pPr>
    </w:p>
    <w:p w14:paraId="1D912117" w14:textId="77777777" w:rsidR="00DF2DA1" w:rsidRPr="005E1322"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4471A1">
        <w:rPr>
          <w:rFonts w:ascii="Aptos" w:eastAsia="Times New Roman" w:hAnsi="Aptos" w:cs="Calibri"/>
          <w:kern w:val="0"/>
          <w:sz w:val="24"/>
          <w:szCs w:val="24"/>
          <w:lang w:val="en-US" w:eastAsia="en-GB"/>
        </w:rPr>
        <w:t>A further consequence of the lack of availability of support services has been the increasing trend for individuals needing support to be placed in the position of having to use SDS Option 1 to employ Personal Assistants, simply because the lack of available services means this is the only viable option.</w:t>
      </w:r>
      <w:r w:rsidR="3506A8B4" w:rsidRPr="004471A1">
        <w:rPr>
          <w:rFonts w:ascii="Aptos" w:eastAsia="Times New Roman" w:hAnsi="Aptos" w:cs="Calibri"/>
          <w:kern w:val="0"/>
          <w:sz w:val="24"/>
          <w:szCs w:val="24"/>
          <w:lang w:val="en-US" w:eastAsia="en-GB"/>
        </w:rPr>
        <w:t xml:space="preserve"> This problem is particularly acute in remote and rural areas, with the latest statistics from Highland </w:t>
      </w:r>
      <w:r w:rsidR="3506A8B4" w:rsidRPr="004471A1">
        <w:rPr>
          <w:rFonts w:ascii="Aptos" w:eastAsia="Times New Roman" w:hAnsi="Aptos" w:cs="Calibri"/>
          <w:kern w:val="0"/>
          <w:sz w:val="24"/>
          <w:szCs w:val="24"/>
          <w:lang w:val="en-US" w:eastAsia="en-GB"/>
        </w:rPr>
        <w:lastRenderedPageBreak/>
        <w:t xml:space="preserve">and Argyll </w:t>
      </w:r>
      <w:r w:rsidR="46B505D8" w:rsidRPr="004471A1">
        <w:rPr>
          <w:rFonts w:ascii="Aptos" w:eastAsia="Times New Roman" w:hAnsi="Aptos" w:cs="Calibri"/>
          <w:kern w:val="0"/>
          <w:sz w:val="24"/>
          <w:szCs w:val="24"/>
          <w:lang w:val="en-US" w:eastAsia="en-GB"/>
        </w:rPr>
        <w:t xml:space="preserve">&amp; </w:t>
      </w:r>
      <w:r w:rsidR="3506A8B4" w:rsidRPr="004471A1">
        <w:rPr>
          <w:rFonts w:ascii="Aptos" w:eastAsia="Times New Roman" w:hAnsi="Aptos" w:cs="Calibri"/>
          <w:kern w:val="0"/>
          <w:sz w:val="24"/>
          <w:szCs w:val="24"/>
          <w:lang w:val="en-US" w:eastAsia="en-GB"/>
        </w:rPr>
        <w:t xml:space="preserve">Bute showing </w:t>
      </w:r>
      <w:r w:rsidR="00B658F3">
        <w:rPr>
          <w:rFonts w:ascii="Aptos" w:eastAsia="Times New Roman" w:hAnsi="Aptos" w:cs="Calibri"/>
          <w:kern w:val="0"/>
          <w:sz w:val="24"/>
          <w:szCs w:val="24"/>
          <w:lang w:val="en-US" w:eastAsia="en-GB"/>
        </w:rPr>
        <w:t xml:space="preserve">the proportion of the </w:t>
      </w:r>
      <w:r w:rsidR="3DF9713F" w:rsidRPr="004471A1">
        <w:rPr>
          <w:rFonts w:ascii="Aptos" w:eastAsia="Times New Roman" w:hAnsi="Aptos" w:cs="Calibri"/>
          <w:kern w:val="0"/>
          <w:sz w:val="24"/>
          <w:szCs w:val="24"/>
          <w:lang w:val="en-US" w:eastAsia="en-GB"/>
        </w:rPr>
        <w:t>population using SDS Option 1</w:t>
      </w:r>
      <w:r w:rsidR="00B658F3">
        <w:rPr>
          <w:rFonts w:ascii="Aptos" w:eastAsia="Times New Roman" w:hAnsi="Aptos" w:cs="Calibri"/>
          <w:kern w:val="0"/>
          <w:sz w:val="24"/>
          <w:szCs w:val="24"/>
          <w:lang w:val="en-US" w:eastAsia="en-GB"/>
        </w:rPr>
        <w:t xml:space="preserve"> is </w:t>
      </w:r>
      <w:r w:rsidR="5862538F" w:rsidRPr="004471A1">
        <w:rPr>
          <w:rFonts w:ascii="Aptos" w:eastAsia="Times New Roman" w:hAnsi="Aptos" w:cs="Calibri"/>
          <w:kern w:val="0"/>
          <w:sz w:val="24"/>
          <w:szCs w:val="24"/>
          <w:lang w:val="en-US" w:eastAsia="en-GB"/>
        </w:rPr>
        <w:t>2</w:t>
      </w:r>
      <w:r w:rsidR="3DF9713F" w:rsidRPr="004471A1">
        <w:rPr>
          <w:rFonts w:ascii="Aptos" w:eastAsia="Times New Roman" w:hAnsi="Aptos" w:cs="Calibri"/>
          <w:kern w:val="0"/>
          <w:sz w:val="24"/>
          <w:szCs w:val="24"/>
          <w:lang w:val="en-US" w:eastAsia="en-GB"/>
        </w:rPr>
        <w:t>0 times higher than for Glasgow</w:t>
      </w:r>
      <w:r w:rsidRPr="3D73CCFF">
        <w:rPr>
          <w:rStyle w:val="FootnoteReference"/>
          <w:rFonts w:ascii="Aptos" w:eastAsia="Times New Roman" w:hAnsi="Aptos" w:cs="Calibri"/>
          <w:sz w:val="24"/>
          <w:szCs w:val="24"/>
          <w:lang w:val="en-US" w:eastAsia="en-GB"/>
        </w:rPr>
        <w:footnoteReference w:id="2"/>
      </w:r>
      <w:r w:rsidR="3DF9713F" w:rsidRPr="004471A1">
        <w:rPr>
          <w:rFonts w:ascii="Aptos" w:eastAsia="Times New Roman" w:hAnsi="Aptos" w:cs="Calibri"/>
          <w:kern w:val="0"/>
          <w:sz w:val="24"/>
          <w:szCs w:val="24"/>
          <w:lang w:val="en-US" w:eastAsia="en-GB"/>
        </w:rPr>
        <w:t xml:space="preserve">. </w:t>
      </w:r>
    </w:p>
    <w:p w14:paraId="66D67C91" w14:textId="77777777" w:rsidR="005E1322" w:rsidRDefault="005E1322" w:rsidP="005E1322">
      <w:pPr>
        <w:spacing w:after="0" w:line="240" w:lineRule="auto"/>
        <w:textAlignment w:val="baseline"/>
        <w:rPr>
          <w:rFonts w:ascii="Aptos" w:eastAsia="Times New Roman" w:hAnsi="Aptos" w:cs="Calibri"/>
          <w:kern w:val="0"/>
          <w:sz w:val="24"/>
          <w:szCs w:val="24"/>
          <w:lang w:eastAsia="en-GB"/>
        </w:rPr>
      </w:pPr>
    </w:p>
    <w:p w14:paraId="5B5BF9EC" w14:textId="77777777" w:rsidR="005E1322" w:rsidRPr="004471A1" w:rsidRDefault="005E1322" w:rsidP="005E1322">
      <w:pPr>
        <w:spacing w:after="0" w:line="240" w:lineRule="auto"/>
        <w:textAlignment w:val="baseline"/>
        <w:rPr>
          <w:rFonts w:ascii="Aptos" w:eastAsia="Times New Roman" w:hAnsi="Aptos" w:cs="Calibri"/>
          <w:color w:val="7030A0"/>
          <w:kern w:val="0"/>
          <w:sz w:val="24"/>
          <w:szCs w:val="24"/>
          <w:lang w:eastAsia="en-GB"/>
        </w:rPr>
      </w:pPr>
      <w:r w:rsidRPr="004471A1">
        <w:rPr>
          <w:rFonts w:ascii="Aptos" w:eastAsia="Times New Roman" w:hAnsi="Aptos" w:cs="Calibri"/>
          <w:i/>
          <w:iCs/>
          <w:color w:val="7030A0"/>
          <w:kern w:val="0"/>
          <w:sz w:val="24"/>
          <w:szCs w:val="24"/>
          <w:lang w:val="en-US" w:eastAsia="en-GB"/>
        </w:rPr>
        <w:t xml:space="preserve">“[My] social worker […] sat and told </w:t>
      </w:r>
      <w:proofErr w:type="gramStart"/>
      <w:r w:rsidRPr="004471A1">
        <w:rPr>
          <w:rFonts w:ascii="Aptos" w:eastAsia="Times New Roman" w:hAnsi="Aptos" w:cs="Calibri"/>
          <w:i/>
          <w:iCs/>
          <w:color w:val="7030A0"/>
          <w:kern w:val="0"/>
          <w:sz w:val="24"/>
          <w:szCs w:val="24"/>
          <w:lang w:val="en-US" w:eastAsia="en-GB"/>
        </w:rPr>
        <w:t>me</w:t>
      </w:r>
      <w:proofErr w:type="gramEnd"/>
      <w:r w:rsidRPr="004471A1">
        <w:rPr>
          <w:rFonts w:ascii="Aptos" w:eastAsia="Times New Roman" w:hAnsi="Aptos" w:cs="Calibri"/>
          <w:i/>
          <w:iCs/>
          <w:color w:val="7030A0"/>
          <w:kern w:val="0"/>
          <w:sz w:val="24"/>
          <w:szCs w:val="24"/>
          <w:lang w:val="en-US" w:eastAsia="en-GB"/>
        </w:rPr>
        <w:t xml:space="preserve"> my options in November, along the lines of […], ‘Well, there is 4 options. You can’t have Option 3 because we don’t have any statutory services in the area. We don’t have any agencies, so you can’t have Option 2. </w:t>
      </w:r>
      <w:proofErr w:type="gramStart"/>
      <w:r w:rsidRPr="004471A1">
        <w:rPr>
          <w:rFonts w:ascii="Aptos" w:eastAsia="Times New Roman" w:hAnsi="Aptos" w:cs="Calibri"/>
          <w:i/>
          <w:iCs/>
          <w:color w:val="7030A0"/>
          <w:kern w:val="0"/>
          <w:sz w:val="24"/>
          <w:szCs w:val="24"/>
          <w:lang w:val="en-US" w:eastAsia="en-GB"/>
        </w:rPr>
        <w:t>So</w:t>
      </w:r>
      <w:proofErr w:type="gramEnd"/>
      <w:r w:rsidRPr="004471A1">
        <w:rPr>
          <w:rFonts w:ascii="Aptos" w:eastAsia="Times New Roman" w:hAnsi="Aptos" w:cs="Calibri"/>
          <w:i/>
          <w:iCs/>
          <w:color w:val="7030A0"/>
          <w:kern w:val="0"/>
          <w:sz w:val="24"/>
          <w:szCs w:val="24"/>
          <w:lang w:val="en-US" w:eastAsia="en-GB"/>
        </w:rPr>
        <w:t xml:space="preserve"> it’s Option 1 or nothing.’</w:t>
      </w:r>
      <w:r>
        <w:rPr>
          <w:rFonts w:ascii="Aptos" w:eastAsia="Times New Roman" w:hAnsi="Aptos" w:cs="Calibri"/>
          <w:color w:val="7030A0"/>
          <w:kern w:val="0"/>
          <w:sz w:val="24"/>
          <w:szCs w:val="24"/>
          <w:lang w:eastAsia="en-GB"/>
        </w:rPr>
        <w:t>”</w:t>
      </w:r>
    </w:p>
    <w:p w14:paraId="54926C1D" w14:textId="77777777" w:rsidR="00DF2DA1" w:rsidRPr="00DF2DA1" w:rsidRDefault="00DF2DA1" w:rsidP="00DF2DA1">
      <w:pPr>
        <w:pStyle w:val="ListParagraph"/>
        <w:spacing w:after="0" w:line="240" w:lineRule="auto"/>
        <w:ind w:left="360"/>
        <w:textAlignment w:val="baseline"/>
        <w:rPr>
          <w:rFonts w:ascii="Aptos" w:eastAsia="Times New Roman" w:hAnsi="Aptos" w:cs="Calibri"/>
          <w:kern w:val="0"/>
          <w:sz w:val="24"/>
          <w:szCs w:val="24"/>
          <w:lang w:eastAsia="en-GB"/>
        </w:rPr>
      </w:pPr>
    </w:p>
    <w:p w14:paraId="2F1692F5" w14:textId="32375A16" w:rsidR="00E67E72"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4471A1">
        <w:rPr>
          <w:rFonts w:ascii="Aptos" w:eastAsia="Times New Roman" w:hAnsi="Aptos" w:cs="Calibri"/>
          <w:kern w:val="0"/>
          <w:sz w:val="24"/>
          <w:szCs w:val="24"/>
          <w:lang w:val="en-US" w:eastAsia="en-GB"/>
        </w:rPr>
        <w:t xml:space="preserve">This leads to further unintended consequences for individuals who are having to take on an enormous amount of responsibility for recruiting and managing Personal </w:t>
      </w:r>
      <w:proofErr w:type="gramStart"/>
      <w:r w:rsidRPr="004471A1">
        <w:rPr>
          <w:rFonts w:ascii="Aptos" w:eastAsia="Times New Roman" w:hAnsi="Aptos" w:cs="Calibri"/>
          <w:kern w:val="0"/>
          <w:sz w:val="24"/>
          <w:szCs w:val="24"/>
          <w:lang w:val="en-US" w:eastAsia="en-GB"/>
        </w:rPr>
        <w:t>Assistants, or</w:t>
      </w:r>
      <w:proofErr w:type="gramEnd"/>
      <w:r w:rsidRPr="004471A1">
        <w:rPr>
          <w:rFonts w:ascii="Aptos" w:eastAsia="Times New Roman" w:hAnsi="Aptos" w:cs="Calibri"/>
          <w:kern w:val="0"/>
          <w:sz w:val="24"/>
          <w:szCs w:val="24"/>
          <w:lang w:val="en-US" w:eastAsia="en-GB"/>
        </w:rPr>
        <w:t xml:space="preserve"> doing so on behalf of a family member. </w:t>
      </w:r>
      <w:r w:rsidR="29EF1BA7" w:rsidRPr="004471A1">
        <w:rPr>
          <w:rFonts w:ascii="Aptos" w:eastAsia="Times New Roman" w:hAnsi="Aptos" w:cs="Calibri"/>
          <w:kern w:val="0"/>
          <w:sz w:val="24"/>
          <w:szCs w:val="24"/>
          <w:lang w:val="en-US" w:eastAsia="en-GB"/>
        </w:rPr>
        <w:t>T</w:t>
      </w:r>
      <w:r w:rsidR="52B84129" w:rsidRPr="004471A1">
        <w:rPr>
          <w:rFonts w:ascii="Aptos" w:eastAsia="Times New Roman" w:hAnsi="Aptos" w:cs="Calibri"/>
          <w:kern w:val="0"/>
          <w:sz w:val="24"/>
          <w:szCs w:val="24"/>
          <w:lang w:val="en-US" w:eastAsia="en-GB"/>
        </w:rPr>
        <w:t>h</w:t>
      </w:r>
      <w:r w:rsidRPr="004471A1">
        <w:rPr>
          <w:rFonts w:ascii="Aptos" w:eastAsia="Times New Roman" w:hAnsi="Aptos" w:cs="Calibri"/>
          <w:kern w:val="0"/>
          <w:sz w:val="24"/>
          <w:szCs w:val="24"/>
          <w:lang w:val="en-US" w:eastAsia="en-GB"/>
        </w:rPr>
        <w:t xml:space="preserve">ere is some support available for people becoming PA Employers from our members and other </w:t>
      </w:r>
      <w:proofErr w:type="spellStart"/>
      <w:r w:rsidRPr="004471A1">
        <w:rPr>
          <w:rFonts w:ascii="Aptos" w:eastAsia="Times New Roman" w:hAnsi="Aptos" w:cs="Calibri"/>
          <w:kern w:val="0"/>
          <w:sz w:val="24"/>
          <w:szCs w:val="24"/>
          <w:lang w:val="en-US" w:eastAsia="en-GB"/>
        </w:rPr>
        <w:t>organisations</w:t>
      </w:r>
      <w:proofErr w:type="spellEnd"/>
      <w:r w:rsidRPr="004471A1">
        <w:rPr>
          <w:rFonts w:ascii="Aptos" w:eastAsia="Times New Roman" w:hAnsi="Aptos" w:cs="Calibri"/>
          <w:kern w:val="0"/>
          <w:sz w:val="24"/>
          <w:szCs w:val="24"/>
          <w:lang w:val="en-US" w:eastAsia="en-GB"/>
        </w:rPr>
        <w:t xml:space="preserve"> funded through the Support in the Right Direction (</w:t>
      </w:r>
      <w:proofErr w:type="spellStart"/>
      <w:r w:rsidRPr="004471A1">
        <w:rPr>
          <w:rFonts w:ascii="Aptos" w:eastAsia="Times New Roman" w:hAnsi="Aptos" w:cs="Calibri"/>
          <w:kern w:val="0"/>
          <w:sz w:val="24"/>
          <w:szCs w:val="24"/>
          <w:lang w:val="en-US" w:eastAsia="en-GB"/>
        </w:rPr>
        <w:t>SiRD</w:t>
      </w:r>
      <w:proofErr w:type="spellEnd"/>
      <w:r w:rsidRPr="004471A1">
        <w:rPr>
          <w:rFonts w:ascii="Aptos" w:eastAsia="Times New Roman" w:hAnsi="Aptos" w:cs="Calibri"/>
          <w:kern w:val="0"/>
          <w:sz w:val="24"/>
          <w:szCs w:val="24"/>
          <w:lang w:val="en-US" w:eastAsia="en-GB"/>
        </w:rPr>
        <w:t>) stream</w:t>
      </w:r>
      <w:r w:rsidR="47A38301" w:rsidRPr="004471A1">
        <w:rPr>
          <w:rFonts w:ascii="Aptos" w:eastAsia="Times New Roman" w:hAnsi="Aptos" w:cs="Calibri"/>
          <w:kern w:val="0"/>
          <w:sz w:val="24"/>
          <w:szCs w:val="24"/>
          <w:lang w:val="en-US" w:eastAsia="en-GB"/>
        </w:rPr>
        <w:t xml:space="preserve">. While this support is hugely valued by those who are able to access it – many of our members report their clients saying it made the difference between them feeling able to take on the responsibilities of an Option 1 </w:t>
      </w:r>
      <w:proofErr w:type="gramStart"/>
      <w:r w:rsidR="47A38301" w:rsidRPr="004471A1">
        <w:rPr>
          <w:rFonts w:ascii="Aptos" w:eastAsia="Times New Roman" w:hAnsi="Aptos" w:cs="Calibri"/>
          <w:kern w:val="0"/>
          <w:sz w:val="24"/>
          <w:szCs w:val="24"/>
          <w:lang w:val="en-US" w:eastAsia="en-GB"/>
        </w:rPr>
        <w:t>package, and</w:t>
      </w:r>
      <w:proofErr w:type="gramEnd"/>
      <w:r w:rsidR="47A38301" w:rsidRPr="004471A1">
        <w:rPr>
          <w:rFonts w:ascii="Aptos" w:eastAsia="Times New Roman" w:hAnsi="Aptos" w:cs="Calibri"/>
          <w:kern w:val="0"/>
          <w:sz w:val="24"/>
          <w:szCs w:val="24"/>
          <w:lang w:val="en-US" w:eastAsia="en-GB"/>
        </w:rPr>
        <w:t xml:space="preserve"> going without support – these services are </w:t>
      </w:r>
      <w:r w:rsidRPr="004471A1">
        <w:rPr>
          <w:rFonts w:ascii="Aptos" w:eastAsia="Times New Roman" w:hAnsi="Aptos" w:cs="Calibri"/>
          <w:kern w:val="0"/>
          <w:sz w:val="24"/>
          <w:szCs w:val="24"/>
          <w:lang w:val="en-US" w:eastAsia="en-GB"/>
        </w:rPr>
        <w:t>incredibly stretched by demand</w:t>
      </w:r>
      <w:r w:rsidR="1772919F" w:rsidRPr="004471A1">
        <w:rPr>
          <w:rFonts w:ascii="Aptos" w:eastAsia="Times New Roman" w:hAnsi="Aptos" w:cs="Calibri"/>
          <w:kern w:val="0"/>
          <w:sz w:val="24"/>
          <w:szCs w:val="24"/>
          <w:lang w:val="en-US" w:eastAsia="en-GB"/>
        </w:rPr>
        <w:t xml:space="preserve">, and </w:t>
      </w:r>
      <w:r w:rsidR="2CB987D4" w:rsidRPr="004471A1">
        <w:rPr>
          <w:rFonts w:ascii="Aptos" w:eastAsia="Times New Roman" w:hAnsi="Aptos" w:cs="Calibri"/>
          <w:kern w:val="0"/>
          <w:sz w:val="24"/>
          <w:szCs w:val="24"/>
          <w:lang w:eastAsia="en-GB"/>
        </w:rPr>
        <w:t>not available consistently in all parts of Scotland.</w:t>
      </w:r>
    </w:p>
    <w:p w14:paraId="10107D40" w14:textId="77777777" w:rsidR="00E67E72" w:rsidRPr="00E67E72" w:rsidRDefault="00E67E72" w:rsidP="00E67E72">
      <w:pPr>
        <w:pStyle w:val="ListParagraph"/>
        <w:rPr>
          <w:rFonts w:ascii="Aptos" w:eastAsia="Times New Roman" w:hAnsi="Aptos" w:cs="Calibri"/>
          <w:kern w:val="0"/>
          <w:sz w:val="24"/>
          <w:szCs w:val="24"/>
          <w:lang w:eastAsia="en-GB"/>
        </w:rPr>
      </w:pPr>
    </w:p>
    <w:p w14:paraId="01CD6B1E" w14:textId="21CF8E67" w:rsidR="00A432B6"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4471A1">
        <w:rPr>
          <w:rFonts w:ascii="Aptos" w:eastAsia="Times New Roman" w:hAnsi="Aptos" w:cs="Calibri"/>
          <w:kern w:val="0"/>
          <w:sz w:val="24"/>
          <w:szCs w:val="24"/>
          <w:lang w:val="en-US" w:eastAsia="en-GB"/>
        </w:rPr>
        <w:t xml:space="preserve">This </w:t>
      </w:r>
      <w:r w:rsidR="004471A1">
        <w:rPr>
          <w:rFonts w:ascii="Aptos" w:eastAsia="Times New Roman" w:hAnsi="Aptos" w:cs="Calibri"/>
          <w:kern w:val="0"/>
          <w:sz w:val="24"/>
          <w:szCs w:val="24"/>
          <w:lang w:val="en-US" w:eastAsia="en-GB"/>
        </w:rPr>
        <w:t xml:space="preserve">situation </w:t>
      </w:r>
      <w:r w:rsidRPr="004471A1">
        <w:rPr>
          <w:rFonts w:ascii="Aptos" w:eastAsia="Times New Roman" w:hAnsi="Aptos" w:cs="Calibri"/>
          <w:kern w:val="0"/>
          <w:sz w:val="24"/>
          <w:szCs w:val="24"/>
          <w:lang w:val="en-US" w:eastAsia="en-GB"/>
        </w:rPr>
        <w:t>further undermines the original intention of the legislation, whereby Option 1 was designed as an avenue for individuals who actively wished to have more responsibility and direct control over their social care support, to do so. Currently, the reality is that an increasing proportion of people using Option 1 to employ Personal Assistants are doing so out of desperation, and they are ill-equipped and inadequately supported to do so.</w:t>
      </w:r>
      <w:r w:rsidRPr="004471A1">
        <w:rPr>
          <w:rFonts w:ascii="Aptos" w:eastAsia="Times New Roman" w:hAnsi="Aptos" w:cs="Calibri"/>
          <w:kern w:val="0"/>
          <w:sz w:val="24"/>
          <w:szCs w:val="24"/>
          <w:lang w:eastAsia="en-GB"/>
        </w:rPr>
        <w:t> </w:t>
      </w:r>
      <w:r w:rsidR="00B8413E">
        <w:rPr>
          <w:rFonts w:ascii="Aptos" w:eastAsia="Times New Roman" w:hAnsi="Aptos" w:cs="Calibri"/>
          <w:kern w:val="0"/>
          <w:sz w:val="24"/>
          <w:szCs w:val="24"/>
          <w:lang w:eastAsia="en-GB"/>
        </w:rPr>
        <w:t>Some of our members have reported instances of</w:t>
      </w:r>
      <w:r w:rsidR="007E2071">
        <w:rPr>
          <w:rFonts w:ascii="Aptos" w:eastAsia="Times New Roman" w:hAnsi="Aptos" w:cs="Calibri"/>
          <w:kern w:val="0"/>
          <w:sz w:val="24"/>
          <w:szCs w:val="24"/>
          <w:lang w:eastAsia="en-GB"/>
        </w:rPr>
        <w:t xml:space="preserve"> harmful situations experienced by supported people and Personal Assistants due to the lack of capacity and skills to fulfil the responsibilities of managing an Option 1 package.</w:t>
      </w:r>
    </w:p>
    <w:p w14:paraId="56001DA2" w14:textId="77777777" w:rsidR="00C96D12" w:rsidRDefault="00C96D12" w:rsidP="00C96D12">
      <w:pPr>
        <w:pStyle w:val="ListParagraph"/>
        <w:spacing w:after="0" w:line="240" w:lineRule="auto"/>
        <w:ind w:left="360"/>
        <w:textAlignment w:val="baseline"/>
        <w:rPr>
          <w:rFonts w:ascii="Aptos" w:eastAsia="Times New Roman" w:hAnsi="Aptos" w:cs="Calibri"/>
          <w:kern w:val="0"/>
          <w:sz w:val="24"/>
          <w:szCs w:val="24"/>
          <w:lang w:eastAsia="en-GB"/>
        </w:rPr>
      </w:pPr>
    </w:p>
    <w:p w14:paraId="365B49F2" w14:textId="5FC58895" w:rsidR="0072247A" w:rsidRDefault="0072247A" w:rsidP="414FB3C4">
      <w:pPr>
        <w:pStyle w:val="ListParagraph"/>
        <w:numPr>
          <w:ilvl w:val="0"/>
          <w:numId w:val="7"/>
        </w:numPr>
        <w:spacing w:after="0" w:line="240" w:lineRule="auto"/>
        <w:textAlignment w:val="baseline"/>
        <w:rPr>
          <w:rFonts w:ascii="Aptos" w:eastAsia="Aptos" w:hAnsi="Aptos" w:cs="Aptos"/>
          <w:kern w:val="0"/>
          <w:sz w:val="24"/>
          <w:szCs w:val="24"/>
        </w:rPr>
      </w:pPr>
      <w:r w:rsidRPr="0072247A">
        <w:rPr>
          <w:rFonts w:ascii="Aptos" w:eastAsia="Times New Roman" w:hAnsi="Aptos" w:cs="Calibri"/>
          <w:kern w:val="0"/>
          <w:sz w:val="24"/>
          <w:szCs w:val="24"/>
          <w:lang w:eastAsia="en-GB"/>
        </w:rPr>
        <w:t xml:space="preserve">In relation to Option 2, which is where the 2013 Act made the most </w:t>
      </w:r>
      <w:r>
        <w:rPr>
          <w:rFonts w:ascii="Aptos" w:eastAsia="Times New Roman" w:hAnsi="Aptos" w:cs="Calibri"/>
          <w:kern w:val="0"/>
          <w:sz w:val="24"/>
          <w:szCs w:val="24"/>
          <w:lang w:eastAsia="en-GB"/>
        </w:rPr>
        <w:t>significant changes to previous legislation</w:t>
      </w:r>
      <w:r w:rsidR="00AC458F">
        <w:rPr>
          <w:rFonts w:ascii="Aptos" w:eastAsia="Times New Roman" w:hAnsi="Aptos" w:cs="Calibri"/>
          <w:kern w:val="0"/>
          <w:sz w:val="24"/>
          <w:szCs w:val="24"/>
          <w:lang w:eastAsia="en-GB"/>
        </w:rPr>
        <w:t xml:space="preserve"> – </w:t>
      </w:r>
      <w:r w:rsidR="00262133">
        <w:rPr>
          <w:rFonts w:ascii="Aptos" w:eastAsia="Times New Roman" w:hAnsi="Aptos" w:cs="Calibri"/>
          <w:kern w:val="0"/>
          <w:sz w:val="24"/>
          <w:szCs w:val="24"/>
          <w:lang w:eastAsia="en-GB"/>
        </w:rPr>
        <w:t>as</w:t>
      </w:r>
      <w:r w:rsidR="00AC458F">
        <w:rPr>
          <w:rFonts w:ascii="Aptos" w:eastAsia="Times New Roman" w:hAnsi="Aptos" w:cs="Calibri"/>
          <w:kern w:val="0"/>
          <w:sz w:val="24"/>
          <w:szCs w:val="24"/>
          <w:lang w:eastAsia="en-GB"/>
        </w:rPr>
        <w:t xml:space="preserve"> </w:t>
      </w:r>
      <w:r w:rsidR="00262133">
        <w:rPr>
          <w:rFonts w:ascii="Aptos" w:eastAsia="Times New Roman" w:hAnsi="Aptos" w:cs="Calibri"/>
          <w:kern w:val="0"/>
          <w:sz w:val="24"/>
          <w:szCs w:val="24"/>
          <w:lang w:eastAsia="en-GB"/>
        </w:rPr>
        <w:t>an effort to bridge the gap between more traditional services and the responsibility that comes with Option 1</w:t>
      </w:r>
      <w:r w:rsidR="00AC458F">
        <w:rPr>
          <w:rFonts w:ascii="Aptos" w:eastAsia="Times New Roman" w:hAnsi="Aptos" w:cs="Calibri"/>
          <w:kern w:val="0"/>
          <w:sz w:val="24"/>
          <w:szCs w:val="24"/>
          <w:lang w:eastAsia="en-GB"/>
        </w:rPr>
        <w:t xml:space="preserve"> – </w:t>
      </w:r>
      <w:r>
        <w:rPr>
          <w:rFonts w:ascii="Aptos" w:eastAsia="Times New Roman" w:hAnsi="Aptos" w:cs="Calibri"/>
          <w:kern w:val="0"/>
          <w:sz w:val="24"/>
          <w:szCs w:val="24"/>
          <w:lang w:eastAsia="en-GB"/>
        </w:rPr>
        <w:t>it</w:t>
      </w:r>
      <w:r w:rsidR="00AC458F">
        <w:rPr>
          <w:rFonts w:ascii="Aptos" w:eastAsia="Times New Roman" w:hAnsi="Aptos" w:cs="Calibri"/>
          <w:kern w:val="0"/>
          <w:sz w:val="24"/>
          <w:szCs w:val="24"/>
          <w:lang w:eastAsia="en-GB"/>
        </w:rPr>
        <w:t xml:space="preserve"> </w:t>
      </w:r>
      <w:r>
        <w:rPr>
          <w:rFonts w:ascii="Aptos" w:eastAsia="Times New Roman" w:hAnsi="Aptos" w:cs="Calibri"/>
          <w:kern w:val="0"/>
          <w:sz w:val="24"/>
          <w:szCs w:val="24"/>
          <w:lang w:eastAsia="en-GB"/>
        </w:rPr>
        <w:t xml:space="preserve">has been </w:t>
      </w:r>
      <w:r w:rsidR="004154EC">
        <w:rPr>
          <w:rFonts w:ascii="Aptos" w:eastAsia="Times New Roman" w:hAnsi="Aptos" w:cs="Calibri"/>
          <w:kern w:val="0"/>
          <w:sz w:val="24"/>
          <w:szCs w:val="24"/>
          <w:lang w:eastAsia="en-GB"/>
        </w:rPr>
        <w:t xml:space="preserve">highlighted </w:t>
      </w:r>
      <w:r w:rsidR="005D6FDC">
        <w:rPr>
          <w:rFonts w:ascii="Aptos" w:eastAsia="Times New Roman" w:hAnsi="Aptos" w:cs="Calibri"/>
          <w:kern w:val="0"/>
          <w:sz w:val="24"/>
          <w:szCs w:val="24"/>
          <w:lang w:eastAsia="en-GB"/>
        </w:rPr>
        <w:t>(</w:t>
      </w:r>
      <w:hyperlink r:id="rId13" w:history="1">
        <w:r w:rsidR="005D6FDC" w:rsidRPr="00D01A4D">
          <w:rPr>
            <w:rStyle w:val="Hyperlink"/>
            <w:rFonts w:ascii="Aptos" w:eastAsia="Times New Roman" w:hAnsi="Aptos" w:cs="Calibri"/>
            <w:kern w:val="0"/>
            <w:sz w:val="24"/>
            <w:szCs w:val="24"/>
            <w:lang w:eastAsia="en-GB"/>
          </w:rPr>
          <w:t>in research by InControl Scotland</w:t>
        </w:r>
      </w:hyperlink>
      <w:r w:rsidR="005D6FDC">
        <w:rPr>
          <w:rFonts w:ascii="Aptos" w:eastAsia="Times New Roman" w:hAnsi="Aptos" w:cs="Calibri"/>
          <w:kern w:val="0"/>
          <w:sz w:val="24"/>
          <w:szCs w:val="24"/>
          <w:lang w:eastAsia="en-GB"/>
        </w:rPr>
        <w:t xml:space="preserve"> and elsewhere) </w:t>
      </w:r>
      <w:r w:rsidR="004154EC">
        <w:rPr>
          <w:rFonts w:ascii="Aptos" w:eastAsia="Times New Roman" w:hAnsi="Aptos" w:cs="Calibri"/>
          <w:kern w:val="0"/>
          <w:sz w:val="24"/>
          <w:szCs w:val="24"/>
          <w:lang w:eastAsia="en-GB"/>
        </w:rPr>
        <w:t xml:space="preserve">that this Option is under-used and does not have the supporting infrastructure in place to be effective. </w:t>
      </w:r>
    </w:p>
    <w:p w14:paraId="4BCE43FA" w14:textId="17544DDE" w:rsidR="0072247A" w:rsidRDefault="0072247A" w:rsidP="414FB3C4">
      <w:pPr>
        <w:spacing w:after="0" w:line="240" w:lineRule="auto"/>
        <w:textAlignment w:val="baseline"/>
        <w:rPr>
          <w:rFonts w:ascii="Aptos" w:eastAsia="Aptos" w:hAnsi="Aptos" w:cs="Aptos"/>
          <w:kern w:val="0"/>
          <w:szCs w:val="28"/>
        </w:rPr>
      </w:pPr>
    </w:p>
    <w:p w14:paraId="04F652F5" w14:textId="7A515633" w:rsidR="0072247A" w:rsidRPr="00AC458F" w:rsidRDefault="00AC458F" w:rsidP="414FB3C4">
      <w:pPr>
        <w:pStyle w:val="ListParagraph"/>
        <w:numPr>
          <w:ilvl w:val="0"/>
          <w:numId w:val="7"/>
        </w:numPr>
        <w:spacing w:after="0" w:line="240" w:lineRule="auto"/>
        <w:textAlignment w:val="baseline"/>
        <w:rPr>
          <w:rFonts w:ascii="Aptos" w:eastAsia="Aptos" w:hAnsi="Aptos" w:cs="Aptos"/>
          <w:kern w:val="0"/>
          <w:sz w:val="24"/>
          <w:szCs w:val="24"/>
        </w:rPr>
      </w:pPr>
      <w:r>
        <w:rPr>
          <w:rFonts w:ascii="Aptos" w:eastAsia="Aptos" w:hAnsi="Aptos" w:cs="Aptos"/>
          <w:sz w:val="24"/>
          <w:szCs w:val="24"/>
          <w:lang w:val="en-US"/>
        </w:rPr>
        <w:t>Research</w:t>
      </w:r>
      <w:r w:rsidR="469BFCB0" w:rsidRPr="00AC458F">
        <w:rPr>
          <w:rFonts w:ascii="Aptos" w:eastAsia="Aptos" w:hAnsi="Aptos" w:cs="Aptos"/>
          <w:sz w:val="24"/>
          <w:szCs w:val="24"/>
          <w:lang w:val="en-US"/>
        </w:rPr>
        <w:t xml:space="preserve"> also suggests that many people accessing support via Option 3 are unaware of their rights </w:t>
      </w:r>
      <w:proofErr w:type="gramStart"/>
      <w:r w:rsidR="469BFCB0" w:rsidRPr="00AC458F">
        <w:rPr>
          <w:rFonts w:ascii="Aptos" w:eastAsia="Aptos" w:hAnsi="Aptos" w:cs="Aptos"/>
          <w:sz w:val="24"/>
          <w:szCs w:val="24"/>
          <w:lang w:val="en-US"/>
        </w:rPr>
        <w:t>to choice</w:t>
      </w:r>
      <w:proofErr w:type="gramEnd"/>
      <w:r w:rsidR="469BFCB0" w:rsidRPr="00AC458F">
        <w:rPr>
          <w:rFonts w:ascii="Aptos" w:eastAsia="Aptos" w:hAnsi="Aptos" w:cs="Aptos"/>
          <w:sz w:val="24"/>
          <w:szCs w:val="24"/>
          <w:lang w:val="en-US"/>
        </w:rPr>
        <w:t xml:space="preserve"> and control, especially around the selection of SDS Options. We believe further steps need to be taken to ensure all people</w:t>
      </w:r>
      <w:r w:rsidR="20890CCB" w:rsidRPr="00AC458F">
        <w:rPr>
          <w:rFonts w:ascii="Aptos" w:eastAsia="Aptos" w:hAnsi="Aptos" w:cs="Aptos"/>
          <w:sz w:val="24"/>
          <w:szCs w:val="24"/>
          <w:lang w:val="en-US"/>
        </w:rPr>
        <w:t xml:space="preserve"> eligible for social care support are aware of their rights under SDS legislation. </w:t>
      </w:r>
    </w:p>
    <w:p w14:paraId="3BE1AC9F" w14:textId="77777777" w:rsidR="0072247A" w:rsidRPr="0072247A" w:rsidRDefault="0072247A" w:rsidP="0072247A">
      <w:pPr>
        <w:pStyle w:val="ListParagraph"/>
        <w:rPr>
          <w:rFonts w:ascii="Aptos" w:eastAsia="Times New Roman" w:hAnsi="Aptos" w:cs="Calibri"/>
          <w:kern w:val="0"/>
          <w:sz w:val="24"/>
          <w:szCs w:val="24"/>
          <w:lang w:eastAsia="en-GB"/>
        </w:rPr>
      </w:pPr>
    </w:p>
    <w:p w14:paraId="6636743A" w14:textId="4DBF527E" w:rsidR="00A432B6" w:rsidRPr="002A7B27"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2A7B27">
        <w:rPr>
          <w:rFonts w:ascii="Aptos" w:eastAsia="Times New Roman" w:hAnsi="Aptos" w:cs="Calibri"/>
          <w:kern w:val="0"/>
          <w:sz w:val="24"/>
          <w:szCs w:val="24"/>
          <w:lang w:val="en-US" w:eastAsia="en-GB"/>
        </w:rPr>
        <w:t xml:space="preserve">Alongside challenges in the availability of services preventing true choice, participants in the </w:t>
      </w:r>
      <w:r w:rsidRPr="414FB3C4">
        <w:rPr>
          <w:rFonts w:ascii="Aptos" w:eastAsia="Times New Roman" w:hAnsi="Aptos" w:cs="Calibri"/>
          <w:i/>
          <w:iCs/>
          <w:kern w:val="0"/>
          <w:sz w:val="24"/>
          <w:szCs w:val="24"/>
          <w:lang w:val="en-US" w:eastAsia="en-GB"/>
        </w:rPr>
        <w:t>My Support My Choice</w:t>
      </w:r>
      <w:r w:rsidRPr="002A7B27">
        <w:rPr>
          <w:rFonts w:ascii="Aptos" w:eastAsia="Times New Roman" w:hAnsi="Aptos" w:cs="Calibri"/>
          <w:kern w:val="0"/>
          <w:sz w:val="24"/>
          <w:szCs w:val="24"/>
          <w:lang w:val="en-US" w:eastAsia="en-GB"/>
        </w:rPr>
        <w:t xml:space="preserve"> research identified the following factors in preventing choice as intended by the legislation: </w:t>
      </w:r>
      <w:r w:rsidRPr="002A7B27">
        <w:rPr>
          <w:rFonts w:ascii="Aptos" w:eastAsia="Times New Roman" w:hAnsi="Aptos" w:cs="Calibri"/>
          <w:kern w:val="0"/>
          <w:sz w:val="24"/>
          <w:szCs w:val="24"/>
          <w:lang w:eastAsia="en-GB"/>
        </w:rPr>
        <w:t> </w:t>
      </w:r>
    </w:p>
    <w:p w14:paraId="5215C2FD" w14:textId="77777777" w:rsidR="00A432B6" w:rsidRPr="00A432B6" w:rsidRDefault="00A432B6" w:rsidP="003B317E">
      <w:pPr>
        <w:numPr>
          <w:ilvl w:val="0"/>
          <w:numId w:val="8"/>
        </w:numPr>
        <w:spacing w:after="0" w:line="240" w:lineRule="auto"/>
        <w:textAlignment w:val="baseline"/>
        <w:rPr>
          <w:rFonts w:ascii="Aptos" w:eastAsia="Times New Roman" w:hAnsi="Aptos" w:cs="Calibri"/>
          <w:kern w:val="0"/>
          <w:sz w:val="24"/>
          <w:szCs w:val="24"/>
          <w:lang w:val="en-US" w:eastAsia="en-GB"/>
        </w:rPr>
      </w:pPr>
      <w:r w:rsidRPr="00A432B6">
        <w:rPr>
          <w:rFonts w:ascii="Aptos" w:eastAsia="Times New Roman" w:hAnsi="Aptos" w:cs="Calibri"/>
          <w:kern w:val="0"/>
          <w:sz w:val="24"/>
          <w:szCs w:val="24"/>
          <w:lang w:val="en-US" w:eastAsia="en-GB"/>
        </w:rPr>
        <w:t>lack of awareness and understanding of all four SDS Options among social work professionals </w:t>
      </w:r>
    </w:p>
    <w:p w14:paraId="27E64FA9" w14:textId="77777777" w:rsidR="00A432B6" w:rsidRPr="00A432B6" w:rsidRDefault="00A432B6" w:rsidP="003B317E">
      <w:pPr>
        <w:numPr>
          <w:ilvl w:val="0"/>
          <w:numId w:val="8"/>
        </w:numPr>
        <w:spacing w:after="0" w:line="240" w:lineRule="auto"/>
        <w:textAlignment w:val="baseline"/>
        <w:rPr>
          <w:rFonts w:ascii="Aptos" w:eastAsia="Times New Roman" w:hAnsi="Aptos" w:cs="Calibri"/>
          <w:kern w:val="0"/>
          <w:sz w:val="24"/>
          <w:szCs w:val="24"/>
          <w:lang w:val="en-US" w:eastAsia="en-GB"/>
        </w:rPr>
      </w:pPr>
      <w:r w:rsidRPr="00A432B6">
        <w:rPr>
          <w:rFonts w:ascii="Aptos" w:eastAsia="Times New Roman" w:hAnsi="Aptos" w:cs="Calibri"/>
          <w:kern w:val="0"/>
          <w:sz w:val="24"/>
          <w:szCs w:val="24"/>
          <w:lang w:val="en-US" w:eastAsia="en-GB"/>
        </w:rPr>
        <w:t xml:space="preserve">attitudes of some social work professionals in not feeling it is necessary to explain all four Options objectively or </w:t>
      </w:r>
      <w:proofErr w:type="gramStart"/>
      <w:r w:rsidRPr="00A432B6">
        <w:rPr>
          <w:rFonts w:ascii="Aptos" w:eastAsia="Times New Roman" w:hAnsi="Aptos" w:cs="Calibri"/>
          <w:kern w:val="0"/>
          <w:sz w:val="24"/>
          <w:szCs w:val="24"/>
          <w:lang w:val="en-US" w:eastAsia="en-GB"/>
        </w:rPr>
        <w:t>equally</w:t>
      </w:r>
      <w:proofErr w:type="gramEnd"/>
      <w:r w:rsidRPr="00A432B6">
        <w:rPr>
          <w:rFonts w:ascii="Aptos" w:eastAsia="Times New Roman" w:hAnsi="Aptos" w:cs="Calibri"/>
          <w:kern w:val="0"/>
          <w:sz w:val="24"/>
          <w:szCs w:val="24"/>
          <w:lang w:val="en-US" w:eastAsia="en-GB"/>
        </w:rPr>
        <w:t> </w:t>
      </w:r>
    </w:p>
    <w:p w14:paraId="498AC183" w14:textId="77777777" w:rsidR="00A432B6" w:rsidRPr="00A432B6" w:rsidRDefault="00A432B6" w:rsidP="003B317E">
      <w:pPr>
        <w:numPr>
          <w:ilvl w:val="0"/>
          <w:numId w:val="8"/>
        </w:numPr>
        <w:spacing w:after="0" w:line="240" w:lineRule="auto"/>
        <w:textAlignment w:val="baseline"/>
        <w:rPr>
          <w:rFonts w:ascii="Aptos" w:eastAsia="Times New Roman" w:hAnsi="Aptos" w:cs="Calibri"/>
          <w:kern w:val="0"/>
          <w:sz w:val="24"/>
          <w:szCs w:val="24"/>
          <w:lang w:val="en-US" w:eastAsia="en-GB"/>
        </w:rPr>
      </w:pPr>
      <w:r w:rsidRPr="00A432B6">
        <w:rPr>
          <w:rFonts w:ascii="Aptos" w:eastAsia="Times New Roman" w:hAnsi="Aptos" w:cs="Calibri"/>
          <w:kern w:val="0"/>
          <w:sz w:val="24"/>
          <w:szCs w:val="24"/>
          <w:lang w:val="en-US" w:eastAsia="en-GB"/>
        </w:rPr>
        <w:t>a lack of accessible information, both in alternative formats and languages, about the SDS Options. </w:t>
      </w:r>
    </w:p>
    <w:p w14:paraId="63A9C010" w14:textId="77777777" w:rsidR="002A7B27" w:rsidRDefault="002A7B27" w:rsidP="002A7B27">
      <w:pPr>
        <w:spacing w:after="0" w:line="240" w:lineRule="auto"/>
        <w:textAlignment w:val="baseline"/>
        <w:rPr>
          <w:rFonts w:ascii="Aptos" w:eastAsia="Times New Roman" w:hAnsi="Aptos" w:cs="Calibri"/>
          <w:i/>
          <w:iCs/>
          <w:color w:val="7030A0"/>
          <w:kern w:val="0"/>
          <w:sz w:val="24"/>
          <w:szCs w:val="24"/>
          <w:lang w:val="en-US" w:eastAsia="en-GB"/>
        </w:rPr>
      </w:pPr>
    </w:p>
    <w:p w14:paraId="6B2EA47D" w14:textId="0E4E0F33" w:rsidR="00A432B6" w:rsidRPr="00A432B6" w:rsidRDefault="00A432B6" w:rsidP="002A7B27">
      <w:pPr>
        <w:spacing w:after="0" w:line="240" w:lineRule="auto"/>
        <w:textAlignment w:val="baseline"/>
        <w:rPr>
          <w:rFonts w:ascii="Aptos" w:eastAsia="Times New Roman" w:hAnsi="Aptos" w:cs="Calibri"/>
          <w:color w:val="7030A0"/>
          <w:kern w:val="0"/>
          <w:sz w:val="24"/>
          <w:szCs w:val="24"/>
          <w:lang w:val="en-US" w:eastAsia="en-GB"/>
        </w:rPr>
      </w:pPr>
      <w:r w:rsidRPr="00A432B6">
        <w:rPr>
          <w:rFonts w:ascii="Aptos" w:eastAsia="Times New Roman" w:hAnsi="Aptos" w:cs="Calibri"/>
          <w:i/>
          <w:iCs/>
          <w:color w:val="7030A0"/>
          <w:kern w:val="0"/>
          <w:sz w:val="24"/>
          <w:szCs w:val="24"/>
          <w:lang w:val="en-US" w:eastAsia="en-GB"/>
        </w:rPr>
        <w:t xml:space="preserve">“I don’t think that the professionals explained Option 1 properly, that’s </w:t>
      </w:r>
      <w:proofErr w:type="gramStart"/>
      <w:r w:rsidRPr="00A432B6">
        <w:rPr>
          <w:rFonts w:ascii="Aptos" w:eastAsia="Times New Roman" w:hAnsi="Aptos" w:cs="Calibri"/>
          <w:i/>
          <w:iCs/>
          <w:color w:val="7030A0"/>
          <w:kern w:val="0"/>
          <w:sz w:val="24"/>
          <w:szCs w:val="24"/>
          <w:lang w:val="en-US" w:eastAsia="en-GB"/>
        </w:rPr>
        <w:t>really common</w:t>
      </w:r>
      <w:proofErr w:type="gramEnd"/>
      <w:r w:rsidRPr="00A432B6">
        <w:rPr>
          <w:rFonts w:ascii="Aptos" w:eastAsia="Times New Roman" w:hAnsi="Aptos" w:cs="Calibri"/>
          <w:i/>
          <w:iCs/>
          <w:color w:val="7030A0"/>
          <w:kern w:val="0"/>
          <w:sz w:val="24"/>
          <w:szCs w:val="24"/>
          <w:lang w:val="en-US" w:eastAsia="en-GB"/>
        </w:rPr>
        <w:t>. And I don’t think they explained Option 4 either. Just Option 3. People didn’t get enough information about the options available. And I don’t think that the professionals knew enough about the options either and all the things that go into them. […] They are not explaining the options properly. They are just giving one option and they are not giving people the chance to decide what option they’d like to have. Basically, there only are Option 3s because that’s the easiest option to do.”</w:t>
      </w:r>
      <w:r w:rsidRPr="00A432B6">
        <w:rPr>
          <w:rFonts w:ascii="Aptos" w:eastAsia="Times New Roman" w:hAnsi="Aptos" w:cs="Calibri"/>
          <w:color w:val="7030A0"/>
          <w:kern w:val="0"/>
          <w:sz w:val="24"/>
          <w:szCs w:val="24"/>
          <w:lang w:val="en-US" w:eastAsia="en-GB"/>
        </w:rPr>
        <w:t> </w:t>
      </w:r>
    </w:p>
    <w:p w14:paraId="079B49A0" w14:textId="77777777" w:rsidR="002A7B27" w:rsidRDefault="002A7B27" w:rsidP="002A7B27">
      <w:pPr>
        <w:spacing w:after="0" w:line="240" w:lineRule="auto"/>
        <w:textAlignment w:val="baseline"/>
        <w:rPr>
          <w:rFonts w:ascii="Aptos" w:eastAsia="Times New Roman" w:hAnsi="Aptos" w:cs="Calibri"/>
          <w:i/>
          <w:iCs/>
          <w:kern w:val="0"/>
          <w:sz w:val="24"/>
          <w:szCs w:val="24"/>
          <w:lang w:val="en-US" w:eastAsia="en-GB"/>
        </w:rPr>
      </w:pPr>
    </w:p>
    <w:p w14:paraId="776950CF" w14:textId="023A09EC" w:rsidR="00A432B6" w:rsidRPr="00A432B6" w:rsidRDefault="00A432B6" w:rsidP="002A7B27">
      <w:pPr>
        <w:spacing w:after="0" w:line="240" w:lineRule="auto"/>
        <w:textAlignment w:val="baseline"/>
        <w:rPr>
          <w:rFonts w:ascii="Aptos" w:eastAsia="Times New Roman" w:hAnsi="Aptos" w:cs="Calibri"/>
          <w:color w:val="7030A0"/>
          <w:kern w:val="0"/>
          <w:sz w:val="24"/>
          <w:szCs w:val="24"/>
          <w:lang w:val="en-US" w:eastAsia="en-GB"/>
        </w:rPr>
      </w:pPr>
      <w:r w:rsidRPr="00A432B6">
        <w:rPr>
          <w:rFonts w:ascii="Aptos" w:eastAsia="Times New Roman" w:hAnsi="Aptos" w:cs="Calibri"/>
          <w:i/>
          <w:iCs/>
          <w:color w:val="7030A0"/>
          <w:kern w:val="0"/>
          <w:sz w:val="24"/>
          <w:szCs w:val="24"/>
          <w:lang w:val="en-US" w:eastAsia="en-GB"/>
        </w:rPr>
        <w:t xml:space="preserve">“I wasn’t even told what </w:t>
      </w:r>
      <w:proofErr w:type="gramStart"/>
      <w:r w:rsidRPr="00A432B6">
        <w:rPr>
          <w:rFonts w:ascii="Aptos" w:eastAsia="Times New Roman" w:hAnsi="Aptos" w:cs="Calibri"/>
          <w:i/>
          <w:iCs/>
          <w:color w:val="7030A0"/>
          <w:kern w:val="0"/>
          <w:sz w:val="24"/>
          <w:szCs w:val="24"/>
          <w:lang w:val="en-US" w:eastAsia="en-GB"/>
        </w:rPr>
        <w:t>all of</w:t>
      </w:r>
      <w:proofErr w:type="gramEnd"/>
      <w:r w:rsidRPr="00A432B6">
        <w:rPr>
          <w:rFonts w:ascii="Aptos" w:eastAsia="Times New Roman" w:hAnsi="Aptos" w:cs="Calibri"/>
          <w:i/>
          <w:iCs/>
          <w:color w:val="7030A0"/>
          <w:kern w:val="0"/>
          <w:sz w:val="24"/>
          <w:szCs w:val="24"/>
          <w:lang w:val="en-US" w:eastAsia="en-GB"/>
        </w:rPr>
        <w:t xml:space="preserve"> these different options were. All I was told was there </w:t>
      </w:r>
      <w:proofErr w:type="gramStart"/>
      <w:r w:rsidRPr="00A432B6">
        <w:rPr>
          <w:rFonts w:ascii="Aptos" w:eastAsia="Times New Roman" w:hAnsi="Aptos" w:cs="Calibri"/>
          <w:i/>
          <w:iCs/>
          <w:color w:val="7030A0"/>
          <w:kern w:val="0"/>
          <w:sz w:val="24"/>
          <w:szCs w:val="24"/>
          <w:lang w:val="en-US" w:eastAsia="en-GB"/>
        </w:rPr>
        <w:t>was</w:t>
      </w:r>
      <w:proofErr w:type="gramEnd"/>
      <w:r w:rsidRPr="00A432B6">
        <w:rPr>
          <w:rFonts w:ascii="Aptos" w:eastAsia="Times New Roman" w:hAnsi="Aptos" w:cs="Calibri"/>
          <w:i/>
          <w:iCs/>
          <w:color w:val="7030A0"/>
          <w:kern w:val="0"/>
          <w:sz w:val="24"/>
          <w:szCs w:val="24"/>
          <w:lang w:val="en-US" w:eastAsia="en-GB"/>
        </w:rPr>
        <w:t xml:space="preserve"> two. I wasn’t told that there were extra ones. […] I was told I could go down the route of having everything by myself [Option 1] or I had the choice of going through the local authority [Option 3]. I wasn’t told about the other options at all. They were choosing what information to give.”</w:t>
      </w:r>
      <w:r w:rsidRPr="00A432B6">
        <w:rPr>
          <w:rFonts w:ascii="Aptos" w:eastAsia="Times New Roman" w:hAnsi="Aptos" w:cs="Calibri"/>
          <w:color w:val="7030A0"/>
          <w:kern w:val="0"/>
          <w:sz w:val="24"/>
          <w:szCs w:val="24"/>
          <w:lang w:val="en-US" w:eastAsia="en-GB"/>
        </w:rPr>
        <w:t> </w:t>
      </w:r>
    </w:p>
    <w:p w14:paraId="1E4E09B7" w14:textId="77777777" w:rsidR="00A432B6" w:rsidRPr="00A432B6" w:rsidRDefault="00A432B6" w:rsidP="00A432B6">
      <w:pPr>
        <w:spacing w:after="0" w:line="240" w:lineRule="auto"/>
        <w:textAlignment w:val="baseline"/>
        <w:rPr>
          <w:rFonts w:ascii="Aptos" w:eastAsia="Times New Roman" w:hAnsi="Aptos" w:cs="Calibri"/>
          <w:kern w:val="0"/>
          <w:sz w:val="24"/>
          <w:szCs w:val="24"/>
          <w:lang w:eastAsia="en-GB"/>
        </w:rPr>
      </w:pPr>
      <w:r w:rsidRPr="00A432B6">
        <w:rPr>
          <w:rFonts w:ascii="Aptos" w:eastAsia="Times New Roman" w:hAnsi="Aptos" w:cs="Calibri"/>
          <w:kern w:val="0"/>
          <w:sz w:val="24"/>
          <w:szCs w:val="24"/>
          <w:lang w:eastAsia="en-GB"/>
        </w:rPr>
        <w:t> </w:t>
      </w:r>
    </w:p>
    <w:p w14:paraId="1EB4EFDB" w14:textId="77777777" w:rsidR="002A7B27" w:rsidRDefault="002A7B27" w:rsidP="00A432B6">
      <w:pPr>
        <w:spacing w:after="0" w:line="240" w:lineRule="auto"/>
        <w:textAlignment w:val="baseline"/>
        <w:rPr>
          <w:rFonts w:ascii="Aptos" w:eastAsia="Times New Roman" w:hAnsi="Aptos" w:cs="Calibri"/>
          <w:i/>
          <w:iCs/>
          <w:kern w:val="0"/>
          <w:sz w:val="24"/>
          <w:szCs w:val="24"/>
          <w:lang w:val="en-US" w:eastAsia="en-GB"/>
        </w:rPr>
      </w:pPr>
    </w:p>
    <w:p w14:paraId="32D77657" w14:textId="476F9506" w:rsidR="00A432B6" w:rsidRDefault="00A432B6" w:rsidP="00A432B6">
      <w:pPr>
        <w:spacing w:after="0" w:line="240" w:lineRule="auto"/>
        <w:textAlignment w:val="baseline"/>
        <w:rPr>
          <w:rFonts w:ascii="Aptos" w:eastAsia="Times New Roman" w:hAnsi="Aptos" w:cs="Calibri"/>
          <w:kern w:val="0"/>
          <w:sz w:val="24"/>
          <w:szCs w:val="24"/>
          <w:lang w:eastAsia="en-GB"/>
        </w:rPr>
      </w:pPr>
      <w:r w:rsidRPr="00A432B6">
        <w:rPr>
          <w:rFonts w:ascii="Aptos" w:eastAsia="Times New Roman" w:hAnsi="Aptos" w:cs="Calibri"/>
          <w:i/>
          <w:iCs/>
          <w:kern w:val="0"/>
          <w:sz w:val="24"/>
          <w:szCs w:val="24"/>
          <w:lang w:val="en-US" w:eastAsia="en-GB"/>
        </w:rPr>
        <w:t xml:space="preserve">Poor awareness and understanding of the </w:t>
      </w:r>
      <w:proofErr w:type="gramStart"/>
      <w:r w:rsidRPr="00A432B6">
        <w:rPr>
          <w:rFonts w:ascii="Aptos" w:eastAsia="Times New Roman" w:hAnsi="Aptos" w:cs="Calibri"/>
          <w:i/>
          <w:iCs/>
          <w:kern w:val="0"/>
          <w:sz w:val="24"/>
          <w:szCs w:val="24"/>
          <w:lang w:val="en-US" w:eastAsia="en-GB"/>
        </w:rPr>
        <w:t>legislation</w:t>
      </w:r>
      <w:proofErr w:type="gramEnd"/>
      <w:r w:rsidRPr="00A432B6">
        <w:rPr>
          <w:rFonts w:ascii="Aptos" w:eastAsia="Times New Roman" w:hAnsi="Aptos" w:cs="Calibri"/>
          <w:i/>
          <w:iCs/>
          <w:kern w:val="0"/>
          <w:sz w:val="24"/>
          <w:szCs w:val="24"/>
          <w:lang w:val="en-US" w:eastAsia="en-GB"/>
        </w:rPr>
        <w:t> </w:t>
      </w:r>
      <w:r w:rsidRPr="00A432B6">
        <w:rPr>
          <w:rFonts w:ascii="Aptos" w:eastAsia="Times New Roman" w:hAnsi="Aptos" w:cs="Calibri"/>
          <w:kern w:val="0"/>
          <w:sz w:val="24"/>
          <w:szCs w:val="24"/>
          <w:lang w:eastAsia="en-GB"/>
        </w:rPr>
        <w:t> </w:t>
      </w:r>
    </w:p>
    <w:p w14:paraId="7F85B4A2" w14:textId="77777777" w:rsidR="002A7B27" w:rsidRPr="00A432B6" w:rsidRDefault="002A7B27" w:rsidP="00A432B6">
      <w:pPr>
        <w:spacing w:after="0" w:line="240" w:lineRule="auto"/>
        <w:textAlignment w:val="baseline"/>
        <w:rPr>
          <w:rFonts w:ascii="Aptos" w:eastAsia="Times New Roman" w:hAnsi="Aptos" w:cs="Calibri"/>
          <w:kern w:val="0"/>
          <w:sz w:val="24"/>
          <w:szCs w:val="24"/>
          <w:lang w:eastAsia="en-GB"/>
        </w:rPr>
      </w:pPr>
    </w:p>
    <w:p w14:paraId="5D9DD3F4" w14:textId="77777777" w:rsidR="00294AA0" w:rsidRPr="00294AA0"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294AA0">
        <w:rPr>
          <w:rFonts w:ascii="Aptos" w:eastAsia="Times New Roman" w:hAnsi="Aptos" w:cs="Calibri"/>
          <w:kern w:val="0"/>
          <w:sz w:val="24"/>
          <w:szCs w:val="24"/>
          <w:lang w:val="en-US" w:eastAsia="en-GB"/>
        </w:rPr>
        <w:t>A further challenge that we believe is preventing full implementation of SDS legislation is the lack of awareness and understanding of the law among members of the public, social work professionals and others involved in the social care support system.</w:t>
      </w:r>
    </w:p>
    <w:p w14:paraId="44DC6938" w14:textId="77777777" w:rsidR="00294AA0" w:rsidRDefault="00294AA0" w:rsidP="00294AA0">
      <w:pPr>
        <w:pStyle w:val="ListParagraph"/>
        <w:spacing w:after="0" w:line="240" w:lineRule="auto"/>
        <w:ind w:left="360"/>
        <w:textAlignment w:val="baseline"/>
        <w:rPr>
          <w:rFonts w:ascii="Aptos" w:eastAsia="Times New Roman" w:hAnsi="Aptos" w:cs="Calibri"/>
          <w:kern w:val="0"/>
          <w:sz w:val="24"/>
          <w:szCs w:val="24"/>
          <w:lang w:eastAsia="en-GB"/>
        </w:rPr>
      </w:pPr>
    </w:p>
    <w:p w14:paraId="70BB1D29" w14:textId="77777777" w:rsidR="00294AA0"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294AA0">
        <w:rPr>
          <w:rFonts w:ascii="Aptos" w:eastAsia="Times New Roman" w:hAnsi="Aptos" w:cs="Calibri"/>
          <w:kern w:val="0"/>
          <w:sz w:val="24"/>
          <w:szCs w:val="24"/>
          <w:lang w:val="en-US" w:eastAsia="en-GB"/>
        </w:rPr>
        <w:t xml:space="preserve">Our member </w:t>
      </w:r>
      <w:proofErr w:type="spellStart"/>
      <w:r w:rsidRPr="00294AA0">
        <w:rPr>
          <w:rFonts w:ascii="Aptos" w:eastAsia="Times New Roman" w:hAnsi="Aptos" w:cs="Calibri"/>
          <w:kern w:val="0"/>
          <w:sz w:val="24"/>
          <w:szCs w:val="24"/>
          <w:lang w:val="en-US" w:eastAsia="en-GB"/>
        </w:rPr>
        <w:t>organisations</w:t>
      </w:r>
      <w:proofErr w:type="spellEnd"/>
      <w:r w:rsidRPr="00294AA0">
        <w:rPr>
          <w:rFonts w:ascii="Aptos" w:eastAsia="Times New Roman" w:hAnsi="Aptos" w:cs="Calibri"/>
          <w:kern w:val="0"/>
          <w:sz w:val="24"/>
          <w:szCs w:val="24"/>
          <w:lang w:val="en-US" w:eastAsia="en-GB"/>
        </w:rPr>
        <w:t xml:space="preserve"> who provide Independent SDS Support services work closely with their local social work teams, and often report very low levels of awareness and understanding within these teams of the duties they have under SDS legislation. Many have developed training programmes to educate social work professionals on the principles and practical application of SDS, as a necessary intervention to ensure that the individuals they are supporting to access social care can have a good outcome.</w:t>
      </w:r>
      <w:r w:rsidRPr="00294AA0">
        <w:rPr>
          <w:rFonts w:ascii="Aptos" w:eastAsia="Times New Roman" w:hAnsi="Aptos" w:cs="Calibri"/>
          <w:kern w:val="0"/>
          <w:sz w:val="24"/>
          <w:szCs w:val="24"/>
          <w:lang w:eastAsia="en-GB"/>
        </w:rPr>
        <w:t> </w:t>
      </w:r>
    </w:p>
    <w:p w14:paraId="555AB357" w14:textId="77777777" w:rsidR="00294AA0" w:rsidRPr="00294AA0" w:rsidRDefault="00294AA0" w:rsidP="00294AA0">
      <w:pPr>
        <w:pStyle w:val="ListParagraph"/>
        <w:rPr>
          <w:rFonts w:ascii="Aptos" w:eastAsia="Times New Roman" w:hAnsi="Aptos" w:cs="Calibri"/>
          <w:kern w:val="0"/>
          <w:sz w:val="24"/>
          <w:szCs w:val="24"/>
          <w:lang w:val="en-US" w:eastAsia="en-GB"/>
        </w:rPr>
      </w:pPr>
    </w:p>
    <w:p w14:paraId="0D1AFA1E" w14:textId="6B8795AB" w:rsidR="00A432B6" w:rsidRPr="00294AA0"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294AA0">
        <w:rPr>
          <w:rFonts w:ascii="Aptos" w:eastAsia="Times New Roman" w:hAnsi="Aptos" w:cs="Calibri"/>
          <w:kern w:val="0"/>
          <w:sz w:val="24"/>
          <w:szCs w:val="24"/>
          <w:lang w:val="en-US" w:eastAsia="en-GB"/>
        </w:rPr>
        <w:t>We understand there is currently very little coverage of SDS in social workers’ undergraduate education,</w:t>
      </w:r>
      <w:r w:rsidR="009E7BE0">
        <w:rPr>
          <w:rFonts w:ascii="Aptos" w:eastAsia="Times New Roman" w:hAnsi="Aptos" w:cs="Calibri"/>
          <w:kern w:val="0"/>
          <w:sz w:val="24"/>
          <w:szCs w:val="24"/>
          <w:lang w:val="en-US" w:eastAsia="en-GB"/>
        </w:rPr>
        <w:t xml:space="preserve"> with some courses offering as little as half a day’s </w:t>
      </w:r>
      <w:r w:rsidR="009E7BE0">
        <w:rPr>
          <w:rFonts w:ascii="Aptos" w:eastAsia="Times New Roman" w:hAnsi="Aptos" w:cs="Calibri"/>
          <w:kern w:val="0"/>
          <w:sz w:val="24"/>
          <w:szCs w:val="24"/>
          <w:lang w:val="en-US" w:eastAsia="en-GB"/>
        </w:rPr>
        <w:lastRenderedPageBreak/>
        <w:t xml:space="preserve">teaching on Self-directed Support across a whole degree </w:t>
      </w:r>
      <w:proofErr w:type="spellStart"/>
      <w:r w:rsidR="009E7BE0">
        <w:rPr>
          <w:rFonts w:ascii="Aptos" w:eastAsia="Times New Roman" w:hAnsi="Aptos" w:cs="Calibri"/>
          <w:kern w:val="0"/>
          <w:sz w:val="24"/>
          <w:szCs w:val="24"/>
          <w:lang w:val="en-US" w:eastAsia="en-GB"/>
        </w:rPr>
        <w:t>programme</w:t>
      </w:r>
      <w:proofErr w:type="spellEnd"/>
      <w:r w:rsidR="009E7BE0">
        <w:rPr>
          <w:rFonts w:ascii="Aptos" w:eastAsia="Times New Roman" w:hAnsi="Aptos" w:cs="Calibri"/>
          <w:kern w:val="0"/>
          <w:sz w:val="24"/>
          <w:szCs w:val="24"/>
          <w:lang w:val="en-US" w:eastAsia="en-GB"/>
        </w:rPr>
        <w:t xml:space="preserve">. This means </w:t>
      </w:r>
      <w:r w:rsidRPr="00294AA0">
        <w:rPr>
          <w:rFonts w:ascii="Aptos" w:eastAsia="Times New Roman" w:hAnsi="Aptos" w:cs="Calibri"/>
          <w:kern w:val="0"/>
          <w:sz w:val="24"/>
          <w:szCs w:val="24"/>
          <w:lang w:val="en-US" w:eastAsia="en-GB"/>
        </w:rPr>
        <w:t xml:space="preserve">newly qualified social work professionals – and those who have been working in the field for some time – often have a poor understanding of the intentions of SDS and how it works </w:t>
      </w:r>
      <w:r w:rsidR="00A73CEC">
        <w:rPr>
          <w:rFonts w:ascii="Aptos" w:eastAsia="Times New Roman" w:hAnsi="Aptos" w:cs="Calibri"/>
          <w:kern w:val="0"/>
          <w:sz w:val="24"/>
          <w:szCs w:val="24"/>
          <w:lang w:val="en-US" w:eastAsia="en-GB"/>
        </w:rPr>
        <w:t>(</w:t>
      </w:r>
      <w:r w:rsidRPr="00294AA0">
        <w:rPr>
          <w:rFonts w:ascii="Aptos" w:eastAsia="Times New Roman" w:hAnsi="Aptos" w:cs="Calibri"/>
          <w:kern w:val="0"/>
          <w:sz w:val="24"/>
          <w:szCs w:val="24"/>
          <w:lang w:val="en-US" w:eastAsia="en-GB"/>
        </w:rPr>
        <w:t>or should work</w:t>
      </w:r>
      <w:r w:rsidR="00A73CEC">
        <w:rPr>
          <w:rFonts w:ascii="Aptos" w:eastAsia="Times New Roman" w:hAnsi="Aptos" w:cs="Calibri"/>
          <w:kern w:val="0"/>
          <w:sz w:val="24"/>
          <w:szCs w:val="24"/>
          <w:lang w:val="en-US" w:eastAsia="en-GB"/>
        </w:rPr>
        <w:t>)</w:t>
      </w:r>
      <w:r w:rsidRPr="00294AA0">
        <w:rPr>
          <w:rFonts w:ascii="Aptos" w:eastAsia="Times New Roman" w:hAnsi="Aptos" w:cs="Calibri"/>
          <w:kern w:val="0"/>
          <w:sz w:val="24"/>
          <w:szCs w:val="24"/>
          <w:lang w:val="en-US" w:eastAsia="en-GB"/>
        </w:rPr>
        <w:t xml:space="preserve"> in practice. </w:t>
      </w:r>
      <w:r w:rsidR="00851511">
        <w:rPr>
          <w:rFonts w:ascii="Aptos" w:eastAsia="Times New Roman" w:hAnsi="Aptos" w:cs="Calibri"/>
          <w:kern w:val="0"/>
          <w:sz w:val="24"/>
          <w:szCs w:val="24"/>
          <w:lang w:eastAsia="en-GB"/>
        </w:rPr>
        <w:t xml:space="preserve">This is </w:t>
      </w:r>
      <w:r w:rsidR="007C7943">
        <w:rPr>
          <w:rFonts w:ascii="Aptos" w:eastAsia="Times New Roman" w:hAnsi="Aptos" w:cs="Calibri"/>
          <w:kern w:val="0"/>
          <w:sz w:val="24"/>
          <w:szCs w:val="24"/>
          <w:lang w:eastAsia="en-GB"/>
        </w:rPr>
        <w:t xml:space="preserve">emphasised </w:t>
      </w:r>
      <w:r w:rsidR="00851511">
        <w:rPr>
          <w:rFonts w:ascii="Aptos" w:eastAsia="Times New Roman" w:hAnsi="Aptos" w:cs="Calibri"/>
          <w:kern w:val="0"/>
          <w:sz w:val="24"/>
          <w:szCs w:val="24"/>
          <w:lang w:eastAsia="en-GB"/>
        </w:rPr>
        <w:t xml:space="preserve">by responses collected </w:t>
      </w:r>
      <w:r w:rsidR="004F7C00">
        <w:rPr>
          <w:rFonts w:ascii="Aptos" w:eastAsia="Times New Roman" w:hAnsi="Aptos" w:cs="Calibri"/>
          <w:kern w:val="0"/>
          <w:sz w:val="24"/>
          <w:szCs w:val="24"/>
          <w:lang w:eastAsia="en-GB"/>
        </w:rPr>
        <w:t xml:space="preserve">in </w:t>
      </w:r>
      <w:r w:rsidR="00851511" w:rsidRPr="414FB3C4">
        <w:rPr>
          <w:rFonts w:ascii="Aptos" w:eastAsia="Times New Roman" w:hAnsi="Aptos" w:cs="Calibri"/>
          <w:i/>
          <w:iCs/>
          <w:kern w:val="0"/>
          <w:sz w:val="24"/>
          <w:szCs w:val="24"/>
          <w:lang w:eastAsia="en-GB"/>
        </w:rPr>
        <w:t>My Support My Choice:</w:t>
      </w:r>
    </w:p>
    <w:p w14:paraId="4ECB143D" w14:textId="77777777" w:rsidR="007C7943" w:rsidRDefault="007C7943" w:rsidP="007C7943">
      <w:pPr>
        <w:spacing w:after="0" w:line="240" w:lineRule="auto"/>
        <w:textAlignment w:val="baseline"/>
        <w:rPr>
          <w:rFonts w:ascii="Aptos" w:eastAsia="Times New Roman" w:hAnsi="Aptos" w:cs="Calibri"/>
          <w:i/>
          <w:iCs/>
          <w:kern w:val="0"/>
          <w:sz w:val="24"/>
          <w:szCs w:val="24"/>
          <w:lang w:val="en-US" w:eastAsia="en-GB"/>
        </w:rPr>
      </w:pPr>
    </w:p>
    <w:p w14:paraId="0FB6F14A" w14:textId="71F13D57" w:rsidR="007C7943" w:rsidRPr="007C7943" w:rsidRDefault="00A432B6" w:rsidP="007C7943">
      <w:pPr>
        <w:spacing w:after="0" w:line="240" w:lineRule="auto"/>
        <w:textAlignment w:val="baseline"/>
        <w:rPr>
          <w:rFonts w:ascii="Aptos" w:eastAsia="Times New Roman" w:hAnsi="Aptos" w:cs="Calibri"/>
          <w:color w:val="7030A0"/>
          <w:kern w:val="0"/>
          <w:sz w:val="24"/>
          <w:szCs w:val="24"/>
          <w:lang w:val="en-US" w:eastAsia="en-GB"/>
        </w:rPr>
      </w:pPr>
      <w:r w:rsidRPr="00A432B6">
        <w:rPr>
          <w:rFonts w:ascii="Aptos" w:eastAsia="Times New Roman" w:hAnsi="Aptos" w:cs="Calibri"/>
          <w:i/>
          <w:iCs/>
          <w:color w:val="7030A0"/>
          <w:kern w:val="0"/>
          <w:sz w:val="24"/>
          <w:szCs w:val="24"/>
          <w:lang w:val="en-US" w:eastAsia="en-GB"/>
        </w:rPr>
        <w:t>“I was disappointed that [the social worker] couldn’t give me any advice about SDS as they didn’t seem to know what I was talking about. I received more information from [third sector organisation] than social work.”</w:t>
      </w:r>
      <w:r w:rsidRPr="00A432B6">
        <w:rPr>
          <w:rFonts w:ascii="Aptos" w:eastAsia="Times New Roman" w:hAnsi="Aptos" w:cs="Calibri"/>
          <w:color w:val="7030A0"/>
          <w:kern w:val="0"/>
          <w:sz w:val="24"/>
          <w:szCs w:val="24"/>
          <w:lang w:val="en-US" w:eastAsia="en-GB"/>
        </w:rPr>
        <w:t> </w:t>
      </w:r>
    </w:p>
    <w:p w14:paraId="3389F0B8" w14:textId="77777777" w:rsidR="007C7943" w:rsidRPr="007C7943" w:rsidRDefault="007C7943" w:rsidP="007C7943">
      <w:pPr>
        <w:spacing w:after="0" w:line="240" w:lineRule="auto"/>
        <w:textAlignment w:val="baseline"/>
        <w:rPr>
          <w:rFonts w:ascii="Aptos" w:eastAsia="Times New Roman" w:hAnsi="Aptos" w:cs="Calibri"/>
          <w:color w:val="7030A0"/>
          <w:kern w:val="0"/>
          <w:sz w:val="24"/>
          <w:szCs w:val="24"/>
          <w:lang w:val="en-US" w:eastAsia="en-GB"/>
        </w:rPr>
      </w:pPr>
    </w:p>
    <w:p w14:paraId="3B77C6AA" w14:textId="07DE3057" w:rsidR="00A432B6" w:rsidRPr="00A432B6" w:rsidRDefault="007C7943" w:rsidP="007C7943">
      <w:pPr>
        <w:spacing w:after="0" w:line="240" w:lineRule="auto"/>
        <w:textAlignment w:val="baseline"/>
        <w:rPr>
          <w:rFonts w:ascii="Aptos" w:eastAsia="Times New Roman" w:hAnsi="Aptos" w:cs="Calibri"/>
          <w:color w:val="7030A0"/>
          <w:kern w:val="0"/>
          <w:sz w:val="24"/>
          <w:szCs w:val="24"/>
          <w:lang w:val="en-US" w:eastAsia="en-GB"/>
        </w:rPr>
      </w:pPr>
      <w:r w:rsidRPr="007C7943">
        <w:rPr>
          <w:rFonts w:ascii="Aptos" w:eastAsia="Times New Roman" w:hAnsi="Aptos" w:cs="Calibri"/>
          <w:color w:val="7030A0"/>
          <w:kern w:val="0"/>
          <w:sz w:val="24"/>
          <w:szCs w:val="24"/>
          <w:lang w:val="en-US" w:eastAsia="en-GB"/>
        </w:rPr>
        <w:t>“</w:t>
      </w:r>
      <w:r w:rsidR="00A432B6" w:rsidRPr="00A432B6">
        <w:rPr>
          <w:rFonts w:ascii="Aptos" w:eastAsia="Times New Roman" w:hAnsi="Aptos" w:cs="Calibri"/>
          <w:i/>
          <w:iCs/>
          <w:color w:val="7030A0"/>
          <w:kern w:val="0"/>
          <w:sz w:val="24"/>
          <w:szCs w:val="24"/>
          <w:lang w:val="en-US" w:eastAsia="en-GB"/>
        </w:rPr>
        <w:t>The social worker has no experience of SDS. She is very good at listening but doesn’t know the first thing about SDS and how it works. Her managers […] dictate stuff to her, some of which seems barely legal.”</w:t>
      </w:r>
      <w:r w:rsidR="00A432B6" w:rsidRPr="00A432B6">
        <w:rPr>
          <w:rFonts w:ascii="Aptos" w:eastAsia="Times New Roman" w:hAnsi="Aptos" w:cs="Calibri"/>
          <w:color w:val="7030A0"/>
          <w:kern w:val="0"/>
          <w:sz w:val="24"/>
          <w:szCs w:val="24"/>
          <w:lang w:val="en-US" w:eastAsia="en-GB"/>
        </w:rPr>
        <w:t> </w:t>
      </w:r>
    </w:p>
    <w:p w14:paraId="7D0D3B99" w14:textId="77777777" w:rsidR="00A432B6" w:rsidRPr="00A432B6" w:rsidRDefault="00A432B6" w:rsidP="00A432B6">
      <w:pPr>
        <w:spacing w:after="0" w:line="240" w:lineRule="auto"/>
        <w:textAlignment w:val="baseline"/>
        <w:rPr>
          <w:rFonts w:ascii="Aptos" w:eastAsia="Times New Roman" w:hAnsi="Aptos" w:cs="Calibri"/>
          <w:kern w:val="0"/>
          <w:sz w:val="24"/>
          <w:szCs w:val="24"/>
          <w:lang w:eastAsia="en-GB"/>
        </w:rPr>
      </w:pPr>
      <w:r w:rsidRPr="00A432B6">
        <w:rPr>
          <w:rFonts w:ascii="Aptos" w:eastAsia="Times New Roman" w:hAnsi="Aptos" w:cs="Calibri"/>
          <w:kern w:val="0"/>
          <w:sz w:val="24"/>
          <w:szCs w:val="24"/>
          <w:lang w:eastAsia="en-GB"/>
        </w:rPr>
        <w:t> </w:t>
      </w:r>
    </w:p>
    <w:p w14:paraId="65146F19" w14:textId="2E431110" w:rsidR="2DFFA841" w:rsidRDefault="2DFFA841" w:rsidP="414FB3C4">
      <w:pPr>
        <w:pStyle w:val="ListParagraph"/>
        <w:numPr>
          <w:ilvl w:val="0"/>
          <w:numId w:val="7"/>
        </w:numPr>
        <w:spacing w:after="0" w:line="240" w:lineRule="auto"/>
        <w:rPr>
          <w:rFonts w:ascii="Aptos" w:eastAsia="Times New Roman" w:hAnsi="Aptos" w:cs="Calibri"/>
          <w:sz w:val="24"/>
          <w:szCs w:val="24"/>
          <w:lang w:eastAsia="en-GB"/>
        </w:rPr>
      </w:pPr>
      <w:r w:rsidRPr="414FB3C4">
        <w:rPr>
          <w:rFonts w:ascii="Aptos" w:eastAsia="Times New Roman" w:hAnsi="Aptos" w:cs="Calibri"/>
          <w:sz w:val="24"/>
          <w:szCs w:val="24"/>
          <w:lang w:eastAsia="en-GB"/>
        </w:rPr>
        <w:t xml:space="preserve">Alongside social work professionals, effective implementation of SDS requires a knowledgeable and confident </w:t>
      </w:r>
      <w:r w:rsidR="00B82A5D">
        <w:rPr>
          <w:rFonts w:ascii="Aptos" w:eastAsia="Times New Roman" w:hAnsi="Aptos" w:cs="Calibri"/>
          <w:sz w:val="24"/>
          <w:szCs w:val="24"/>
          <w:lang w:eastAsia="en-GB"/>
        </w:rPr>
        <w:t xml:space="preserve">network of </w:t>
      </w:r>
      <w:r w:rsidRPr="414FB3C4">
        <w:rPr>
          <w:rFonts w:ascii="Aptos" w:eastAsia="Times New Roman" w:hAnsi="Aptos" w:cs="Calibri"/>
          <w:sz w:val="24"/>
          <w:szCs w:val="24"/>
          <w:lang w:eastAsia="en-GB"/>
        </w:rPr>
        <w:t>other</w:t>
      </w:r>
      <w:r w:rsidR="00D240AA">
        <w:rPr>
          <w:rFonts w:ascii="Aptos" w:eastAsia="Times New Roman" w:hAnsi="Aptos" w:cs="Calibri"/>
          <w:sz w:val="24"/>
          <w:szCs w:val="24"/>
          <w:lang w:eastAsia="en-GB"/>
        </w:rPr>
        <w:t xml:space="preserve"> professionals </w:t>
      </w:r>
      <w:r w:rsidRPr="414FB3C4">
        <w:rPr>
          <w:rFonts w:ascii="Aptos" w:eastAsia="Times New Roman" w:hAnsi="Aptos" w:cs="Calibri"/>
          <w:sz w:val="24"/>
          <w:szCs w:val="24"/>
          <w:lang w:eastAsia="en-GB"/>
        </w:rPr>
        <w:t>involved in the process, such as Local Aut</w:t>
      </w:r>
      <w:r w:rsidR="22B7E181" w:rsidRPr="414FB3C4">
        <w:rPr>
          <w:rFonts w:ascii="Aptos" w:eastAsia="Times New Roman" w:hAnsi="Aptos" w:cs="Calibri"/>
          <w:sz w:val="24"/>
          <w:szCs w:val="24"/>
          <w:lang w:eastAsia="en-GB"/>
        </w:rPr>
        <w:t xml:space="preserve">hority </w:t>
      </w:r>
      <w:r w:rsidRPr="414FB3C4">
        <w:rPr>
          <w:rFonts w:ascii="Aptos" w:eastAsia="Times New Roman" w:hAnsi="Aptos" w:cs="Calibri"/>
          <w:sz w:val="24"/>
          <w:szCs w:val="24"/>
          <w:lang w:eastAsia="en-GB"/>
        </w:rPr>
        <w:t>com</w:t>
      </w:r>
      <w:r w:rsidR="35781D0F" w:rsidRPr="414FB3C4">
        <w:rPr>
          <w:rFonts w:ascii="Aptos" w:eastAsia="Times New Roman" w:hAnsi="Aptos" w:cs="Calibri"/>
          <w:sz w:val="24"/>
          <w:szCs w:val="24"/>
          <w:lang w:eastAsia="en-GB"/>
        </w:rPr>
        <w:t>m</w:t>
      </w:r>
      <w:r w:rsidRPr="414FB3C4">
        <w:rPr>
          <w:rFonts w:ascii="Aptos" w:eastAsia="Times New Roman" w:hAnsi="Aptos" w:cs="Calibri"/>
          <w:sz w:val="24"/>
          <w:szCs w:val="24"/>
          <w:lang w:eastAsia="en-GB"/>
        </w:rPr>
        <w:t xml:space="preserve">issioning and finance teams. </w:t>
      </w:r>
      <w:r w:rsidR="3293547F" w:rsidRPr="414FB3C4">
        <w:rPr>
          <w:rFonts w:ascii="Aptos" w:eastAsia="Times New Roman" w:hAnsi="Aptos" w:cs="Calibri"/>
          <w:sz w:val="24"/>
          <w:szCs w:val="24"/>
          <w:lang w:eastAsia="en-GB"/>
        </w:rPr>
        <w:t xml:space="preserve">Where we have seen SDS working most effectively, </w:t>
      </w:r>
      <w:r w:rsidR="43656EE8" w:rsidRPr="414FB3C4">
        <w:rPr>
          <w:rFonts w:ascii="Aptos" w:eastAsia="Times New Roman" w:hAnsi="Aptos" w:cs="Calibri"/>
          <w:sz w:val="24"/>
          <w:szCs w:val="24"/>
          <w:lang w:eastAsia="en-GB"/>
        </w:rPr>
        <w:t xml:space="preserve">this is supported by an </w:t>
      </w:r>
      <w:r w:rsidR="3293547F" w:rsidRPr="414FB3C4">
        <w:rPr>
          <w:rFonts w:ascii="Aptos" w:eastAsia="Times New Roman" w:hAnsi="Aptos" w:cs="Calibri"/>
          <w:sz w:val="24"/>
          <w:szCs w:val="24"/>
          <w:lang w:eastAsia="en-GB"/>
        </w:rPr>
        <w:t xml:space="preserve">understanding of SDS legislation and </w:t>
      </w:r>
      <w:r w:rsidR="36D1BE71" w:rsidRPr="414FB3C4">
        <w:rPr>
          <w:rFonts w:ascii="Aptos" w:eastAsia="Times New Roman" w:hAnsi="Aptos" w:cs="Calibri"/>
          <w:sz w:val="24"/>
          <w:szCs w:val="24"/>
          <w:lang w:eastAsia="en-GB"/>
        </w:rPr>
        <w:t xml:space="preserve">its principles and values </w:t>
      </w:r>
      <w:r w:rsidR="4B810703" w:rsidRPr="414FB3C4">
        <w:rPr>
          <w:rFonts w:ascii="Aptos" w:eastAsia="Times New Roman" w:hAnsi="Aptos" w:cs="Calibri"/>
          <w:sz w:val="24"/>
          <w:szCs w:val="24"/>
          <w:lang w:eastAsia="en-GB"/>
        </w:rPr>
        <w:t>within this supporting structure; unfortunately, these examples are rare.</w:t>
      </w:r>
    </w:p>
    <w:p w14:paraId="3C200ADA" w14:textId="7AE18162" w:rsidR="414FB3C4" w:rsidRDefault="414FB3C4" w:rsidP="414FB3C4">
      <w:pPr>
        <w:spacing w:after="0" w:line="240" w:lineRule="auto"/>
        <w:rPr>
          <w:rFonts w:ascii="Aptos" w:eastAsia="Times New Roman" w:hAnsi="Aptos" w:cs="Calibri"/>
          <w:szCs w:val="28"/>
          <w:lang w:eastAsia="en-GB"/>
        </w:rPr>
      </w:pPr>
    </w:p>
    <w:p w14:paraId="7FB46699" w14:textId="1CDE1E37" w:rsidR="00A432B6"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7C7943">
        <w:rPr>
          <w:rFonts w:ascii="Aptos" w:eastAsia="Times New Roman" w:hAnsi="Aptos" w:cs="Calibri"/>
          <w:kern w:val="0"/>
          <w:sz w:val="24"/>
          <w:szCs w:val="24"/>
          <w:lang w:val="en-US" w:eastAsia="en-GB"/>
        </w:rPr>
        <w:t xml:space="preserve">A symptom of some of the challenges inherent in SDS implementation is the need we witness for individuals to </w:t>
      </w:r>
      <w:proofErr w:type="spellStart"/>
      <w:r w:rsidRPr="007C7943">
        <w:rPr>
          <w:rFonts w:ascii="Aptos" w:eastAsia="Times New Roman" w:hAnsi="Aptos" w:cs="Calibri"/>
          <w:kern w:val="0"/>
          <w:sz w:val="24"/>
          <w:szCs w:val="24"/>
          <w:lang w:val="en-US" w:eastAsia="en-GB"/>
        </w:rPr>
        <w:t>familiarise</w:t>
      </w:r>
      <w:proofErr w:type="spellEnd"/>
      <w:r w:rsidRPr="007C7943">
        <w:rPr>
          <w:rFonts w:ascii="Aptos" w:eastAsia="Times New Roman" w:hAnsi="Aptos" w:cs="Calibri"/>
          <w:kern w:val="0"/>
          <w:sz w:val="24"/>
          <w:szCs w:val="24"/>
          <w:lang w:val="en-US" w:eastAsia="en-GB"/>
        </w:rPr>
        <w:t xml:space="preserve"> themselves with legislation and </w:t>
      </w:r>
      <w:r w:rsidR="00B931CB">
        <w:rPr>
          <w:rFonts w:ascii="Aptos" w:eastAsia="Times New Roman" w:hAnsi="Aptos" w:cs="Calibri"/>
          <w:kern w:val="0"/>
          <w:sz w:val="24"/>
          <w:szCs w:val="24"/>
          <w:lang w:val="en-US" w:eastAsia="en-GB"/>
        </w:rPr>
        <w:t xml:space="preserve">statutory </w:t>
      </w:r>
      <w:r w:rsidRPr="007C7943">
        <w:rPr>
          <w:rFonts w:ascii="Aptos" w:eastAsia="Times New Roman" w:hAnsi="Aptos" w:cs="Calibri"/>
          <w:kern w:val="0"/>
          <w:sz w:val="24"/>
          <w:szCs w:val="24"/>
          <w:lang w:val="en-US" w:eastAsia="en-GB"/>
        </w:rPr>
        <w:t xml:space="preserve">guidance </w:t>
      </w:r>
      <w:proofErr w:type="gramStart"/>
      <w:r w:rsidRPr="007C7943">
        <w:rPr>
          <w:rFonts w:ascii="Aptos" w:eastAsia="Times New Roman" w:hAnsi="Aptos" w:cs="Calibri"/>
          <w:kern w:val="0"/>
          <w:sz w:val="24"/>
          <w:szCs w:val="24"/>
          <w:lang w:val="en-US" w:eastAsia="en-GB"/>
        </w:rPr>
        <w:t>in order to</w:t>
      </w:r>
      <w:proofErr w:type="gramEnd"/>
      <w:r w:rsidRPr="007C7943">
        <w:rPr>
          <w:rFonts w:ascii="Aptos" w:eastAsia="Times New Roman" w:hAnsi="Aptos" w:cs="Calibri"/>
          <w:kern w:val="0"/>
          <w:sz w:val="24"/>
          <w:szCs w:val="24"/>
          <w:lang w:val="en-US" w:eastAsia="en-GB"/>
        </w:rPr>
        <w:t xml:space="preserve"> uphold their rights. Many enquiries </w:t>
      </w:r>
      <w:r w:rsidR="605B92CC" w:rsidRPr="007C7943">
        <w:rPr>
          <w:rFonts w:ascii="Aptos" w:eastAsia="Times New Roman" w:hAnsi="Aptos" w:cs="Calibri"/>
          <w:kern w:val="0"/>
          <w:sz w:val="24"/>
          <w:szCs w:val="24"/>
          <w:lang w:val="en-US" w:eastAsia="en-GB"/>
        </w:rPr>
        <w:t>received by our members and by us directly</w:t>
      </w:r>
      <w:r w:rsidRPr="007C7943">
        <w:rPr>
          <w:rFonts w:ascii="Aptos" w:eastAsia="Times New Roman" w:hAnsi="Aptos" w:cs="Calibri"/>
          <w:kern w:val="0"/>
          <w:sz w:val="24"/>
          <w:szCs w:val="24"/>
          <w:lang w:val="en-US" w:eastAsia="en-GB"/>
        </w:rPr>
        <w:t xml:space="preserve">, as well as </w:t>
      </w:r>
      <w:r w:rsidR="2BDF7575" w:rsidRPr="007C7943">
        <w:rPr>
          <w:rFonts w:ascii="Aptos" w:eastAsia="Times New Roman" w:hAnsi="Aptos" w:cs="Calibri"/>
          <w:kern w:val="0"/>
          <w:sz w:val="24"/>
          <w:szCs w:val="24"/>
          <w:lang w:val="en-US" w:eastAsia="en-GB"/>
        </w:rPr>
        <w:t xml:space="preserve">in </w:t>
      </w:r>
      <w:r w:rsidR="390ABB72" w:rsidRPr="007C7943">
        <w:rPr>
          <w:rFonts w:ascii="Aptos" w:eastAsia="Times New Roman" w:hAnsi="Aptos" w:cs="Calibri"/>
          <w:kern w:val="0"/>
          <w:sz w:val="24"/>
          <w:szCs w:val="24"/>
          <w:lang w:val="en-US" w:eastAsia="en-GB"/>
        </w:rPr>
        <w:t xml:space="preserve">posts on </w:t>
      </w:r>
      <w:r w:rsidRPr="007C7943">
        <w:rPr>
          <w:rFonts w:ascii="Aptos" w:eastAsia="Times New Roman" w:hAnsi="Aptos" w:cs="Calibri"/>
          <w:kern w:val="0"/>
          <w:sz w:val="24"/>
          <w:szCs w:val="24"/>
          <w:lang w:val="en-US" w:eastAsia="en-GB"/>
        </w:rPr>
        <w:t xml:space="preserve">our public online </w:t>
      </w:r>
      <w:r w:rsidR="306BF2C0" w:rsidRPr="007C7943">
        <w:rPr>
          <w:rFonts w:ascii="Aptos" w:eastAsia="Times New Roman" w:hAnsi="Aptos" w:cs="Calibri"/>
          <w:kern w:val="0"/>
          <w:sz w:val="24"/>
          <w:szCs w:val="24"/>
          <w:lang w:val="en-US" w:eastAsia="en-GB"/>
        </w:rPr>
        <w:t xml:space="preserve">SDS </w:t>
      </w:r>
      <w:r w:rsidRPr="007C7943">
        <w:rPr>
          <w:rFonts w:ascii="Aptos" w:eastAsia="Times New Roman" w:hAnsi="Aptos" w:cs="Calibri"/>
          <w:kern w:val="0"/>
          <w:sz w:val="24"/>
          <w:szCs w:val="24"/>
          <w:lang w:val="en-US" w:eastAsia="en-GB"/>
        </w:rPr>
        <w:t xml:space="preserve">Forum, are from people seeking detailed information about specific pieces of legislation that will support their case when challenging a decision. Anecdotally, we hear that individuals often believe they have a better understanding of the law than their social worker, and report needing to obtain detailed legal knowledge for themselves </w:t>
      </w:r>
      <w:proofErr w:type="gramStart"/>
      <w:r w:rsidRPr="007C7943">
        <w:rPr>
          <w:rFonts w:ascii="Aptos" w:eastAsia="Times New Roman" w:hAnsi="Aptos" w:cs="Calibri"/>
          <w:kern w:val="0"/>
          <w:sz w:val="24"/>
          <w:szCs w:val="24"/>
          <w:lang w:val="en-US" w:eastAsia="en-GB"/>
        </w:rPr>
        <w:t>in order to</w:t>
      </w:r>
      <w:proofErr w:type="gramEnd"/>
      <w:r w:rsidRPr="007C7943">
        <w:rPr>
          <w:rFonts w:ascii="Aptos" w:eastAsia="Times New Roman" w:hAnsi="Aptos" w:cs="Calibri"/>
          <w:kern w:val="0"/>
          <w:sz w:val="24"/>
          <w:szCs w:val="24"/>
          <w:lang w:val="en-US" w:eastAsia="en-GB"/>
        </w:rPr>
        <w:t xml:space="preserve"> feel confident to challenge decisions and advocate for their or their family member’s needs. We believe that if the legislation were working as intended this would not be necessary for individuals to do</w:t>
      </w:r>
      <w:r w:rsidR="7286F1B4" w:rsidRPr="007C7943">
        <w:rPr>
          <w:rFonts w:ascii="Aptos" w:eastAsia="Times New Roman" w:hAnsi="Aptos" w:cs="Calibri"/>
          <w:kern w:val="0"/>
          <w:sz w:val="24"/>
          <w:szCs w:val="24"/>
          <w:lang w:val="en-US" w:eastAsia="en-GB"/>
        </w:rPr>
        <w:t>.</w:t>
      </w:r>
    </w:p>
    <w:p w14:paraId="0F7F34B6" w14:textId="77777777" w:rsidR="0064018A" w:rsidRDefault="0064018A" w:rsidP="0064018A">
      <w:pPr>
        <w:pStyle w:val="ListParagraph"/>
        <w:spacing w:after="0" w:line="240" w:lineRule="auto"/>
        <w:ind w:left="360"/>
        <w:textAlignment w:val="baseline"/>
        <w:rPr>
          <w:rFonts w:ascii="Aptos" w:eastAsia="Times New Roman" w:hAnsi="Aptos" w:cs="Calibri"/>
          <w:kern w:val="0"/>
          <w:sz w:val="24"/>
          <w:szCs w:val="24"/>
          <w:lang w:eastAsia="en-GB"/>
        </w:rPr>
      </w:pPr>
    </w:p>
    <w:p w14:paraId="65DEB82D" w14:textId="5E3AB2D1" w:rsidR="0064018A" w:rsidRPr="007C7943" w:rsidRDefault="00206BE9"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Pr>
          <w:rFonts w:ascii="Aptos" w:eastAsia="Times New Roman" w:hAnsi="Aptos" w:cs="Calibri"/>
          <w:kern w:val="0"/>
          <w:sz w:val="24"/>
          <w:szCs w:val="24"/>
          <w:lang w:eastAsia="en-GB"/>
        </w:rPr>
        <w:t xml:space="preserve">While we have reflected on the transformative effect of Self-directed Support for individuals for whom it has </w:t>
      </w:r>
      <w:r w:rsidR="00280400">
        <w:rPr>
          <w:rFonts w:ascii="Aptos" w:eastAsia="Times New Roman" w:hAnsi="Aptos" w:cs="Calibri"/>
          <w:kern w:val="0"/>
          <w:sz w:val="24"/>
          <w:szCs w:val="24"/>
          <w:lang w:eastAsia="en-GB"/>
        </w:rPr>
        <w:t>worked well, we also understand that i</w:t>
      </w:r>
      <w:r w:rsidR="006C7894">
        <w:rPr>
          <w:rFonts w:ascii="Aptos" w:eastAsia="Times New Roman" w:hAnsi="Aptos" w:cs="Calibri"/>
          <w:kern w:val="0"/>
          <w:sz w:val="24"/>
          <w:szCs w:val="24"/>
          <w:lang w:eastAsia="en-GB"/>
        </w:rPr>
        <w:t>t</w:t>
      </w:r>
      <w:r w:rsidR="00280400">
        <w:rPr>
          <w:rFonts w:ascii="Aptos" w:eastAsia="Times New Roman" w:hAnsi="Aptos" w:cs="Calibri"/>
          <w:kern w:val="0"/>
          <w:sz w:val="24"/>
          <w:szCs w:val="24"/>
          <w:lang w:eastAsia="en-GB"/>
        </w:rPr>
        <w:t xml:space="preserve"> is not </w:t>
      </w:r>
      <w:r w:rsidR="000F43D4">
        <w:rPr>
          <w:rFonts w:ascii="Aptos" w:eastAsia="Times New Roman" w:hAnsi="Aptos" w:cs="Calibri"/>
          <w:kern w:val="0"/>
          <w:sz w:val="24"/>
          <w:szCs w:val="24"/>
          <w:lang w:eastAsia="en-GB"/>
        </w:rPr>
        <w:t xml:space="preserve">as </w:t>
      </w:r>
      <w:r w:rsidR="00280400">
        <w:rPr>
          <w:rFonts w:ascii="Aptos" w:eastAsia="Times New Roman" w:hAnsi="Aptos" w:cs="Calibri"/>
          <w:kern w:val="0"/>
          <w:sz w:val="24"/>
          <w:szCs w:val="24"/>
          <w:lang w:eastAsia="en-GB"/>
        </w:rPr>
        <w:t xml:space="preserve">available to specific client groups, or people with </w:t>
      </w:r>
      <w:proofErr w:type="gramStart"/>
      <w:r w:rsidR="00280400">
        <w:rPr>
          <w:rFonts w:ascii="Aptos" w:eastAsia="Times New Roman" w:hAnsi="Aptos" w:cs="Calibri"/>
          <w:kern w:val="0"/>
          <w:sz w:val="24"/>
          <w:szCs w:val="24"/>
          <w:lang w:eastAsia="en-GB"/>
        </w:rPr>
        <w:t>particular needs</w:t>
      </w:r>
      <w:proofErr w:type="gramEnd"/>
      <w:r w:rsidR="00280400">
        <w:rPr>
          <w:rFonts w:ascii="Aptos" w:eastAsia="Times New Roman" w:hAnsi="Aptos" w:cs="Calibri"/>
          <w:kern w:val="0"/>
          <w:sz w:val="24"/>
          <w:szCs w:val="24"/>
          <w:lang w:eastAsia="en-GB"/>
        </w:rPr>
        <w:t xml:space="preserve">, </w:t>
      </w:r>
      <w:r w:rsidR="006C7894">
        <w:rPr>
          <w:rFonts w:ascii="Aptos" w:eastAsia="Times New Roman" w:hAnsi="Aptos" w:cs="Calibri"/>
          <w:kern w:val="0"/>
          <w:sz w:val="24"/>
          <w:szCs w:val="24"/>
          <w:lang w:eastAsia="en-GB"/>
        </w:rPr>
        <w:t xml:space="preserve">as it should be. </w:t>
      </w:r>
      <w:hyperlink r:id="rId14" w:history="1">
        <w:r w:rsidR="006C7894" w:rsidRPr="000F43D4">
          <w:rPr>
            <w:rStyle w:val="Hyperlink"/>
            <w:rFonts w:ascii="Aptos" w:eastAsia="Times New Roman" w:hAnsi="Aptos" w:cs="Calibri"/>
            <w:kern w:val="0"/>
            <w:sz w:val="24"/>
            <w:szCs w:val="24"/>
            <w:lang w:eastAsia="en-GB"/>
          </w:rPr>
          <w:t>Our recent research into the</w:t>
        </w:r>
        <w:r w:rsidR="00CE1E7E" w:rsidRPr="000F43D4">
          <w:rPr>
            <w:rStyle w:val="Hyperlink"/>
            <w:rFonts w:ascii="Aptos" w:eastAsia="Times New Roman" w:hAnsi="Aptos" w:cs="Calibri"/>
            <w:kern w:val="0"/>
            <w:sz w:val="24"/>
            <w:szCs w:val="24"/>
            <w:lang w:eastAsia="en-GB"/>
          </w:rPr>
          <w:t xml:space="preserve"> barriers Autistic people face in accessing SDS</w:t>
        </w:r>
      </w:hyperlink>
      <w:r w:rsidR="00CE1E7E">
        <w:rPr>
          <w:rFonts w:ascii="Aptos" w:eastAsia="Times New Roman" w:hAnsi="Aptos" w:cs="Calibri"/>
          <w:kern w:val="0"/>
          <w:sz w:val="24"/>
          <w:szCs w:val="24"/>
          <w:lang w:eastAsia="en-GB"/>
        </w:rPr>
        <w:t xml:space="preserve"> is just one example of the disparity of approach for </w:t>
      </w:r>
      <w:r w:rsidR="00090412">
        <w:rPr>
          <w:rFonts w:ascii="Aptos" w:eastAsia="Times New Roman" w:hAnsi="Aptos" w:cs="Calibri"/>
          <w:kern w:val="0"/>
          <w:sz w:val="24"/>
          <w:szCs w:val="24"/>
          <w:lang w:eastAsia="en-GB"/>
        </w:rPr>
        <w:t>people with different needs</w:t>
      </w:r>
      <w:r w:rsidR="00CE1E7E">
        <w:rPr>
          <w:rFonts w:ascii="Aptos" w:eastAsia="Times New Roman" w:hAnsi="Aptos" w:cs="Calibri"/>
          <w:kern w:val="0"/>
          <w:sz w:val="24"/>
          <w:szCs w:val="24"/>
          <w:lang w:eastAsia="en-GB"/>
        </w:rPr>
        <w:t xml:space="preserve">. </w:t>
      </w:r>
    </w:p>
    <w:p w14:paraId="46D0EBE6" w14:textId="77777777" w:rsidR="00A432B6" w:rsidRPr="00A432B6" w:rsidRDefault="00A432B6" w:rsidP="00A432B6">
      <w:pPr>
        <w:spacing w:after="0" w:line="240" w:lineRule="auto"/>
        <w:textAlignment w:val="baseline"/>
        <w:rPr>
          <w:rFonts w:ascii="Aptos" w:eastAsia="Times New Roman" w:hAnsi="Aptos" w:cs="Calibri"/>
          <w:kern w:val="0"/>
          <w:sz w:val="24"/>
          <w:szCs w:val="24"/>
          <w:lang w:eastAsia="en-GB"/>
        </w:rPr>
      </w:pPr>
      <w:r w:rsidRPr="00A432B6">
        <w:rPr>
          <w:rFonts w:ascii="Aptos" w:eastAsia="Times New Roman" w:hAnsi="Aptos" w:cs="Calibri"/>
          <w:kern w:val="0"/>
          <w:sz w:val="24"/>
          <w:szCs w:val="24"/>
          <w:lang w:eastAsia="en-GB"/>
        </w:rPr>
        <w:t> </w:t>
      </w:r>
    </w:p>
    <w:p w14:paraId="730620DC" w14:textId="77777777" w:rsidR="00F77208" w:rsidRDefault="00F77208" w:rsidP="414FB3C4">
      <w:pPr>
        <w:spacing w:after="0" w:line="240" w:lineRule="auto"/>
        <w:textAlignment w:val="baseline"/>
        <w:rPr>
          <w:rFonts w:ascii="Aptos" w:eastAsia="Times New Roman" w:hAnsi="Aptos" w:cs="Calibri"/>
          <w:i/>
          <w:iCs/>
          <w:kern w:val="0"/>
          <w:sz w:val="24"/>
          <w:szCs w:val="24"/>
          <w:lang w:val="en-US" w:eastAsia="en-GB"/>
        </w:rPr>
      </w:pPr>
    </w:p>
    <w:p w14:paraId="28382E4F" w14:textId="77777777" w:rsidR="00BC3C35" w:rsidRDefault="00BC3C35" w:rsidP="00A432B6">
      <w:pPr>
        <w:spacing w:after="0" w:line="240" w:lineRule="auto"/>
        <w:textAlignment w:val="baseline"/>
        <w:rPr>
          <w:rFonts w:ascii="Aptos" w:eastAsia="Times New Roman" w:hAnsi="Aptos" w:cs="Calibri"/>
          <w:i/>
          <w:iCs/>
          <w:kern w:val="0"/>
          <w:sz w:val="24"/>
          <w:szCs w:val="24"/>
          <w:lang w:val="en-US" w:eastAsia="en-GB"/>
        </w:rPr>
      </w:pPr>
    </w:p>
    <w:p w14:paraId="7D6E0C40" w14:textId="77777777" w:rsidR="00BC3C35" w:rsidRDefault="00BC3C35" w:rsidP="00A432B6">
      <w:pPr>
        <w:spacing w:after="0" w:line="240" w:lineRule="auto"/>
        <w:textAlignment w:val="baseline"/>
        <w:rPr>
          <w:rFonts w:ascii="Aptos" w:eastAsia="Times New Roman" w:hAnsi="Aptos" w:cs="Calibri"/>
          <w:i/>
          <w:iCs/>
          <w:kern w:val="0"/>
          <w:sz w:val="24"/>
          <w:szCs w:val="24"/>
          <w:lang w:val="en-US" w:eastAsia="en-GB"/>
        </w:rPr>
      </w:pPr>
    </w:p>
    <w:p w14:paraId="7945CECD" w14:textId="77777777" w:rsidR="00BC3C35" w:rsidRDefault="00BC3C35" w:rsidP="00A432B6">
      <w:pPr>
        <w:spacing w:after="0" w:line="240" w:lineRule="auto"/>
        <w:textAlignment w:val="baseline"/>
        <w:rPr>
          <w:rFonts w:ascii="Aptos" w:eastAsia="Times New Roman" w:hAnsi="Aptos" w:cs="Calibri"/>
          <w:i/>
          <w:iCs/>
          <w:kern w:val="0"/>
          <w:sz w:val="24"/>
          <w:szCs w:val="24"/>
          <w:lang w:val="en-US" w:eastAsia="en-GB"/>
        </w:rPr>
      </w:pPr>
    </w:p>
    <w:p w14:paraId="57F6BB2F" w14:textId="01D8E7EB" w:rsidR="00A432B6" w:rsidRPr="00BC3C35" w:rsidRDefault="00A432B6" w:rsidP="00A432B6">
      <w:pPr>
        <w:spacing w:after="0" w:line="240" w:lineRule="auto"/>
        <w:textAlignment w:val="baseline"/>
        <w:rPr>
          <w:rFonts w:ascii="Aptos" w:eastAsia="Times New Roman" w:hAnsi="Aptos" w:cs="Calibri"/>
          <w:i/>
          <w:iCs/>
          <w:kern w:val="0"/>
          <w:sz w:val="24"/>
          <w:szCs w:val="24"/>
          <w:lang w:val="en-US" w:eastAsia="en-GB"/>
        </w:rPr>
      </w:pPr>
      <w:r w:rsidRPr="00A432B6">
        <w:rPr>
          <w:rFonts w:ascii="Aptos" w:eastAsia="Times New Roman" w:hAnsi="Aptos" w:cs="Calibri"/>
          <w:i/>
          <w:iCs/>
          <w:kern w:val="0"/>
          <w:sz w:val="24"/>
          <w:szCs w:val="24"/>
          <w:lang w:val="en-US" w:eastAsia="en-GB"/>
        </w:rPr>
        <w:lastRenderedPageBreak/>
        <w:t>Responsibilities of different agencie</w:t>
      </w:r>
      <w:r w:rsidRPr="00A432B6">
        <w:rPr>
          <w:rFonts w:ascii="Aptos" w:eastAsia="Times New Roman" w:hAnsi="Aptos" w:cs="Calibri"/>
          <w:kern w:val="0"/>
          <w:sz w:val="24"/>
          <w:szCs w:val="24"/>
          <w:lang w:val="en-US" w:eastAsia="en-GB"/>
        </w:rPr>
        <w:t>s </w:t>
      </w:r>
      <w:r w:rsidRPr="00A432B6">
        <w:rPr>
          <w:rFonts w:ascii="Aptos" w:eastAsia="Times New Roman" w:hAnsi="Aptos" w:cs="Calibri"/>
          <w:kern w:val="0"/>
          <w:sz w:val="24"/>
          <w:szCs w:val="24"/>
          <w:lang w:eastAsia="en-GB"/>
        </w:rPr>
        <w:t> </w:t>
      </w:r>
    </w:p>
    <w:p w14:paraId="06B3B3B8" w14:textId="77777777" w:rsidR="00A44D8E" w:rsidRPr="00A432B6" w:rsidRDefault="00A44D8E" w:rsidP="00A432B6">
      <w:pPr>
        <w:spacing w:after="0" w:line="240" w:lineRule="auto"/>
        <w:textAlignment w:val="baseline"/>
        <w:rPr>
          <w:rFonts w:ascii="Aptos" w:eastAsia="Times New Roman" w:hAnsi="Aptos" w:cs="Calibri"/>
          <w:kern w:val="0"/>
          <w:sz w:val="24"/>
          <w:szCs w:val="24"/>
          <w:lang w:eastAsia="en-GB"/>
        </w:rPr>
      </w:pPr>
    </w:p>
    <w:p w14:paraId="2F77D1BE" w14:textId="26D8042E" w:rsidR="00A432B6" w:rsidRPr="00A44D8E"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A44D8E">
        <w:rPr>
          <w:rFonts w:ascii="Aptos" w:eastAsia="Times New Roman" w:hAnsi="Aptos" w:cs="Calibri"/>
          <w:kern w:val="0"/>
          <w:sz w:val="24"/>
          <w:szCs w:val="24"/>
          <w:lang w:val="en-US" w:eastAsia="en-GB"/>
        </w:rPr>
        <w:t xml:space="preserve">Another factor affecting the effective implementation of SDS legislation </w:t>
      </w:r>
      <w:r w:rsidR="38715C6D">
        <w:rPr>
          <w:rFonts w:ascii="Aptos" w:eastAsia="Times New Roman" w:hAnsi="Aptos" w:cs="Calibri"/>
          <w:kern w:val="0"/>
          <w:sz w:val="24"/>
          <w:szCs w:val="24"/>
          <w:lang w:val="en-US" w:eastAsia="en-GB"/>
        </w:rPr>
        <w:t xml:space="preserve">is </w:t>
      </w:r>
      <w:r w:rsidR="00A44D8E">
        <w:rPr>
          <w:rFonts w:ascii="Aptos" w:eastAsia="Times New Roman" w:hAnsi="Aptos" w:cs="Calibri"/>
          <w:kern w:val="0"/>
          <w:sz w:val="24"/>
          <w:szCs w:val="24"/>
          <w:lang w:val="en-US" w:eastAsia="en-GB"/>
        </w:rPr>
        <w:t>difficulties around understanding where legal duties lie</w:t>
      </w:r>
      <w:r w:rsidR="00D44B2E">
        <w:rPr>
          <w:rFonts w:ascii="Aptos" w:eastAsia="Times New Roman" w:hAnsi="Aptos" w:cs="Calibri"/>
          <w:kern w:val="0"/>
          <w:sz w:val="24"/>
          <w:szCs w:val="24"/>
          <w:lang w:val="en-US" w:eastAsia="en-GB"/>
        </w:rPr>
        <w:t xml:space="preserve"> when </w:t>
      </w:r>
      <w:r w:rsidRPr="00A44D8E">
        <w:rPr>
          <w:rFonts w:ascii="Aptos" w:eastAsia="Times New Roman" w:hAnsi="Aptos" w:cs="Calibri"/>
          <w:kern w:val="0"/>
          <w:sz w:val="24"/>
          <w:szCs w:val="24"/>
          <w:lang w:val="en-US" w:eastAsia="en-GB"/>
        </w:rPr>
        <w:t>many services are involved in a person’s life – for example, health, education, and social work. This has the consequence that individuals, families, and professionals themselves are often unclear about wh</w:t>
      </w:r>
      <w:r w:rsidR="00D44B2E">
        <w:rPr>
          <w:rFonts w:ascii="Aptos" w:eastAsia="Times New Roman" w:hAnsi="Aptos" w:cs="Calibri"/>
          <w:kern w:val="0"/>
          <w:sz w:val="24"/>
          <w:szCs w:val="24"/>
          <w:lang w:val="en-US" w:eastAsia="en-GB"/>
        </w:rPr>
        <w:t xml:space="preserve">o is legally responsible for what, </w:t>
      </w:r>
      <w:r w:rsidRPr="00A44D8E">
        <w:rPr>
          <w:rFonts w:ascii="Aptos" w:eastAsia="Times New Roman" w:hAnsi="Aptos" w:cs="Calibri"/>
          <w:kern w:val="0"/>
          <w:sz w:val="24"/>
          <w:szCs w:val="24"/>
          <w:lang w:val="en-US" w:eastAsia="en-GB"/>
        </w:rPr>
        <w:t>meaning individuals who require support are passed between services again and again, with no clear decisions made about their support.</w:t>
      </w:r>
      <w:r w:rsidRPr="00A44D8E">
        <w:rPr>
          <w:rFonts w:ascii="Aptos" w:eastAsia="Times New Roman" w:hAnsi="Aptos" w:cs="Calibri"/>
          <w:kern w:val="0"/>
          <w:sz w:val="24"/>
          <w:szCs w:val="24"/>
          <w:lang w:eastAsia="en-GB"/>
        </w:rPr>
        <w:t> </w:t>
      </w:r>
    </w:p>
    <w:p w14:paraId="22B62D6F" w14:textId="77777777" w:rsidR="00A432B6" w:rsidRPr="00A432B6" w:rsidRDefault="00A432B6" w:rsidP="00A432B6">
      <w:pPr>
        <w:spacing w:after="0" w:line="240" w:lineRule="auto"/>
        <w:textAlignment w:val="baseline"/>
        <w:rPr>
          <w:rFonts w:ascii="Aptos" w:eastAsia="Times New Roman" w:hAnsi="Aptos" w:cs="Calibri"/>
          <w:kern w:val="0"/>
          <w:sz w:val="24"/>
          <w:szCs w:val="24"/>
          <w:lang w:eastAsia="en-GB"/>
        </w:rPr>
      </w:pPr>
      <w:r w:rsidRPr="00A432B6">
        <w:rPr>
          <w:rFonts w:ascii="Aptos" w:eastAsia="Times New Roman" w:hAnsi="Aptos" w:cs="Calibri"/>
          <w:kern w:val="0"/>
          <w:sz w:val="24"/>
          <w:szCs w:val="24"/>
          <w:lang w:eastAsia="en-GB"/>
        </w:rPr>
        <w:t> </w:t>
      </w:r>
    </w:p>
    <w:p w14:paraId="03AA8DE0" w14:textId="77777777" w:rsidR="00F77208" w:rsidRDefault="00F77208" w:rsidP="00A432B6">
      <w:pPr>
        <w:spacing w:after="0" w:line="240" w:lineRule="auto"/>
        <w:textAlignment w:val="baseline"/>
        <w:rPr>
          <w:rFonts w:ascii="Aptos" w:eastAsia="Times New Roman" w:hAnsi="Aptos" w:cs="Calibri"/>
          <w:i/>
          <w:iCs/>
          <w:kern w:val="0"/>
          <w:sz w:val="24"/>
          <w:szCs w:val="24"/>
          <w:lang w:val="en-US" w:eastAsia="en-GB"/>
        </w:rPr>
      </w:pPr>
    </w:p>
    <w:p w14:paraId="41F9B2C5" w14:textId="4D279C78" w:rsidR="00A432B6" w:rsidRDefault="00A432B6" w:rsidP="00A432B6">
      <w:pPr>
        <w:spacing w:after="0" w:line="240" w:lineRule="auto"/>
        <w:textAlignment w:val="baseline"/>
        <w:rPr>
          <w:rFonts w:ascii="Aptos" w:eastAsia="Times New Roman" w:hAnsi="Aptos" w:cs="Calibri"/>
          <w:kern w:val="0"/>
          <w:sz w:val="24"/>
          <w:szCs w:val="24"/>
          <w:lang w:eastAsia="en-GB"/>
        </w:rPr>
      </w:pPr>
      <w:r w:rsidRPr="00A432B6">
        <w:rPr>
          <w:rFonts w:ascii="Aptos" w:eastAsia="Times New Roman" w:hAnsi="Aptos" w:cs="Calibri"/>
          <w:i/>
          <w:iCs/>
          <w:kern w:val="0"/>
          <w:sz w:val="24"/>
          <w:szCs w:val="24"/>
          <w:lang w:val="en-US" w:eastAsia="en-GB"/>
        </w:rPr>
        <w:t>Lack of alignment with other legislation</w:t>
      </w:r>
      <w:r w:rsidRPr="00A432B6">
        <w:rPr>
          <w:rFonts w:ascii="Aptos" w:eastAsia="Times New Roman" w:hAnsi="Aptos" w:cs="Calibri"/>
          <w:kern w:val="0"/>
          <w:sz w:val="24"/>
          <w:szCs w:val="24"/>
          <w:lang w:eastAsia="en-GB"/>
        </w:rPr>
        <w:t> </w:t>
      </w:r>
    </w:p>
    <w:p w14:paraId="08196361" w14:textId="77777777" w:rsidR="00D44B2E" w:rsidRPr="00A432B6" w:rsidRDefault="00D44B2E" w:rsidP="00A432B6">
      <w:pPr>
        <w:spacing w:after="0" w:line="240" w:lineRule="auto"/>
        <w:textAlignment w:val="baseline"/>
        <w:rPr>
          <w:rFonts w:ascii="Aptos" w:eastAsia="Times New Roman" w:hAnsi="Aptos" w:cs="Calibri"/>
          <w:kern w:val="0"/>
          <w:sz w:val="24"/>
          <w:szCs w:val="24"/>
          <w:lang w:eastAsia="en-GB"/>
        </w:rPr>
      </w:pPr>
    </w:p>
    <w:p w14:paraId="49D0DC4F" w14:textId="2458FFF8" w:rsidR="00D44B2E"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val="en-US" w:eastAsia="en-GB"/>
        </w:rPr>
      </w:pPr>
      <w:r w:rsidRPr="00D44B2E">
        <w:rPr>
          <w:rFonts w:ascii="Aptos" w:eastAsia="Times New Roman" w:hAnsi="Aptos" w:cs="Calibri"/>
          <w:kern w:val="0"/>
          <w:sz w:val="24"/>
          <w:szCs w:val="24"/>
          <w:lang w:val="en-US" w:eastAsia="en-GB"/>
        </w:rPr>
        <w:t xml:space="preserve">Lastly, our members </w:t>
      </w:r>
      <w:r w:rsidR="19251C78" w:rsidRPr="00D44B2E">
        <w:rPr>
          <w:rFonts w:ascii="Aptos" w:eastAsia="Times New Roman" w:hAnsi="Aptos" w:cs="Calibri"/>
          <w:kern w:val="0"/>
          <w:sz w:val="24"/>
          <w:szCs w:val="24"/>
          <w:lang w:val="en-US" w:eastAsia="en-GB"/>
        </w:rPr>
        <w:t xml:space="preserve">and ourselves </w:t>
      </w:r>
      <w:r w:rsidRPr="00D44B2E">
        <w:rPr>
          <w:rFonts w:ascii="Aptos" w:eastAsia="Times New Roman" w:hAnsi="Aptos" w:cs="Calibri"/>
          <w:kern w:val="0"/>
          <w:sz w:val="24"/>
          <w:szCs w:val="24"/>
          <w:lang w:val="en-US" w:eastAsia="en-GB"/>
        </w:rPr>
        <w:t>have identified a lack of alignment between SDS legislation and other relevant pieces of legislation, contributing to confused and contradictory decision making which has a profound impact on individuals’ lives.  </w:t>
      </w:r>
    </w:p>
    <w:p w14:paraId="6677703A" w14:textId="77777777" w:rsidR="00D44B2E" w:rsidRDefault="00D44B2E" w:rsidP="00D44B2E">
      <w:pPr>
        <w:pStyle w:val="ListParagraph"/>
        <w:spacing w:after="0" w:line="240" w:lineRule="auto"/>
        <w:ind w:left="360"/>
        <w:textAlignment w:val="baseline"/>
        <w:rPr>
          <w:rFonts w:ascii="Aptos" w:eastAsia="Times New Roman" w:hAnsi="Aptos" w:cs="Calibri"/>
          <w:kern w:val="0"/>
          <w:sz w:val="24"/>
          <w:szCs w:val="24"/>
          <w:lang w:val="en-US" w:eastAsia="en-GB"/>
        </w:rPr>
      </w:pPr>
    </w:p>
    <w:p w14:paraId="08254CA8" w14:textId="106AB19F" w:rsidR="00E3598E"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val="en-US" w:eastAsia="en-GB"/>
        </w:rPr>
      </w:pPr>
      <w:r w:rsidRPr="00D44B2E">
        <w:rPr>
          <w:rFonts w:ascii="Aptos" w:eastAsia="Times New Roman" w:hAnsi="Aptos" w:cs="Calibri"/>
          <w:kern w:val="0"/>
          <w:sz w:val="24"/>
          <w:szCs w:val="24"/>
          <w:lang w:val="en-US" w:eastAsia="en-GB"/>
        </w:rPr>
        <w:t xml:space="preserve">A Scottish Government publication, </w:t>
      </w:r>
      <w:hyperlink r:id="rId15" w:tgtFrame="_blank" w:history="1">
        <w:r w:rsidRPr="00D44B2E">
          <w:rPr>
            <w:rFonts w:ascii="Aptos" w:eastAsia="Times New Roman" w:hAnsi="Aptos" w:cs="Calibri"/>
            <w:color w:val="0563C1"/>
            <w:kern w:val="0"/>
            <w:sz w:val="24"/>
            <w:szCs w:val="24"/>
            <w:u w:val="single"/>
            <w:lang w:val="en-US" w:eastAsia="en-GB"/>
          </w:rPr>
          <w:t>Guidance on Managing Self-Directed Support for Adults with Incapacity</w:t>
        </w:r>
      </w:hyperlink>
      <w:r w:rsidRPr="00D44B2E">
        <w:rPr>
          <w:rFonts w:ascii="Aptos" w:eastAsia="Times New Roman" w:hAnsi="Aptos" w:cs="Calibri"/>
          <w:kern w:val="0"/>
          <w:sz w:val="24"/>
          <w:szCs w:val="24"/>
          <w:lang w:val="en-US" w:eastAsia="en-GB"/>
        </w:rPr>
        <w:t xml:space="preserve"> states “</w:t>
      </w:r>
      <w:r w:rsidRPr="414FB3C4">
        <w:rPr>
          <w:rFonts w:ascii="Aptos" w:eastAsia="Times New Roman" w:hAnsi="Aptos" w:cs="Calibri"/>
          <w:i/>
          <w:iCs/>
          <w:kern w:val="0"/>
          <w:sz w:val="24"/>
          <w:szCs w:val="24"/>
          <w:lang w:val="en-US" w:eastAsia="en-GB"/>
        </w:rPr>
        <w:t xml:space="preserve">There is disparity between the Adults with Incapacity (Scotland) Act and Social Care (Self-directed Support) (Scotland) Act 2013 (SDS Act) as to the age at which one becomes ‘adult’, which can create both confusion and tension. In the case of a person who lacks capacity, and thus a person who comes under the ambit of the AWI, an </w:t>
      </w:r>
      <w:r w:rsidR="00121DB5">
        <w:rPr>
          <w:rFonts w:ascii="Aptos" w:eastAsia="Times New Roman" w:hAnsi="Aptos" w:cs="Calibri"/>
          <w:i/>
          <w:iCs/>
          <w:kern w:val="0"/>
          <w:sz w:val="24"/>
          <w:szCs w:val="24"/>
          <w:lang w:val="en-US" w:eastAsia="en-GB"/>
        </w:rPr>
        <w:t>‘</w:t>
      </w:r>
      <w:r w:rsidRPr="414FB3C4">
        <w:rPr>
          <w:rFonts w:ascii="Aptos" w:eastAsia="Times New Roman" w:hAnsi="Aptos" w:cs="Calibri"/>
          <w:i/>
          <w:iCs/>
          <w:kern w:val="0"/>
          <w:sz w:val="24"/>
          <w:szCs w:val="24"/>
          <w:lang w:val="en-US" w:eastAsia="en-GB"/>
        </w:rPr>
        <w:t>adult</w:t>
      </w:r>
      <w:r w:rsidR="00121DB5">
        <w:rPr>
          <w:rFonts w:ascii="Aptos" w:eastAsia="Times New Roman" w:hAnsi="Aptos" w:cs="Calibri"/>
          <w:i/>
          <w:iCs/>
          <w:kern w:val="0"/>
          <w:sz w:val="24"/>
          <w:szCs w:val="24"/>
          <w:lang w:val="en-US" w:eastAsia="en-GB"/>
        </w:rPr>
        <w:t>’</w:t>
      </w:r>
      <w:r w:rsidRPr="414FB3C4">
        <w:rPr>
          <w:rFonts w:ascii="Aptos" w:eastAsia="Times New Roman" w:hAnsi="Aptos" w:cs="Calibri"/>
          <w:i/>
          <w:iCs/>
          <w:kern w:val="0"/>
          <w:sz w:val="24"/>
          <w:szCs w:val="24"/>
          <w:lang w:val="en-US" w:eastAsia="en-GB"/>
        </w:rPr>
        <w:t xml:space="preserve"> is a person aged 16 or over. The SDS Act draws its definition from the Children (Scotland) Act 1995; for the purposes of the relevant sections, a person is an adult if they are age 18 years or over.”</w:t>
      </w:r>
      <w:r w:rsidRPr="00D44B2E">
        <w:rPr>
          <w:rFonts w:ascii="Aptos" w:eastAsia="Times New Roman" w:hAnsi="Aptos" w:cs="Calibri"/>
          <w:kern w:val="0"/>
          <w:sz w:val="24"/>
          <w:szCs w:val="24"/>
          <w:lang w:val="en-US" w:eastAsia="en-GB"/>
        </w:rPr>
        <w:t> </w:t>
      </w:r>
    </w:p>
    <w:p w14:paraId="19FA8188" w14:textId="77777777" w:rsidR="00E3598E" w:rsidRPr="00E3598E" w:rsidRDefault="00E3598E" w:rsidP="00E3598E">
      <w:pPr>
        <w:pStyle w:val="ListParagraph"/>
        <w:rPr>
          <w:rFonts w:ascii="Aptos" w:eastAsia="Times New Roman" w:hAnsi="Aptos" w:cs="Calibri"/>
          <w:kern w:val="0"/>
          <w:sz w:val="24"/>
          <w:szCs w:val="24"/>
          <w:lang w:val="en-US" w:eastAsia="en-GB"/>
        </w:rPr>
      </w:pPr>
    </w:p>
    <w:p w14:paraId="27632ED5" w14:textId="0B262EF6" w:rsidR="00A432B6" w:rsidRPr="00E3598E"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val="en-US" w:eastAsia="en-GB"/>
        </w:rPr>
      </w:pPr>
      <w:r w:rsidRPr="00E3598E">
        <w:rPr>
          <w:rFonts w:ascii="Aptos" w:eastAsia="Times New Roman" w:hAnsi="Aptos" w:cs="Calibri"/>
          <w:kern w:val="0"/>
          <w:sz w:val="24"/>
          <w:szCs w:val="24"/>
          <w:lang w:val="en-US" w:eastAsia="en-GB"/>
        </w:rPr>
        <w:t xml:space="preserve">This contradiction becomes important when a young person may lack capacity but there is </w:t>
      </w:r>
      <w:proofErr w:type="gramStart"/>
      <w:r w:rsidRPr="00E3598E">
        <w:rPr>
          <w:rFonts w:ascii="Aptos" w:eastAsia="Times New Roman" w:hAnsi="Aptos" w:cs="Calibri"/>
          <w:kern w:val="0"/>
          <w:sz w:val="24"/>
          <w:szCs w:val="24"/>
          <w:lang w:val="en-US" w:eastAsia="en-GB"/>
        </w:rPr>
        <w:t>no-one</w:t>
      </w:r>
      <w:proofErr w:type="gramEnd"/>
      <w:r w:rsidRPr="00E3598E">
        <w:rPr>
          <w:rFonts w:ascii="Aptos" w:eastAsia="Times New Roman" w:hAnsi="Aptos" w:cs="Calibri"/>
          <w:kern w:val="0"/>
          <w:sz w:val="24"/>
          <w:szCs w:val="24"/>
          <w:lang w:val="en-US" w:eastAsia="en-GB"/>
        </w:rPr>
        <w:t xml:space="preserve"> who has any relevant legal authority to make welfare or financial decisions on their behalf. The Guidance states “</w:t>
      </w:r>
      <w:r w:rsidRPr="414FB3C4">
        <w:rPr>
          <w:rFonts w:ascii="Aptos" w:eastAsia="Times New Roman" w:hAnsi="Aptos" w:cs="Calibri"/>
          <w:i/>
          <w:iCs/>
          <w:kern w:val="0"/>
          <w:sz w:val="24"/>
          <w:szCs w:val="24"/>
          <w:lang w:val="en-US" w:eastAsia="en-GB"/>
        </w:rPr>
        <w:t xml:space="preserve">If the supported person is now incapable and if there is no attorney or guardian, or none with a relevant power on which they can rely, then Option 3 is the only option available.” </w:t>
      </w:r>
      <w:r w:rsidRPr="00E3598E">
        <w:rPr>
          <w:rFonts w:ascii="Aptos" w:eastAsia="Times New Roman" w:hAnsi="Aptos" w:cs="Calibri"/>
          <w:kern w:val="0"/>
          <w:sz w:val="24"/>
          <w:szCs w:val="24"/>
          <w:lang w:val="en-US" w:eastAsia="en-GB"/>
        </w:rPr>
        <w:t xml:space="preserve">SDSS has dealt with enquiries from families who have been allocated an SDS budget under Option 1 for the young person they care for, who is aged 16 or 17. </w:t>
      </w:r>
      <w:r w:rsidR="461BA485" w:rsidRPr="00E3598E">
        <w:rPr>
          <w:rFonts w:ascii="Aptos" w:eastAsia="Times New Roman" w:hAnsi="Aptos" w:cs="Calibri"/>
          <w:kern w:val="0"/>
          <w:sz w:val="24"/>
          <w:szCs w:val="24"/>
          <w:lang w:val="en-US" w:eastAsia="en-GB"/>
        </w:rPr>
        <w:t>T</w:t>
      </w:r>
      <w:r w:rsidRPr="00E3598E">
        <w:rPr>
          <w:rFonts w:ascii="Aptos" w:eastAsia="Times New Roman" w:hAnsi="Aptos" w:cs="Calibri"/>
          <w:kern w:val="0"/>
          <w:sz w:val="24"/>
          <w:szCs w:val="24"/>
          <w:lang w:val="en-US" w:eastAsia="en-GB"/>
        </w:rPr>
        <w:t xml:space="preserve">he Local Authority </w:t>
      </w:r>
      <w:r w:rsidR="68E9B833" w:rsidRPr="00E3598E">
        <w:rPr>
          <w:rFonts w:ascii="Aptos" w:eastAsia="Times New Roman" w:hAnsi="Aptos" w:cs="Calibri"/>
          <w:kern w:val="0"/>
          <w:sz w:val="24"/>
          <w:szCs w:val="24"/>
          <w:lang w:val="en-US" w:eastAsia="en-GB"/>
        </w:rPr>
        <w:t xml:space="preserve">then </w:t>
      </w:r>
      <w:proofErr w:type="spellStart"/>
      <w:r w:rsidRPr="00E3598E">
        <w:rPr>
          <w:rFonts w:ascii="Aptos" w:eastAsia="Times New Roman" w:hAnsi="Aptos" w:cs="Calibri"/>
          <w:kern w:val="0"/>
          <w:sz w:val="24"/>
          <w:szCs w:val="24"/>
          <w:lang w:val="en-US" w:eastAsia="en-GB"/>
        </w:rPr>
        <w:t>realise</w:t>
      </w:r>
      <w:proofErr w:type="spellEnd"/>
      <w:r w:rsidRPr="00E3598E">
        <w:rPr>
          <w:rFonts w:ascii="Aptos" w:eastAsia="Times New Roman" w:hAnsi="Aptos" w:cs="Calibri"/>
          <w:kern w:val="0"/>
          <w:sz w:val="24"/>
          <w:szCs w:val="24"/>
          <w:lang w:val="en-US" w:eastAsia="en-GB"/>
        </w:rPr>
        <w:t xml:space="preserve"> that there are no family members with relevant legal authority in </w:t>
      </w:r>
      <w:proofErr w:type="gramStart"/>
      <w:r w:rsidRPr="00E3598E">
        <w:rPr>
          <w:rFonts w:ascii="Aptos" w:eastAsia="Times New Roman" w:hAnsi="Aptos" w:cs="Calibri"/>
          <w:kern w:val="0"/>
          <w:sz w:val="24"/>
          <w:szCs w:val="24"/>
          <w:lang w:val="en-US" w:eastAsia="en-GB"/>
        </w:rPr>
        <w:t>place, and</w:t>
      </w:r>
      <w:proofErr w:type="gramEnd"/>
      <w:r w:rsidRPr="00E3598E">
        <w:rPr>
          <w:rFonts w:ascii="Aptos" w:eastAsia="Times New Roman" w:hAnsi="Aptos" w:cs="Calibri"/>
          <w:kern w:val="0"/>
          <w:sz w:val="24"/>
          <w:szCs w:val="24"/>
          <w:lang w:val="en-US" w:eastAsia="en-GB"/>
        </w:rPr>
        <w:t xml:space="preserve"> stop the Direct Payment. This has significant implications for any Personal Assistants employed by the family, and for the young person’s continuity of care.  </w:t>
      </w:r>
    </w:p>
    <w:p w14:paraId="23087274" w14:textId="77777777" w:rsidR="00A432B6" w:rsidRPr="00A432B6" w:rsidRDefault="00A432B6" w:rsidP="00A432B6">
      <w:pPr>
        <w:spacing w:after="0" w:line="240" w:lineRule="auto"/>
        <w:textAlignment w:val="baseline"/>
        <w:rPr>
          <w:rFonts w:ascii="Aptos" w:eastAsia="Times New Roman" w:hAnsi="Aptos" w:cs="Calibri"/>
          <w:kern w:val="0"/>
          <w:sz w:val="24"/>
          <w:szCs w:val="24"/>
          <w:lang w:eastAsia="en-GB"/>
        </w:rPr>
      </w:pPr>
      <w:r w:rsidRPr="00A432B6">
        <w:rPr>
          <w:rFonts w:ascii="Aptos" w:eastAsia="Times New Roman" w:hAnsi="Aptos" w:cs="Calibri"/>
          <w:kern w:val="0"/>
          <w:sz w:val="24"/>
          <w:szCs w:val="24"/>
          <w:lang w:eastAsia="en-GB"/>
        </w:rPr>
        <w:t> </w:t>
      </w:r>
    </w:p>
    <w:p w14:paraId="161B9426" w14:textId="77777777" w:rsidR="00A432B6" w:rsidRPr="00A432B6" w:rsidRDefault="00A432B6" w:rsidP="00A432B6">
      <w:pPr>
        <w:spacing w:after="0" w:line="240" w:lineRule="auto"/>
        <w:textAlignment w:val="baseline"/>
        <w:rPr>
          <w:rFonts w:ascii="Aptos" w:eastAsia="Times New Roman" w:hAnsi="Aptos" w:cs="Calibri"/>
          <w:kern w:val="0"/>
          <w:sz w:val="24"/>
          <w:szCs w:val="24"/>
          <w:lang w:val="en-US" w:eastAsia="en-GB"/>
        </w:rPr>
      </w:pPr>
      <w:r w:rsidRPr="00A432B6">
        <w:rPr>
          <w:rFonts w:ascii="Aptos" w:eastAsia="Times New Roman" w:hAnsi="Aptos" w:cs="Calibri"/>
          <w:kern w:val="0"/>
          <w:sz w:val="24"/>
          <w:szCs w:val="24"/>
          <w:lang w:val="en-US" w:eastAsia="en-GB"/>
        </w:rPr>
        <w:t> </w:t>
      </w:r>
    </w:p>
    <w:p w14:paraId="1E61A285" w14:textId="77777777" w:rsidR="00E3598E" w:rsidRDefault="00E3598E" w:rsidP="00A432B6">
      <w:pPr>
        <w:spacing w:after="0" w:line="240" w:lineRule="auto"/>
        <w:textAlignment w:val="baseline"/>
        <w:rPr>
          <w:rFonts w:ascii="Aptos" w:eastAsia="Times New Roman" w:hAnsi="Aptos" w:cs="Calibri"/>
          <w:b/>
          <w:bCs/>
          <w:kern w:val="0"/>
          <w:sz w:val="24"/>
          <w:szCs w:val="24"/>
          <w:lang w:val="en-US" w:eastAsia="en-GB"/>
        </w:rPr>
      </w:pPr>
    </w:p>
    <w:p w14:paraId="1B33AC29" w14:textId="77777777" w:rsidR="00E3598E" w:rsidRDefault="00E3598E" w:rsidP="00A432B6">
      <w:pPr>
        <w:spacing w:after="0" w:line="240" w:lineRule="auto"/>
        <w:textAlignment w:val="baseline"/>
        <w:rPr>
          <w:rFonts w:ascii="Aptos" w:eastAsia="Times New Roman" w:hAnsi="Aptos" w:cs="Calibri"/>
          <w:b/>
          <w:bCs/>
          <w:kern w:val="0"/>
          <w:sz w:val="24"/>
          <w:szCs w:val="24"/>
          <w:lang w:val="en-US" w:eastAsia="en-GB"/>
        </w:rPr>
      </w:pPr>
    </w:p>
    <w:p w14:paraId="26BD8310" w14:textId="77777777" w:rsidR="00335E8C" w:rsidRDefault="00335E8C" w:rsidP="00A432B6">
      <w:pPr>
        <w:spacing w:after="0" w:line="240" w:lineRule="auto"/>
        <w:textAlignment w:val="baseline"/>
        <w:rPr>
          <w:rFonts w:ascii="Aptos" w:eastAsia="Times New Roman" w:hAnsi="Aptos" w:cs="Calibri"/>
          <w:b/>
          <w:bCs/>
          <w:kern w:val="0"/>
          <w:sz w:val="24"/>
          <w:szCs w:val="24"/>
          <w:lang w:val="en-US" w:eastAsia="en-GB"/>
        </w:rPr>
      </w:pPr>
    </w:p>
    <w:p w14:paraId="43676388" w14:textId="77777777" w:rsidR="00335E8C" w:rsidRDefault="00335E8C" w:rsidP="00A432B6">
      <w:pPr>
        <w:spacing w:after="0" w:line="240" w:lineRule="auto"/>
        <w:textAlignment w:val="baseline"/>
        <w:rPr>
          <w:rFonts w:ascii="Aptos" w:eastAsia="Times New Roman" w:hAnsi="Aptos" w:cs="Calibri"/>
          <w:b/>
          <w:bCs/>
          <w:kern w:val="0"/>
          <w:sz w:val="24"/>
          <w:szCs w:val="24"/>
          <w:lang w:val="en-US" w:eastAsia="en-GB"/>
        </w:rPr>
      </w:pPr>
    </w:p>
    <w:p w14:paraId="52E2BBF8" w14:textId="4F59CF02" w:rsidR="00A432B6" w:rsidRDefault="00A432B6" w:rsidP="00A432B6">
      <w:pPr>
        <w:spacing w:after="0" w:line="240" w:lineRule="auto"/>
        <w:textAlignment w:val="baseline"/>
        <w:rPr>
          <w:rFonts w:ascii="Aptos" w:eastAsia="Times New Roman" w:hAnsi="Aptos" w:cs="Calibri"/>
          <w:kern w:val="0"/>
          <w:sz w:val="24"/>
          <w:szCs w:val="24"/>
          <w:lang w:eastAsia="en-GB"/>
        </w:rPr>
      </w:pPr>
      <w:r w:rsidRPr="00A432B6">
        <w:rPr>
          <w:rFonts w:ascii="Aptos" w:eastAsia="Times New Roman" w:hAnsi="Aptos" w:cs="Calibri"/>
          <w:b/>
          <w:bCs/>
          <w:kern w:val="0"/>
          <w:sz w:val="24"/>
          <w:szCs w:val="24"/>
          <w:lang w:val="en-US" w:eastAsia="en-GB"/>
        </w:rPr>
        <w:lastRenderedPageBreak/>
        <w:t>Wider context for SDS legislation</w:t>
      </w:r>
      <w:r w:rsidRPr="00A432B6">
        <w:rPr>
          <w:rFonts w:ascii="Aptos" w:eastAsia="Times New Roman" w:hAnsi="Aptos" w:cs="Calibri"/>
          <w:kern w:val="0"/>
          <w:sz w:val="24"/>
          <w:szCs w:val="24"/>
          <w:lang w:eastAsia="en-GB"/>
        </w:rPr>
        <w:t> </w:t>
      </w:r>
    </w:p>
    <w:p w14:paraId="0BC69DE1" w14:textId="77777777" w:rsidR="00E3598E" w:rsidRPr="00A432B6" w:rsidRDefault="00E3598E" w:rsidP="00A432B6">
      <w:pPr>
        <w:spacing w:after="0" w:line="240" w:lineRule="auto"/>
        <w:textAlignment w:val="baseline"/>
        <w:rPr>
          <w:rFonts w:ascii="Aptos" w:eastAsia="Times New Roman" w:hAnsi="Aptos" w:cs="Calibri"/>
          <w:kern w:val="0"/>
          <w:sz w:val="24"/>
          <w:szCs w:val="24"/>
          <w:lang w:eastAsia="en-GB"/>
        </w:rPr>
      </w:pPr>
    </w:p>
    <w:p w14:paraId="5F52013E" w14:textId="1ACFE6E5" w:rsidR="00A432B6"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E3598E">
        <w:rPr>
          <w:rFonts w:ascii="Aptos" w:eastAsia="Times New Roman" w:hAnsi="Aptos" w:cs="Calibri"/>
          <w:kern w:val="0"/>
          <w:sz w:val="24"/>
          <w:szCs w:val="24"/>
          <w:lang w:val="en-US" w:eastAsia="en-GB"/>
        </w:rPr>
        <w:t>Since the post-legislative review of the SDS Act carried out in 2017/2018, much focused work has been undertaken across the sector to improve the implementation of Self-directed Support, including:</w:t>
      </w:r>
      <w:r w:rsidRPr="00E3598E">
        <w:rPr>
          <w:rFonts w:ascii="Aptos" w:eastAsia="Times New Roman" w:hAnsi="Aptos" w:cs="Calibri"/>
          <w:kern w:val="0"/>
          <w:sz w:val="24"/>
          <w:szCs w:val="24"/>
          <w:lang w:eastAsia="en-GB"/>
        </w:rPr>
        <w:t> </w:t>
      </w:r>
    </w:p>
    <w:p w14:paraId="2C2310B4" w14:textId="77777777" w:rsidR="00006FEA" w:rsidRPr="00E3598E" w:rsidRDefault="00006FEA" w:rsidP="00006FEA">
      <w:pPr>
        <w:pStyle w:val="ListParagraph"/>
        <w:spacing w:after="0" w:line="240" w:lineRule="auto"/>
        <w:ind w:left="360"/>
        <w:textAlignment w:val="baseline"/>
        <w:rPr>
          <w:rFonts w:ascii="Aptos" w:eastAsia="Times New Roman" w:hAnsi="Aptos" w:cs="Calibri"/>
          <w:kern w:val="0"/>
          <w:sz w:val="24"/>
          <w:szCs w:val="24"/>
          <w:lang w:eastAsia="en-GB"/>
        </w:rPr>
      </w:pPr>
    </w:p>
    <w:p w14:paraId="680693CB" w14:textId="77777777" w:rsidR="00A432B6" w:rsidRPr="00006FEA" w:rsidRDefault="00A432B6" w:rsidP="003B317E">
      <w:pPr>
        <w:pStyle w:val="ListParagraph"/>
        <w:numPr>
          <w:ilvl w:val="0"/>
          <w:numId w:val="9"/>
        </w:numPr>
        <w:spacing w:after="0" w:line="240" w:lineRule="auto"/>
        <w:textAlignment w:val="baseline"/>
        <w:rPr>
          <w:rFonts w:ascii="Aptos" w:eastAsia="Times New Roman" w:hAnsi="Aptos" w:cs="Calibri"/>
          <w:kern w:val="0"/>
          <w:sz w:val="24"/>
          <w:szCs w:val="24"/>
          <w:lang w:eastAsia="en-GB"/>
        </w:rPr>
      </w:pPr>
      <w:r w:rsidRPr="00006FEA">
        <w:rPr>
          <w:rFonts w:ascii="Aptos" w:eastAsia="Times New Roman" w:hAnsi="Aptos" w:cs="Calibri"/>
          <w:kern w:val="0"/>
          <w:sz w:val="24"/>
          <w:szCs w:val="24"/>
          <w:lang w:val="en-US" w:eastAsia="en-GB"/>
        </w:rPr>
        <w:t>The activities of the SDS Implementation Plan 2019 – 2021 </w:t>
      </w:r>
      <w:r w:rsidRPr="00006FEA">
        <w:rPr>
          <w:rFonts w:ascii="Aptos" w:eastAsia="Times New Roman" w:hAnsi="Aptos" w:cs="Calibri"/>
          <w:kern w:val="0"/>
          <w:sz w:val="24"/>
          <w:szCs w:val="24"/>
          <w:lang w:eastAsia="en-GB"/>
        </w:rPr>
        <w:t> </w:t>
      </w:r>
    </w:p>
    <w:p w14:paraId="5F60BEA4" w14:textId="77777777" w:rsidR="00A432B6" w:rsidRPr="00006FEA" w:rsidRDefault="00A432B6" w:rsidP="003B317E">
      <w:pPr>
        <w:pStyle w:val="ListParagraph"/>
        <w:numPr>
          <w:ilvl w:val="0"/>
          <w:numId w:val="9"/>
        </w:numPr>
        <w:spacing w:after="0" w:line="240" w:lineRule="auto"/>
        <w:textAlignment w:val="baseline"/>
        <w:rPr>
          <w:rFonts w:ascii="Aptos" w:eastAsia="Times New Roman" w:hAnsi="Aptos" w:cs="Calibri"/>
          <w:kern w:val="0"/>
          <w:sz w:val="24"/>
          <w:szCs w:val="24"/>
          <w:lang w:eastAsia="en-GB"/>
        </w:rPr>
      </w:pPr>
      <w:r w:rsidRPr="00006FEA">
        <w:rPr>
          <w:rFonts w:ascii="Aptos" w:eastAsia="Times New Roman" w:hAnsi="Aptos" w:cs="Calibri"/>
          <w:kern w:val="0"/>
          <w:sz w:val="24"/>
          <w:szCs w:val="24"/>
          <w:lang w:val="en-US" w:eastAsia="en-GB"/>
        </w:rPr>
        <w:t xml:space="preserve">The activities of the SDS Improvement Plan 2023 – 2027, the first year of which is nearing </w:t>
      </w:r>
      <w:proofErr w:type="gramStart"/>
      <w:r w:rsidRPr="00006FEA">
        <w:rPr>
          <w:rFonts w:ascii="Aptos" w:eastAsia="Times New Roman" w:hAnsi="Aptos" w:cs="Calibri"/>
          <w:kern w:val="0"/>
          <w:sz w:val="24"/>
          <w:szCs w:val="24"/>
          <w:lang w:val="en-US" w:eastAsia="en-GB"/>
        </w:rPr>
        <w:t>completion</w:t>
      </w:r>
      <w:proofErr w:type="gramEnd"/>
      <w:r w:rsidRPr="00006FEA">
        <w:rPr>
          <w:rFonts w:ascii="Aptos" w:eastAsia="Times New Roman" w:hAnsi="Aptos" w:cs="Calibri"/>
          <w:kern w:val="0"/>
          <w:sz w:val="24"/>
          <w:szCs w:val="24"/>
          <w:lang w:eastAsia="en-GB"/>
        </w:rPr>
        <w:t> </w:t>
      </w:r>
    </w:p>
    <w:p w14:paraId="1D7E8900" w14:textId="77777777" w:rsidR="00A432B6" w:rsidRPr="00006FEA" w:rsidRDefault="272318D5" w:rsidP="003B317E">
      <w:pPr>
        <w:pStyle w:val="ListParagraph"/>
        <w:numPr>
          <w:ilvl w:val="0"/>
          <w:numId w:val="9"/>
        </w:numPr>
        <w:spacing w:after="0" w:line="240" w:lineRule="auto"/>
        <w:textAlignment w:val="baseline"/>
        <w:rPr>
          <w:rFonts w:ascii="Aptos" w:eastAsia="Times New Roman" w:hAnsi="Aptos" w:cs="Calibri"/>
          <w:kern w:val="0"/>
          <w:sz w:val="24"/>
          <w:szCs w:val="24"/>
          <w:lang w:eastAsia="en-GB"/>
        </w:rPr>
      </w:pPr>
      <w:r w:rsidRPr="00006FEA">
        <w:rPr>
          <w:rFonts w:ascii="Aptos" w:eastAsia="Times New Roman" w:hAnsi="Aptos" w:cs="Calibri"/>
          <w:kern w:val="0"/>
          <w:sz w:val="24"/>
          <w:szCs w:val="24"/>
          <w:lang w:val="en-US" w:eastAsia="en-GB"/>
        </w:rPr>
        <w:t xml:space="preserve">Updating </w:t>
      </w:r>
      <w:r w:rsidR="00A432B6" w:rsidRPr="00006FEA">
        <w:rPr>
          <w:rFonts w:ascii="Aptos" w:eastAsia="Times New Roman" w:hAnsi="Aptos" w:cs="Calibri"/>
          <w:kern w:val="0"/>
          <w:sz w:val="24"/>
          <w:szCs w:val="24"/>
          <w:lang w:val="en-US" w:eastAsia="en-GB"/>
        </w:rPr>
        <w:t>of the SDS Statutory Guidance (2022)</w:t>
      </w:r>
      <w:r w:rsidR="00A432B6" w:rsidRPr="00006FEA">
        <w:rPr>
          <w:rFonts w:ascii="Aptos" w:eastAsia="Times New Roman" w:hAnsi="Aptos" w:cs="Calibri"/>
          <w:kern w:val="0"/>
          <w:sz w:val="24"/>
          <w:szCs w:val="24"/>
          <w:lang w:eastAsia="en-GB"/>
        </w:rPr>
        <w:t> </w:t>
      </w:r>
    </w:p>
    <w:p w14:paraId="1A5A7C4D" w14:textId="77777777" w:rsidR="00A432B6" w:rsidRPr="00006FEA" w:rsidRDefault="00A432B6" w:rsidP="003B317E">
      <w:pPr>
        <w:pStyle w:val="ListParagraph"/>
        <w:numPr>
          <w:ilvl w:val="0"/>
          <w:numId w:val="9"/>
        </w:numPr>
        <w:spacing w:after="0" w:line="240" w:lineRule="auto"/>
        <w:textAlignment w:val="baseline"/>
        <w:rPr>
          <w:rFonts w:ascii="Aptos" w:eastAsia="Times New Roman" w:hAnsi="Aptos" w:cs="Calibri"/>
          <w:kern w:val="0"/>
          <w:sz w:val="24"/>
          <w:szCs w:val="24"/>
          <w:lang w:eastAsia="en-GB"/>
        </w:rPr>
      </w:pPr>
      <w:r w:rsidRPr="00006FEA">
        <w:rPr>
          <w:rFonts w:ascii="Aptos" w:eastAsia="Times New Roman" w:hAnsi="Aptos" w:cs="Calibri"/>
          <w:kern w:val="0"/>
          <w:sz w:val="24"/>
          <w:szCs w:val="24"/>
          <w:lang w:val="en-US" w:eastAsia="en-GB"/>
        </w:rPr>
        <w:t>The publication of the SDS Framework of Standards (2021-2022)</w:t>
      </w:r>
      <w:r w:rsidRPr="00006FEA">
        <w:rPr>
          <w:rFonts w:ascii="Aptos" w:eastAsia="Times New Roman" w:hAnsi="Aptos" w:cs="Calibri"/>
          <w:kern w:val="0"/>
          <w:sz w:val="24"/>
          <w:szCs w:val="24"/>
          <w:lang w:eastAsia="en-GB"/>
        </w:rPr>
        <w:t> </w:t>
      </w:r>
    </w:p>
    <w:p w14:paraId="1C5F4B66" w14:textId="6F60D587" w:rsidR="00A432B6" w:rsidRPr="00006FEA" w:rsidRDefault="00A432B6" w:rsidP="003B317E">
      <w:pPr>
        <w:pStyle w:val="ListParagraph"/>
        <w:numPr>
          <w:ilvl w:val="0"/>
          <w:numId w:val="9"/>
        </w:numPr>
        <w:spacing w:after="0" w:line="240" w:lineRule="auto"/>
        <w:textAlignment w:val="baseline"/>
        <w:rPr>
          <w:rFonts w:ascii="Aptos" w:eastAsia="Times New Roman" w:hAnsi="Aptos" w:cs="Calibri"/>
          <w:kern w:val="0"/>
          <w:sz w:val="24"/>
          <w:szCs w:val="24"/>
          <w:lang w:eastAsia="en-GB"/>
        </w:rPr>
      </w:pPr>
      <w:r w:rsidRPr="00006FEA">
        <w:rPr>
          <w:rFonts w:ascii="Aptos" w:eastAsia="Times New Roman" w:hAnsi="Aptos" w:cs="Calibri"/>
          <w:kern w:val="0"/>
          <w:sz w:val="24"/>
          <w:szCs w:val="24"/>
          <w:lang w:val="en-US" w:eastAsia="en-GB"/>
        </w:rPr>
        <w:t xml:space="preserve">The introduction of the Carers’ Act (implemented 2018) and updated statutory guidance (2021) introducing the right to SDS </w:t>
      </w:r>
      <w:r w:rsidR="12C2ABCA" w:rsidRPr="00006FEA">
        <w:rPr>
          <w:rFonts w:ascii="Aptos" w:eastAsia="Times New Roman" w:hAnsi="Aptos" w:cs="Calibri"/>
          <w:kern w:val="0"/>
          <w:sz w:val="24"/>
          <w:szCs w:val="24"/>
          <w:lang w:val="en-US" w:eastAsia="en-GB"/>
        </w:rPr>
        <w:t xml:space="preserve">for </w:t>
      </w:r>
      <w:r w:rsidRPr="00006FEA">
        <w:rPr>
          <w:rFonts w:ascii="Aptos" w:eastAsia="Times New Roman" w:hAnsi="Aptos" w:cs="Calibri"/>
          <w:kern w:val="0"/>
          <w:sz w:val="24"/>
          <w:szCs w:val="24"/>
          <w:lang w:val="en-US" w:eastAsia="en-GB"/>
        </w:rPr>
        <w:t xml:space="preserve">carers who are eligible for </w:t>
      </w:r>
      <w:proofErr w:type="gramStart"/>
      <w:r w:rsidRPr="00006FEA">
        <w:rPr>
          <w:rFonts w:ascii="Aptos" w:eastAsia="Times New Roman" w:hAnsi="Aptos" w:cs="Calibri"/>
          <w:kern w:val="0"/>
          <w:sz w:val="24"/>
          <w:szCs w:val="24"/>
          <w:lang w:val="en-US" w:eastAsia="en-GB"/>
        </w:rPr>
        <w:t>support</w:t>
      </w:r>
      <w:proofErr w:type="gramEnd"/>
      <w:r w:rsidRPr="00006FEA">
        <w:rPr>
          <w:rFonts w:ascii="Aptos" w:eastAsia="Times New Roman" w:hAnsi="Aptos" w:cs="Calibri"/>
          <w:kern w:val="0"/>
          <w:sz w:val="24"/>
          <w:szCs w:val="24"/>
          <w:lang w:eastAsia="en-GB"/>
        </w:rPr>
        <w:t> </w:t>
      </w:r>
    </w:p>
    <w:p w14:paraId="0EDC4F17" w14:textId="77777777" w:rsidR="00A432B6" w:rsidRPr="00006FEA" w:rsidRDefault="00A432B6" w:rsidP="003B317E">
      <w:pPr>
        <w:pStyle w:val="ListParagraph"/>
        <w:numPr>
          <w:ilvl w:val="0"/>
          <w:numId w:val="9"/>
        </w:numPr>
        <w:spacing w:after="0" w:line="240" w:lineRule="auto"/>
        <w:textAlignment w:val="baseline"/>
        <w:rPr>
          <w:rFonts w:ascii="Aptos" w:eastAsia="Times New Roman" w:hAnsi="Aptos" w:cs="Calibri"/>
          <w:kern w:val="0"/>
          <w:sz w:val="24"/>
          <w:szCs w:val="24"/>
          <w:lang w:eastAsia="en-GB"/>
        </w:rPr>
      </w:pPr>
      <w:r w:rsidRPr="00006FEA">
        <w:rPr>
          <w:rFonts w:ascii="Aptos" w:eastAsia="Times New Roman" w:hAnsi="Aptos" w:cs="Calibri"/>
          <w:kern w:val="0"/>
          <w:sz w:val="24"/>
          <w:szCs w:val="24"/>
          <w:lang w:val="en-US" w:eastAsia="en-GB"/>
        </w:rPr>
        <w:t>The continuation of Support in the Right Direction (</w:t>
      </w:r>
      <w:proofErr w:type="spellStart"/>
      <w:r w:rsidRPr="00006FEA">
        <w:rPr>
          <w:rFonts w:ascii="Aptos" w:eastAsia="Times New Roman" w:hAnsi="Aptos" w:cs="Calibri"/>
          <w:kern w:val="0"/>
          <w:sz w:val="24"/>
          <w:szCs w:val="24"/>
          <w:lang w:val="en-US" w:eastAsia="en-GB"/>
        </w:rPr>
        <w:t>SiRD</w:t>
      </w:r>
      <w:proofErr w:type="spellEnd"/>
      <w:r w:rsidRPr="00006FEA">
        <w:rPr>
          <w:rFonts w:ascii="Aptos" w:eastAsia="Times New Roman" w:hAnsi="Aptos" w:cs="Calibri"/>
          <w:kern w:val="0"/>
          <w:sz w:val="24"/>
          <w:szCs w:val="24"/>
          <w:lang w:val="en-US" w:eastAsia="en-GB"/>
        </w:rPr>
        <w:t xml:space="preserve">) funding to enable the provision of independent SDS </w:t>
      </w:r>
      <w:proofErr w:type="gramStart"/>
      <w:r w:rsidRPr="00006FEA">
        <w:rPr>
          <w:rFonts w:ascii="Aptos" w:eastAsia="Times New Roman" w:hAnsi="Aptos" w:cs="Calibri"/>
          <w:kern w:val="0"/>
          <w:sz w:val="24"/>
          <w:szCs w:val="24"/>
          <w:lang w:val="en-US" w:eastAsia="en-GB"/>
        </w:rPr>
        <w:t>support</w:t>
      </w:r>
      <w:proofErr w:type="gramEnd"/>
      <w:r w:rsidRPr="00006FEA">
        <w:rPr>
          <w:rFonts w:ascii="Aptos" w:eastAsia="Times New Roman" w:hAnsi="Aptos" w:cs="Calibri"/>
          <w:kern w:val="0"/>
          <w:sz w:val="24"/>
          <w:szCs w:val="24"/>
          <w:lang w:eastAsia="en-GB"/>
        </w:rPr>
        <w:t> </w:t>
      </w:r>
    </w:p>
    <w:p w14:paraId="34D2E053" w14:textId="77777777" w:rsidR="00A432B6" w:rsidRPr="00006FEA" w:rsidRDefault="00A432B6" w:rsidP="003B317E">
      <w:pPr>
        <w:pStyle w:val="ListParagraph"/>
        <w:numPr>
          <w:ilvl w:val="0"/>
          <w:numId w:val="9"/>
        </w:numPr>
        <w:spacing w:after="0" w:line="240" w:lineRule="auto"/>
        <w:textAlignment w:val="baseline"/>
        <w:rPr>
          <w:rFonts w:ascii="Aptos" w:eastAsia="Times New Roman" w:hAnsi="Aptos" w:cs="Calibri"/>
          <w:kern w:val="0"/>
          <w:sz w:val="24"/>
          <w:szCs w:val="24"/>
          <w:lang w:eastAsia="en-GB"/>
        </w:rPr>
      </w:pPr>
      <w:r w:rsidRPr="00006FEA">
        <w:rPr>
          <w:rFonts w:ascii="Aptos" w:eastAsia="Times New Roman" w:hAnsi="Aptos" w:cs="Calibri"/>
          <w:kern w:val="0"/>
          <w:sz w:val="24"/>
          <w:szCs w:val="24"/>
          <w:lang w:val="en-US" w:eastAsia="en-GB"/>
        </w:rPr>
        <w:t>The National SDS Collaboration (established April 2022), a cross-sector space which meets monthly to connect those working on SDS improvement.</w:t>
      </w:r>
      <w:r w:rsidRPr="00006FEA">
        <w:rPr>
          <w:rFonts w:ascii="Aptos" w:eastAsia="Times New Roman" w:hAnsi="Aptos" w:cs="Calibri"/>
          <w:kern w:val="0"/>
          <w:sz w:val="24"/>
          <w:szCs w:val="24"/>
          <w:lang w:eastAsia="en-GB"/>
        </w:rPr>
        <w:t> </w:t>
      </w:r>
    </w:p>
    <w:p w14:paraId="18F4A81F" w14:textId="77777777" w:rsidR="00A432B6" w:rsidRPr="00A432B6" w:rsidRDefault="00A432B6" w:rsidP="00A432B6">
      <w:pPr>
        <w:spacing w:after="0" w:line="240" w:lineRule="auto"/>
        <w:textAlignment w:val="baseline"/>
        <w:rPr>
          <w:rFonts w:ascii="Aptos" w:eastAsia="Times New Roman" w:hAnsi="Aptos" w:cs="Calibri"/>
          <w:kern w:val="0"/>
          <w:sz w:val="24"/>
          <w:szCs w:val="24"/>
          <w:lang w:eastAsia="en-GB"/>
        </w:rPr>
      </w:pPr>
      <w:r w:rsidRPr="00A432B6">
        <w:rPr>
          <w:rFonts w:ascii="Aptos" w:eastAsia="Times New Roman" w:hAnsi="Aptos" w:cs="Calibri"/>
          <w:kern w:val="0"/>
          <w:sz w:val="24"/>
          <w:szCs w:val="24"/>
          <w:lang w:eastAsia="en-GB"/>
        </w:rPr>
        <w:t> </w:t>
      </w:r>
    </w:p>
    <w:p w14:paraId="7CE26A2D" w14:textId="48C299C7" w:rsidR="00A432B6" w:rsidRPr="00006FEA"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proofErr w:type="spellStart"/>
      <w:r w:rsidRPr="00006FEA">
        <w:rPr>
          <w:rFonts w:ascii="Aptos" w:eastAsia="Times New Roman" w:hAnsi="Aptos" w:cs="Calibri"/>
          <w:kern w:val="0"/>
          <w:sz w:val="24"/>
          <w:szCs w:val="24"/>
          <w:lang w:val="en-US" w:eastAsia="en-GB"/>
        </w:rPr>
        <w:t>Self Directed</w:t>
      </w:r>
      <w:proofErr w:type="spellEnd"/>
      <w:r w:rsidRPr="00006FEA">
        <w:rPr>
          <w:rFonts w:ascii="Aptos" w:eastAsia="Times New Roman" w:hAnsi="Aptos" w:cs="Calibri"/>
          <w:kern w:val="0"/>
          <w:sz w:val="24"/>
          <w:szCs w:val="24"/>
          <w:lang w:val="en-US" w:eastAsia="en-GB"/>
        </w:rPr>
        <w:t xml:space="preserve"> Support Scotland has also had significant involvement in the setting up and development of the </w:t>
      </w:r>
      <w:hyperlink r:id="rId16" w:history="1">
        <w:r w:rsidRPr="00D0191E">
          <w:rPr>
            <w:rStyle w:val="Hyperlink"/>
            <w:rFonts w:ascii="Aptos" w:eastAsia="Times New Roman" w:hAnsi="Aptos" w:cs="Calibri"/>
            <w:kern w:val="0"/>
            <w:sz w:val="24"/>
            <w:szCs w:val="24"/>
            <w:lang w:val="en-US" w:eastAsia="en-GB"/>
          </w:rPr>
          <w:t xml:space="preserve">Personal Assistant </w:t>
        </w:r>
        <w:proofErr w:type="spellStart"/>
        <w:r w:rsidRPr="00D0191E">
          <w:rPr>
            <w:rStyle w:val="Hyperlink"/>
            <w:rFonts w:ascii="Aptos" w:eastAsia="Times New Roman" w:hAnsi="Aptos" w:cs="Calibri"/>
            <w:kern w:val="0"/>
            <w:sz w:val="24"/>
            <w:szCs w:val="24"/>
            <w:lang w:val="en-US" w:eastAsia="en-GB"/>
          </w:rPr>
          <w:t>Programme</w:t>
        </w:r>
        <w:proofErr w:type="spellEnd"/>
        <w:r w:rsidRPr="00D0191E">
          <w:rPr>
            <w:rStyle w:val="Hyperlink"/>
            <w:rFonts w:ascii="Aptos" w:eastAsia="Times New Roman" w:hAnsi="Aptos" w:cs="Calibri"/>
            <w:kern w:val="0"/>
            <w:sz w:val="24"/>
            <w:szCs w:val="24"/>
            <w:lang w:val="en-US" w:eastAsia="en-GB"/>
          </w:rPr>
          <w:t xml:space="preserve"> Board</w:t>
        </w:r>
      </w:hyperlink>
      <w:r w:rsidRPr="00006FEA">
        <w:rPr>
          <w:rFonts w:ascii="Aptos" w:eastAsia="Times New Roman" w:hAnsi="Aptos" w:cs="Calibri"/>
          <w:kern w:val="0"/>
          <w:sz w:val="24"/>
          <w:szCs w:val="24"/>
          <w:lang w:val="en-US" w:eastAsia="en-GB"/>
        </w:rPr>
        <w:t xml:space="preserve">, established in August 2021, which aims to support those employing Personal Assistants through SDS Option 1 by </w:t>
      </w:r>
      <w:proofErr w:type="spellStart"/>
      <w:r w:rsidRPr="00006FEA">
        <w:rPr>
          <w:rFonts w:ascii="Aptos" w:eastAsia="Times New Roman" w:hAnsi="Aptos" w:cs="Calibri"/>
          <w:kern w:val="0"/>
          <w:sz w:val="24"/>
          <w:szCs w:val="24"/>
          <w:lang w:val="en-US" w:eastAsia="en-GB"/>
        </w:rPr>
        <w:t>recognising</w:t>
      </w:r>
      <w:proofErr w:type="spellEnd"/>
      <w:r w:rsidRPr="00006FEA">
        <w:rPr>
          <w:rFonts w:ascii="Aptos" w:eastAsia="Times New Roman" w:hAnsi="Aptos" w:cs="Calibri"/>
          <w:kern w:val="0"/>
          <w:sz w:val="24"/>
          <w:szCs w:val="24"/>
          <w:lang w:val="en-US" w:eastAsia="en-GB"/>
        </w:rPr>
        <w:t xml:space="preserve"> and developing the PA workforce. The </w:t>
      </w:r>
      <w:proofErr w:type="spellStart"/>
      <w:r w:rsidRPr="00006FEA">
        <w:rPr>
          <w:rFonts w:ascii="Aptos" w:eastAsia="Times New Roman" w:hAnsi="Aptos" w:cs="Calibri"/>
          <w:kern w:val="0"/>
          <w:sz w:val="24"/>
          <w:szCs w:val="24"/>
          <w:lang w:val="en-US" w:eastAsia="en-GB"/>
        </w:rPr>
        <w:t>Programme</w:t>
      </w:r>
      <w:proofErr w:type="spellEnd"/>
      <w:r w:rsidRPr="00006FEA">
        <w:rPr>
          <w:rFonts w:ascii="Aptos" w:eastAsia="Times New Roman" w:hAnsi="Aptos" w:cs="Calibri"/>
          <w:kern w:val="0"/>
          <w:sz w:val="24"/>
          <w:szCs w:val="24"/>
          <w:lang w:val="en-US" w:eastAsia="en-GB"/>
        </w:rPr>
        <w:t xml:space="preserve"> Board has made significant developments in this area, including the publication of the online Personal Assistant and Employer Handbook, work to raise awareness of the PA role and improve the infrastructure for recruitment, the ongoing development of a national training framework for PAs and their employers, and work, led by Social Work Scotland, to develop a national agreement for Direct Payments (Option 1).</w:t>
      </w:r>
      <w:r w:rsidRPr="00006FEA">
        <w:rPr>
          <w:rFonts w:ascii="Aptos" w:eastAsia="Times New Roman" w:hAnsi="Aptos" w:cs="Calibri"/>
          <w:kern w:val="0"/>
          <w:sz w:val="24"/>
          <w:szCs w:val="24"/>
          <w:lang w:eastAsia="en-GB"/>
        </w:rPr>
        <w:t> </w:t>
      </w:r>
    </w:p>
    <w:p w14:paraId="1510340A" w14:textId="77777777" w:rsidR="00A432B6" w:rsidRPr="00A432B6" w:rsidRDefault="00A432B6" w:rsidP="00A432B6">
      <w:pPr>
        <w:spacing w:after="0" w:line="240" w:lineRule="auto"/>
        <w:textAlignment w:val="baseline"/>
        <w:rPr>
          <w:rFonts w:ascii="Aptos" w:eastAsia="Times New Roman" w:hAnsi="Aptos" w:cs="Calibri"/>
          <w:kern w:val="0"/>
          <w:sz w:val="24"/>
          <w:szCs w:val="24"/>
          <w:lang w:eastAsia="en-GB"/>
        </w:rPr>
      </w:pPr>
      <w:r w:rsidRPr="00A432B6">
        <w:rPr>
          <w:rFonts w:ascii="Aptos" w:eastAsia="Times New Roman" w:hAnsi="Aptos" w:cs="Calibri"/>
          <w:kern w:val="0"/>
          <w:sz w:val="24"/>
          <w:szCs w:val="24"/>
          <w:lang w:eastAsia="en-GB"/>
        </w:rPr>
        <w:t> </w:t>
      </w:r>
    </w:p>
    <w:p w14:paraId="29A9287E" w14:textId="46320E54" w:rsidR="00A432B6" w:rsidRPr="00FF6A47"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FF6A47">
        <w:rPr>
          <w:rFonts w:ascii="Aptos" w:eastAsia="Times New Roman" w:hAnsi="Aptos" w:cs="Calibri"/>
          <w:kern w:val="0"/>
          <w:sz w:val="24"/>
          <w:szCs w:val="24"/>
          <w:lang w:val="en-US" w:eastAsia="en-GB"/>
        </w:rPr>
        <w:t xml:space="preserve">There are further examples of local improvement work, such as that done to develop an SDS strategy in Highland, which came about </w:t>
      </w:r>
      <w:proofErr w:type="gramStart"/>
      <w:r w:rsidRPr="00FF6A47">
        <w:rPr>
          <w:rFonts w:ascii="Aptos" w:eastAsia="Times New Roman" w:hAnsi="Aptos" w:cs="Calibri"/>
          <w:kern w:val="0"/>
          <w:sz w:val="24"/>
          <w:szCs w:val="24"/>
          <w:lang w:val="en-US" w:eastAsia="en-GB"/>
        </w:rPr>
        <w:t>as a consequence of</w:t>
      </w:r>
      <w:proofErr w:type="gramEnd"/>
      <w:r w:rsidRPr="00FF6A47">
        <w:rPr>
          <w:rFonts w:ascii="Aptos" w:eastAsia="Times New Roman" w:hAnsi="Aptos" w:cs="Calibri"/>
          <w:kern w:val="0"/>
          <w:sz w:val="24"/>
          <w:szCs w:val="24"/>
          <w:lang w:val="en-US" w:eastAsia="en-GB"/>
        </w:rPr>
        <w:t xml:space="preserve"> findings of the </w:t>
      </w:r>
      <w:r w:rsidRPr="414FB3C4">
        <w:rPr>
          <w:rFonts w:ascii="Aptos" w:eastAsia="Times New Roman" w:hAnsi="Aptos" w:cs="Calibri"/>
          <w:i/>
          <w:iCs/>
          <w:kern w:val="0"/>
          <w:sz w:val="24"/>
          <w:szCs w:val="24"/>
          <w:lang w:val="en-US" w:eastAsia="en-GB"/>
        </w:rPr>
        <w:t>My Support My Choice</w:t>
      </w:r>
      <w:r w:rsidRPr="00FF6A47">
        <w:rPr>
          <w:rFonts w:ascii="Aptos" w:eastAsia="Times New Roman" w:hAnsi="Aptos" w:cs="Calibri"/>
          <w:kern w:val="0"/>
          <w:sz w:val="24"/>
          <w:szCs w:val="24"/>
          <w:lang w:val="en-US" w:eastAsia="en-GB"/>
        </w:rPr>
        <w:t xml:space="preserve"> research into individuals’ experience in this area</w:t>
      </w:r>
      <w:r w:rsidR="00BE1D87">
        <w:rPr>
          <w:rFonts w:ascii="Aptos" w:eastAsia="Times New Roman" w:hAnsi="Aptos" w:cs="Calibri"/>
          <w:kern w:val="0"/>
          <w:sz w:val="24"/>
          <w:szCs w:val="24"/>
          <w:lang w:val="en-US" w:eastAsia="en-GB"/>
        </w:rPr>
        <w:t>. Th</w:t>
      </w:r>
      <w:r w:rsidR="004E6DCC">
        <w:rPr>
          <w:rFonts w:ascii="Aptos" w:eastAsia="Times New Roman" w:hAnsi="Aptos" w:cs="Calibri"/>
          <w:kern w:val="0"/>
          <w:sz w:val="24"/>
          <w:szCs w:val="24"/>
          <w:lang w:val="en-US" w:eastAsia="en-GB"/>
        </w:rPr>
        <w:t>e approach here, which has involved a wider group of stakeholders</w:t>
      </w:r>
      <w:r w:rsidR="000E371D">
        <w:rPr>
          <w:rFonts w:ascii="Aptos" w:eastAsia="Times New Roman" w:hAnsi="Aptos" w:cs="Calibri"/>
          <w:kern w:val="0"/>
          <w:sz w:val="24"/>
          <w:szCs w:val="24"/>
          <w:lang w:val="en-US" w:eastAsia="en-GB"/>
        </w:rPr>
        <w:t xml:space="preserve"> (</w:t>
      </w:r>
      <w:r w:rsidR="3AC8FB12">
        <w:rPr>
          <w:rFonts w:ascii="Aptos" w:eastAsia="Times New Roman" w:hAnsi="Aptos" w:cs="Calibri"/>
          <w:kern w:val="0"/>
          <w:sz w:val="24"/>
          <w:szCs w:val="24"/>
          <w:lang w:val="en-US" w:eastAsia="en-GB"/>
        </w:rPr>
        <w:t>including those accessing SDS themselves</w:t>
      </w:r>
      <w:r w:rsidR="000E371D">
        <w:rPr>
          <w:rFonts w:ascii="Aptos" w:eastAsia="Times New Roman" w:hAnsi="Aptos" w:cs="Calibri"/>
          <w:kern w:val="0"/>
          <w:sz w:val="24"/>
          <w:szCs w:val="24"/>
          <w:lang w:val="en-US" w:eastAsia="en-GB"/>
        </w:rPr>
        <w:t>)</w:t>
      </w:r>
      <w:r w:rsidR="004E6DCC">
        <w:rPr>
          <w:rFonts w:ascii="Aptos" w:eastAsia="Times New Roman" w:hAnsi="Aptos" w:cs="Calibri"/>
          <w:kern w:val="0"/>
          <w:sz w:val="24"/>
          <w:szCs w:val="24"/>
          <w:lang w:val="en-US" w:eastAsia="en-GB"/>
        </w:rPr>
        <w:t xml:space="preserve"> alongside the NHS and Local Authority, </w:t>
      </w:r>
      <w:r w:rsidRPr="00FF6A47">
        <w:rPr>
          <w:rFonts w:ascii="Aptos" w:eastAsia="Times New Roman" w:hAnsi="Aptos" w:cs="Calibri"/>
          <w:kern w:val="0"/>
          <w:sz w:val="24"/>
          <w:szCs w:val="24"/>
          <w:lang w:val="en-US" w:eastAsia="en-GB"/>
        </w:rPr>
        <w:t>has been praised as forward-thinking and innovati</w:t>
      </w:r>
      <w:r w:rsidR="004E6DCC">
        <w:rPr>
          <w:rFonts w:ascii="Aptos" w:eastAsia="Times New Roman" w:hAnsi="Aptos" w:cs="Calibri"/>
          <w:kern w:val="0"/>
          <w:sz w:val="24"/>
          <w:szCs w:val="24"/>
          <w:lang w:val="en-US" w:eastAsia="en-GB"/>
        </w:rPr>
        <w:t>ve</w:t>
      </w:r>
      <w:r w:rsidR="006F6D95">
        <w:rPr>
          <w:rFonts w:ascii="Aptos" w:eastAsia="Times New Roman" w:hAnsi="Aptos" w:cs="Calibri"/>
          <w:kern w:val="0"/>
          <w:sz w:val="24"/>
          <w:szCs w:val="24"/>
          <w:lang w:val="en-US" w:eastAsia="en-GB"/>
        </w:rPr>
        <w:t xml:space="preserve">. One example of good practice arising from this work has been the recent agreement to pay enhanced hourly rates to Personal Assistants </w:t>
      </w:r>
      <w:r w:rsidR="00C351CF">
        <w:rPr>
          <w:rFonts w:ascii="Aptos" w:eastAsia="Times New Roman" w:hAnsi="Aptos" w:cs="Calibri"/>
          <w:kern w:val="0"/>
          <w:sz w:val="24"/>
          <w:szCs w:val="24"/>
          <w:lang w:val="en-US" w:eastAsia="en-GB"/>
        </w:rPr>
        <w:t xml:space="preserve">employed through SDS Option 1 depending on whether they are working in urban, </w:t>
      </w:r>
      <w:proofErr w:type="gramStart"/>
      <w:r w:rsidR="00C351CF">
        <w:rPr>
          <w:rFonts w:ascii="Aptos" w:eastAsia="Times New Roman" w:hAnsi="Aptos" w:cs="Calibri"/>
          <w:kern w:val="0"/>
          <w:sz w:val="24"/>
          <w:szCs w:val="24"/>
          <w:lang w:val="en-US" w:eastAsia="en-GB"/>
        </w:rPr>
        <w:t>rural</w:t>
      </w:r>
      <w:proofErr w:type="gramEnd"/>
      <w:r w:rsidR="00C351CF">
        <w:rPr>
          <w:rFonts w:ascii="Aptos" w:eastAsia="Times New Roman" w:hAnsi="Aptos" w:cs="Calibri"/>
          <w:kern w:val="0"/>
          <w:sz w:val="24"/>
          <w:szCs w:val="24"/>
          <w:lang w:val="en-US" w:eastAsia="en-GB"/>
        </w:rPr>
        <w:t xml:space="preserve"> </w:t>
      </w:r>
      <w:r w:rsidR="00D00BD8">
        <w:rPr>
          <w:rFonts w:ascii="Aptos" w:eastAsia="Times New Roman" w:hAnsi="Aptos" w:cs="Calibri"/>
          <w:kern w:val="0"/>
          <w:sz w:val="24"/>
          <w:szCs w:val="24"/>
          <w:lang w:val="en-US" w:eastAsia="en-GB"/>
        </w:rPr>
        <w:t xml:space="preserve">or remote </w:t>
      </w:r>
      <w:r w:rsidR="00C351CF">
        <w:rPr>
          <w:rFonts w:ascii="Aptos" w:eastAsia="Times New Roman" w:hAnsi="Aptos" w:cs="Calibri"/>
          <w:kern w:val="0"/>
          <w:sz w:val="24"/>
          <w:szCs w:val="24"/>
          <w:lang w:val="en-US" w:eastAsia="en-GB"/>
        </w:rPr>
        <w:t xml:space="preserve">locations, </w:t>
      </w:r>
      <w:proofErr w:type="spellStart"/>
      <w:r w:rsidR="00C351CF">
        <w:rPr>
          <w:rFonts w:ascii="Aptos" w:eastAsia="Times New Roman" w:hAnsi="Aptos" w:cs="Calibri"/>
          <w:kern w:val="0"/>
          <w:sz w:val="24"/>
          <w:szCs w:val="24"/>
          <w:lang w:val="en-US" w:eastAsia="en-GB"/>
        </w:rPr>
        <w:t>recognising</w:t>
      </w:r>
      <w:proofErr w:type="spellEnd"/>
      <w:r w:rsidR="00C351CF">
        <w:rPr>
          <w:rFonts w:ascii="Aptos" w:eastAsia="Times New Roman" w:hAnsi="Aptos" w:cs="Calibri"/>
          <w:kern w:val="0"/>
          <w:sz w:val="24"/>
          <w:szCs w:val="24"/>
          <w:lang w:val="en-US" w:eastAsia="en-GB"/>
        </w:rPr>
        <w:t xml:space="preserve"> the extra costs associated in providing care in rural and remote areas and the </w:t>
      </w:r>
      <w:r w:rsidR="007B7997">
        <w:rPr>
          <w:rFonts w:ascii="Aptos" w:eastAsia="Times New Roman" w:hAnsi="Aptos" w:cs="Calibri"/>
          <w:kern w:val="0"/>
          <w:sz w:val="24"/>
          <w:szCs w:val="24"/>
          <w:lang w:val="en-US" w:eastAsia="en-GB"/>
        </w:rPr>
        <w:t>additional barriers to recruitment in these areas.</w:t>
      </w:r>
    </w:p>
    <w:p w14:paraId="598340D7" w14:textId="77777777" w:rsidR="00A432B6" w:rsidRPr="00A432B6" w:rsidRDefault="00A432B6" w:rsidP="00A432B6">
      <w:pPr>
        <w:spacing w:after="0" w:line="240" w:lineRule="auto"/>
        <w:textAlignment w:val="baseline"/>
        <w:rPr>
          <w:rFonts w:ascii="Aptos" w:eastAsia="Times New Roman" w:hAnsi="Aptos" w:cs="Calibri"/>
          <w:kern w:val="0"/>
          <w:sz w:val="24"/>
          <w:szCs w:val="24"/>
          <w:lang w:val="en-US" w:eastAsia="en-GB"/>
        </w:rPr>
      </w:pPr>
      <w:r w:rsidRPr="00A432B6">
        <w:rPr>
          <w:rFonts w:ascii="Aptos" w:eastAsia="Times New Roman" w:hAnsi="Aptos" w:cs="Calibri"/>
          <w:kern w:val="0"/>
          <w:sz w:val="24"/>
          <w:szCs w:val="24"/>
          <w:lang w:val="en-US" w:eastAsia="en-GB"/>
        </w:rPr>
        <w:t> </w:t>
      </w:r>
    </w:p>
    <w:p w14:paraId="1B5B547F" w14:textId="095C86E2" w:rsidR="00A432B6" w:rsidRPr="00FF6A47"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FF6A47">
        <w:rPr>
          <w:rFonts w:ascii="Aptos" w:eastAsia="Times New Roman" w:hAnsi="Aptos" w:cs="Calibri"/>
          <w:kern w:val="0"/>
          <w:sz w:val="24"/>
          <w:szCs w:val="24"/>
          <w:lang w:val="en-US" w:eastAsia="en-GB"/>
        </w:rPr>
        <w:t>There is no doubt this</w:t>
      </w:r>
      <w:r w:rsidR="2161154D" w:rsidRPr="00FF6A47">
        <w:rPr>
          <w:rFonts w:ascii="Aptos" w:eastAsia="Times New Roman" w:hAnsi="Aptos" w:cs="Calibri"/>
          <w:kern w:val="0"/>
          <w:sz w:val="24"/>
          <w:szCs w:val="24"/>
          <w:lang w:val="en-US" w:eastAsia="en-GB"/>
        </w:rPr>
        <w:t xml:space="preserve"> </w:t>
      </w:r>
      <w:r w:rsidRPr="00FF6A47">
        <w:rPr>
          <w:rFonts w:ascii="Aptos" w:eastAsia="Times New Roman" w:hAnsi="Aptos" w:cs="Calibri"/>
          <w:kern w:val="0"/>
          <w:sz w:val="24"/>
          <w:szCs w:val="24"/>
          <w:lang w:val="en-US" w:eastAsia="en-GB"/>
        </w:rPr>
        <w:t xml:space="preserve">improvement work has brought about positive results, but we feel its potential for wider impact has been limited by </w:t>
      </w:r>
      <w:proofErr w:type="gramStart"/>
      <w:r w:rsidRPr="00FF6A47">
        <w:rPr>
          <w:rFonts w:ascii="Aptos" w:eastAsia="Times New Roman" w:hAnsi="Aptos" w:cs="Calibri"/>
          <w:kern w:val="0"/>
          <w:sz w:val="24"/>
          <w:szCs w:val="24"/>
          <w:lang w:val="en-US" w:eastAsia="en-GB"/>
        </w:rPr>
        <w:t>its</w:t>
      </w:r>
      <w:proofErr w:type="gramEnd"/>
      <w:r w:rsidRPr="00FF6A47">
        <w:rPr>
          <w:rFonts w:ascii="Aptos" w:eastAsia="Times New Roman" w:hAnsi="Aptos" w:cs="Calibri"/>
          <w:kern w:val="0"/>
          <w:sz w:val="24"/>
          <w:szCs w:val="24"/>
          <w:lang w:val="en-US" w:eastAsia="en-GB"/>
        </w:rPr>
        <w:t xml:space="preserve"> taking place within a </w:t>
      </w:r>
      <w:r w:rsidR="00C503AE">
        <w:rPr>
          <w:rFonts w:ascii="Aptos" w:eastAsia="Times New Roman" w:hAnsi="Aptos" w:cs="Calibri"/>
          <w:kern w:val="0"/>
          <w:sz w:val="24"/>
          <w:szCs w:val="24"/>
          <w:lang w:val="en-US" w:eastAsia="en-GB"/>
        </w:rPr>
        <w:lastRenderedPageBreak/>
        <w:t>broader</w:t>
      </w:r>
      <w:r w:rsidRPr="00FF6A47">
        <w:rPr>
          <w:rFonts w:ascii="Aptos" w:eastAsia="Times New Roman" w:hAnsi="Aptos" w:cs="Calibri"/>
          <w:kern w:val="0"/>
          <w:sz w:val="24"/>
          <w:szCs w:val="24"/>
          <w:lang w:val="en-US" w:eastAsia="en-GB"/>
        </w:rPr>
        <w:t xml:space="preserve"> national context of cultural, political and economic factors which have hindered progress.</w:t>
      </w:r>
      <w:r w:rsidRPr="00FF6A47">
        <w:rPr>
          <w:rFonts w:ascii="Aptos" w:eastAsia="Times New Roman" w:hAnsi="Aptos" w:cs="Calibri"/>
          <w:kern w:val="0"/>
          <w:sz w:val="24"/>
          <w:szCs w:val="24"/>
          <w:lang w:eastAsia="en-GB"/>
        </w:rPr>
        <w:t> </w:t>
      </w:r>
    </w:p>
    <w:p w14:paraId="19C53E31" w14:textId="77777777" w:rsidR="00A432B6" w:rsidRPr="00A432B6" w:rsidRDefault="00A432B6" w:rsidP="00A432B6">
      <w:pPr>
        <w:spacing w:after="0" w:line="240" w:lineRule="auto"/>
        <w:textAlignment w:val="baseline"/>
        <w:rPr>
          <w:rFonts w:ascii="Aptos" w:eastAsia="Times New Roman" w:hAnsi="Aptos" w:cs="Calibri"/>
          <w:kern w:val="0"/>
          <w:sz w:val="24"/>
          <w:szCs w:val="24"/>
          <w:lang w:val="en-US" w:eastAsia="en-GB"/>
        </w:rPr>
      </w:pPr>
      <w:r w:rsidRPr="00A432B6">
        <w:rPr>
          <w:rFonts w:ascii="Aptos" w:eastAsia="Times New Roman" w:hAnsi="Aptos" w:cs="Calibri"/>
          <w:kern w:val="0"/>
          <w:sz w:val="24"/>
          <w:szCs w:val="24"/>
          <w:lang w:val="en-US" w:eastAsia="en-GB"/>
        </w:rPr>
        <w:t> </w:t>
      </w:r>
    </w:p>
    <w:p w14:paraId="3EEF9E2A" w14:textId="62B7E52A" w:rsidR="00A432B6"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FF6A47">
        <w:rPr>
          <w:rFonts w:ascii="Aptos" w:eastAsia="Times New Roman" w:hAnsi="Aptos" w:cs="Calibri"/>
          <w:kern w:val="0"/>
          <w:sz w:val="24"/>
          <w:szCs w:val="24"/>
          <w:lang w:val="en-US" w:eastAsia="en-GB"/>
        </w:rPr>
        <w:t>Some of these disabling contexts preventing the effective implementation of SDS legislation include:</w:t>
      </w:r>
      <w:r w:rsidRPr="00FF6A47">
        <w:rPr>
          <w:rFonts w:ascii="Aptos" w:eastAsia="Times New Roman" w:hAnsi="Aptos" w:cs="Calibri"/>
          <w:kern w:val="0"/>
          <w:sz w:val="24"/>
          <w:szCs w:val="24"/>
          <w:lang w:eastAsia="en-GB"/>
        </w:rPr>
        <w:t> </w:t>
      </w:r>
    </w:p>
    <w:p w14:paraId="597AD94A" w14:textId="77777777" w:rsidR="00FF6A47" w:rsidRPr="00FF6A47" w:rsidRDefault="00FF6A47" w:rsidP="00FF6A47">
      <w:pPr>
        <w:pStyle w:val="ListParagraph"/>
        <w:rPr>
          <w:rFonts w:ascii="Aptos" w:eastAsia="Times New Roman" w:hAnsi="Aptos" w:cs="Calibri"/>
          <w:kern w:val="0"/>
          <w:sz w:val="24"/>
          <w:szCs w:val="24"/>
          <w:lang w:eastAsia="en-GB"/>
        </w:rPr>
      </w:pPr>
    </w:p>
    <w:p w14:paraId="09938C39" w14:textId="45E5A571" w:rsidR="00A432B6" w:rsidRDefault="00A432B6" w:rsidP="414FB3C4">
      <w:pPr>
        <w:numPr>
          <w:ilvl w:val="0"/>
          <w:numId w:val="3"/>
        </w:numPr>
        <w:tabs>
          <w:tab w:val="clear" w:pos="720"/>
        </w:tabs>
        <w:spacing w:after="0" w:line="240" w:lineRule="auto"/>
        <w:ind w:firstLine="0"/>
        <w:textAlignment w:val="baseline"/>
        <w:rPr>
          <w:rFonts w:ascii="Aptos" w:eastAsia="Times New Roman" w:hAnsi="Aptos" w:cs="Calibri"/>
          <w:kern w:val="0"/>
          <w:sz w:val="24"/>
          <w:szCs w:val="24"/>
          <w:lang w:eastAsia="en-GB"/>
        </w:rPr>
      </w:pPr>
      <w:r w:rsidRPr="414FB3C4">
        <w:rPr>
          <w:rFonts w:ascii="Aptos" w:eastAsia="Times New Roman" w:hAnsi="Aptos" w:cs="Calibri"/>
          <w:b/>
          <w:bCs/>
          <w:kern w:val="0"/>
          <w:sz w:val="24"/>
          <w:szCs w:val="24"/>
          <w:lang w:val="en-US" w:eastAsia="en-GB"/>
        </w:rPr>
        <w:t>Workforce challenges</w:t>
      </w:r>
      <w:r w:rsidRPr="00A432B6">
        <w:rPr>
          <w:rFonts w:ascii="Aptos" w:eastAsia="Times New Roman" w:hAnsi="Aptos" w:cs="Calibri"/>
          <w:kern w:val="0"/>
          <w:sz w:val="24"/>
          <w:szCs w:val="24"/>
          <w:lang w:val="en-US" w:eastAsia="en-GB"/>
        </w:rPr>
        <w:t xml:space="preserve">, with poor pay and conditions across social care </w:t>
      </w:r>
      <w:r w:rsidR="00597009">
        <w:rPr>
          <w:rFonts w:ascii="Aptos" w:eastAsia="Times New Roman" w:hAnsi="Aptos" w:cs="Calibri"/>
          <w:kern w:val="0"/>
          <w:sz w:val="24"/>
          <w:szCs w:val="24"/>
          <w:lang w:val="en-US" w:eastAsia="en-GB"/>
        </w:rPr>
        <w:t>roles</w:t>
      </w:r>
      <w:r w:rsidRPr="00A432B6">
        <w:rPr>
          <w:rFonts w:ascii="Aptos" w:eastAsia="Times New Roman" w:hAnsi="Aptos" w:cs="Calibri"/>
          <w:kern w:val="0"/>
          <w:sz w:val="24"/>
          <w:szCs w:val="24"/>
          <w:lang w:val="en-US" w:eastAsia="en-GB"/>
        </w:rPr>
        <w:t xml:space="preserve">, including social work, highlighted repeatedly as a factor in the current challenges faced by the </w:t>
      </w:r>
      <w:r w:rsidR="00597009">
        <w:rPr>
          <w:rFonts w:ascii="Aptos" w:eastAsia="Times New Roman" w:hAnsi="Aptos" w:cs="Calibri"/>
          <w:kern w:val="0"/>
          <w:sz w:val="24"/>
          <w:szCs w:val="24"/>
          <w:lang w:val="en-US" w:eastAsia="en-GB"/>
        </w:rPr>
        <w:t xml:space="preserve">social care </w:t>
      </w:r>
      <w:r w:rsidRPr="00A432B6">
        <w:rPr>
          <w:rFonts w:ascii="Aptos" w:eastAsia="Times New Roman" w:hAnsi="Aptos" w:cs="Calibri"/>
          <w:kern w:val="0"/>
          <w:sz w:val="24"/>
          <w:szCs w:val="24"/>
          <w:lang w:val="en-US" w:eastAsia="en-GB"/>
        </w:rPr>
        <w:t>sector and therefore SDS. This also includes the impact of Brexit on the availability of workers to fulfil demand. </w:t>
      </w:r>
      <w:r w:rsidRPr="00A432B6">
        <w:rPr>
          <w:rFonts w:ascii="Aptos" w:eastAsia="Times New Roman" w:hAnsi="Aptos" w:cs="Calibri"/>
          <w:kern w:val="0"/>
          <w:sz w:val="24"/>
          <w:szCs w:val="24"/>
          <w:lang w:eastAsia="en-GB"/>
        </w:rPr>
        <w:t> </w:t>
      </w:r>
    </w:p>
    <w:p w14:paraId="078E0290" w14:textId="77777777" w:rsidR="00FF6A47" w:rsidRPr="00A432B6" w:rsidRDefault="00FF6A47" w:rsidP="00FF6A47">
      <w:pPr>
        <w:spacing w:after="0" w:line="240" w:lineRule="auto"/>
        <w:ind w:left="720"/>
        <w:textAlignment w:val="baseline"/>
        <w:rPr>
          <w:rFonts w:ascii="Aptos" w:eastAsia="Times New Roman" w:hAnsi="Aptos" w:cs="Calibri"/>
          <w:kern w:val="0"/>
          <w:sz w:val="24"/>
          <w:szCs w:val="24"/>
          <w:lang w:eastAsia="en-GB"/>
        </w:rPr>
      </w:pPr>
    </w:p>
    <w:p w14:paraId="5EE21AF6" w14:textId="77777777" w:rsidR="00502FAF" w:rsidRDefault="00A432B6" w:rsidP="414FB3C4">
      <w:pPr>
        <w:numPr>
          <w:ilvl w:val="0"/>
          <w:numId w:val="4"/>
        </w:numPr>
        <w:tabs>
          <w:tab w:val="clear" w:pos="720"/>
        </w:tabs>
        <w:spacing w:after="0" w:line="240" w:lineRule="auto"/>
        <w:ind w:firstLine="0"/>
        <w:textAlignment w:val="baseline"/>
        <w:rPr>
          <w:rFonts w:ascii="Aptos" w:eastAsia="Times New Roman" w:hAnsi="Aptos" w:cs="Calibri"/>
          <w:kern w:val="0"/>
          <w:sz w:val="24"/>
          <w:szCs w:val="24"/>
          <w:lang w:eastAsia="en-GB"/>
        </w:rPr>
      </w:pPr>
      <w:r w:rsidRPr="414FB3C4">
        <w:rPr>
          <w:rFonts w:ascii="Aptos" w:eastAsia="Times New Roman" w:hAnsi="Aptos" w:cs="Calibri"/>
          <w:b/>
          <w:bCs/>
          <w:kern w:val="0"/>
          <w:sz w:val="24"/>
          <w:szCs w:val="24"/>
          <w:lang w:val="en-US" w:eastAsia="en-GB"/>
        </w:rPr>
        <w:t xml:space="preserve">The </w:t>
      </w:r>
      <w:proofErr w:type="gramStart"/>
      <w:r w:rsidRPr="414FB3C4">
        <w:rPr>
          <w:rFonts w:ascii="Aptos" w:eastAsia="Times New Roman" w:hAnsi="Aptos" w:cs="Calibri"/>
          <w:b/>
          <w:bCs/>
          <w:kern w:val="0"/>
          <w:sz w:val="24"/>
          <w:szCs w:val="24"/>
          <w:lang w:val="en-US" w:eastAsia="en-GB"/>
        </w:rPr>
        <w:t>cost of living</w:t>
      </w:r>
      <w:proofErr w:type="gramEnd"/>
      <w:r w:rsidRPr="414FB3C4">
        <w:rPr>
          <w:rFonts w:ascii="Aptos" w:eastAsia="Times New Roman" w:hAnsi="Aptos" w:cs="Calibri"/>
          <w:b/>
          <w:bCs/>
          <w:kern w:val="0"/>
          <w:sz w:val="24"/>
          <w:szCs w:val="24"/>
          <w:lang w:val="en-US" w:eastAsia="en-GB"/>
        </w:rPr>
        <w:t xml:space="preserve"> crisis</w:t>
      </w:r>
      <w:r w:rsidRPr="00A432B6">
        <w:rPr>
          <w:rFonts w:ascii="Aptos" w:eastAsia="Times New Roman" w:hAnsi="Aptos" w:cs="Calibri"/>
          <w:kern w:val="0"/>
          <w:sz w:val="24"/>
          <w:szCs w:val="24"/>
          <w:lang w:val="en-US" w:eastAsia="en-GB"/>
        </w:rPr>
        <w:t xml:space="preserve">, which has an acute impact on the low-paid social care workforce, further </w:t>
      </w:r>
      <w:proofErr w:type="spellStart"/>
      <w:r w:rsidRPr="00A432B6">
        <w:rPr>
          <w:rFonts w:ascii="Aptos" w:eastAsia="Times New Roman" w:hAnsi="Aptos" w:cs="Calibri"/>
          <w:kern w:val="0"/>
          <w:sz w:val="24"/>
          <w:szCs w:val="24"/>
          <w:lang w:val="en-US" w:eastAsia="en-GB"/>
        </w:rPr>
        <w:t>disincentivising</w:t>
      </w:r>
      <w:proofErr w:type="spellEnd"/>
      <w:r w:rsidRPr="00A432B6">
        <w:rPr>
          <w:rFonts w:ascii="Aptos" w:eastAsia="Times New Roman" w:hAnsi="Aptos" w:cs="Calibri"/>
          <w:kern w:val="0"/>
          <w:sz w:val="24"/>
          <w:szCs w:val="24"/>
          <w:lang w:val="en-US" w:eastAsia="en-GB"/>
        </w:rPr>
        <w:t xml:space="preserve"> them from remaining in the sector, and also impacts on service providers’ ability to provide support within available budgets.</w:t>
      </w:r>
      <w:r w:rsidRPr="00A432B6">
        <w:rPr>
          <w:rFonts w:ascii="Aptos" w:eastAsia="Times New Roman" w:hAnsi="Aptos" w:cs="Calibri"/>
          <w:kern w:val="0"/>
          <w:sz w:val="24"/>
          <w:szCs w:val="24"/>
          <w:lang w:eastAsia="en-GB"/>
        </w:rPr>
        <w:t> </w:t>
      </w:r>
    </w:p>
    <w:p w14:paraId="34A132E7" w14:textId="77777777" w:rsidR="00502FAF" w:rsidRDefault="00502FAF" w:rsidP="00502FAF">
      <w:pPr>
        <w:spacing w:after="0" w:line="240" w:lineRule="auto"/>
        <w:ind w:left="720"/>
        <w:textAlignment w:val="baseline"/>
        <w:rPr>
          <w:rFonts w:ascii="Aptos" w:eastAsia="Times New Roman" w:hAnsi="Aptos" w:cs="Calibri"/>
          <w:kern w:val="0"/>
          <w:sz w:val="24"/>
          <w:szCs w:val="24"/>
          <w:lang w:eastAsia="en-GB"/>
        </w:rPr>
      </w:pPr>
    </w:p>
    <w:p w14:paraId="62B9CE05" w14:textId="0AA8E827" w:rsidR="00502FAF" w:rsidRDefault="00A432B6" w:rsidP="414FB3C4">
      <w:pPr>
        <w:numPr>
          <w:ilvl w:val="0"/>
          <w:numId w:val="5"/>
        </w:numPr>
        <w:tabs>
          <w:tab w:val="clear" w:pos="720"/>
        </w:tabs>
        <w:spacing w:after="0" w:line="240" w:lineRule="auto"/>
        <w:ind w:firstLine="0"/>
        <w:textAlignment w:val="baseline"/>
        <w:rPr>
          <w:rFonts w:ascii="Aptos" w:eastAsia="Aptos" w:hAnsi="Aptos" w:cs="Aptos"/>
          <w:color w:val="333333"/>
          <w:kern w:val="0"/>
          <w:sz w:val="24"/>
          <w:szCs w:val="24"/>
        </w:rPr>
      </w:pPr>
      <w:r w:rsidRPr="414FB3C4">
        <w:rPr>
          <w:rFonts w:ascii="Aptos" w:eastAsia="Aptos" w:hAnsi="Aptos" w:cs="Aptos"/>
          <w:b/>
          <w:bCs/>
          <w:kern w:val="0"/>
          <w:sz w:val="24"/>
          <w:szCs w:val="24"/>
          <w:lang w:val="en-US" w:eastAsia="en-GB"/>
        </w:rPr>
        <w:t>The Covid-19 pandemic</w:t>
      </w:r>
      <w:r w:rsidRPr="414FB3C4">
        <w:rPr>
          <w:rFonts w:ascii="Aptos" w:eastAsia="Aptos" w:hAnsi="Aptos" w:cs="Aptos"/>
          <w:kern w:val="0"/>
          <w:sz w:val="24"/>
          <w:szCs w:val="24"/>
          <w:lang w:val="en-US" w:eastAsia="en-GB"/>
        </w:rPr>
        <w:t>, which led to a decrease in available services which some feel has not recovered to pre-pandemic levels, and caused significant stress across the social care sector which has led to burnout and increased vacancy rates.</w:t>
      </w:r>
      <w:r w:rsidRPr="414FB3C4">
        <w:rPr>
          <w:rFonts w:ascii="Aptos" w:eastAsia="Aptos" w:hAnsi="Aptos" w:cs="Aptos"/>
          <w:kern w:val="0"/>
          <w:sz w:val="24"/>
          <w:szCs w:val="24"/>
          <w:lang w:eastAsia="en-GB"/>
        </w:rPr>
        <w:t> </w:t>
      </w:r>
      <w:r w:rsidR="060E286A" w:rsidRPr="414FB3C4">
        <w:rPr>
          <w:rFonts w:ascii="Aptos" w:eastAsia="Aptos" w:hAnsi="Aptos" w:cs="Aptos"/>
          <w:color w:val="333333"/>
          <w:sz w:val="24"/>
          <w:szCs w:val="24"/>
        </w:rPr>
        <w:t xml:space="preserve">Additionally, the pandemic created significant </w:t>
      </w:r>
      <w:r w:rsidR="0059560F">
        <w:rPr>
          <w:rFonts w:ascii="Aptos" w:eastAsia="Aptos" w:hAnsi="Aptos" w:cs="Aptos"/>
          <w:color w:val="333333"/>
          <w:sz w:val="24"/>
          <w:szCs w:val="24"/>
        </w:rPr>
        <w:t xml:space="preserve">local </w:t>
      </w:r>
      <w:r w:rsidR="7F3198FD" w:rsidRPr="414FB3C4">
        <w:rPr>
          <w:rFonts w:ascii="Aptos" w:eastAsia="Aptos" w:hAnsi="Aptos" w:cs="Aptos"/>
          <w:color w:val="333333"/>
          <w:sz w:val="24"/>
          <w:szCs w:val="24"/>
        </w:rPr>
        <w:t>shifts in SDS practice, some of which our members have reported are proving hard to shift back. While some alarming changes to practice</w:t>
      </w:r>
      <w:r w:rsidR="14975FA5" w:rsidRPr="414FB3C4">
        <w:rPr>
          <w:rFonts w:ascii="Aptos" w:eastAsia="Aptos" w:hAnsi="Aptos" w:cs="Aptos"/>
          <w:color w:val="333333"/>
          <w:sz w:val="24"/>
          <w:szCs w:val="24"/>
        </w:rPr>
        <w:t xml:space="preserve"> during Covid </w:t>
      </w:r>
      <w:r w:rsidR="7F3198FD" w:rsidRPr="414FB3C4">
        <w:rPr>
          <w:rFonts w:ascii="Aptos" w:eastAsia="Aptos" w:hAnsi="Aptos" w:cs="Aptos"/>
          <w:color w:val="333333"/>
          <w:sz w:val="24"/>
          <w:szCs w:val="24"/>
        </w:rPr>
        <w:t>were successfully challenged</w:t>
      </w:r>
      <w:r w:rsidR="0059560F">
        <w:rPr>
          <w:rFonts w:ascii="Aptos" w:eastAsia="Aptos" w:hAnsi="Aptos" w:cs="Aptos"/>
          <w:color w:val="333333"/>
          <w:sz w:val="24"/>
          <w:szCs w:val="24"/>
        </w:rPr>
        <w:t xml:space="preserve"> </w:t>
      </w:r>
      <w:r w:rsidR="0059560F" w:rsidRPr="414FB3C4">
        <w:rPr>
          <w:rFonts w:ascii="Aptos" w:eastAsia="Aptos" w:hAnsi="Aptos" w:cs="Aptos"/>
          <w:color w:val="333333"/>
          <w:sz w:val="24"/>
          <w:szCs w:val="24"/>
        </w:rPr>
        <w:t>(such as the withdrawal of access to a formal complaints process in some Local Authorities)</w:t>
      </w:r>
      <w:r w:rsidR="7F3198FD" w:rsidRPr="414FB3C4">
        <w:rPr>
          <w:rFonts w:ascii="Aptos" w:eastAsia="Aptos" w:hAnsi="Aptos" w:cs="Aptos"/>
          <w:color w:val="333333"/>
          <w:sz w:val="24"/>
          <w:szCs w:val="24"/>
        </w:rPr>
        <w:t xml:space="preserve">, other areas of poor practice, particularly around </w:t>
      </w:r>
      <w:r w:rsidR="2C28210B" w:rsidRPr="414FB3C4">
        <w:rPr>
          <w:rFonts w:ascii="Aptos" w:eastAsia="Aptos" w:hAnsi="Aptos" w:cs="Aptos"/>
          <w:color w:val="333333"/>
          <w:sz w:val="24"/>
          <w:szCs w:val="24"/>
        </w:rPr>
        <w:t xml:space="preserve">inflexibility of spend in SDS budgets, </w:t>
      </w:r>
      <w:r w:rsidR="7F3198FD" w:rsidRPr="414FB3C4">
        <w:rPr>
          <w:rFonts w:ascii="Aptos" w:eastAsia="Aptos" w:hAnsi="Aptos" w:cs="Aptos"/>
          <w:color w:val="333333"/>
          <w:sz w:val="24"/>
          <w:szCs w:val="24"/>
        </w:rPr>
        <w:t xml:space="preserve">persist. </w:t>
      </w:r>
    </w:p>
    <w:p w14:paraId="59FB6CB7" w14:textId="77777777" w:rsidR="00502FAF" w:rsidRDefault="00502FAF" w:rsidP="00502FAF">
      <w:pPr>
        <w:spacing w:after="0" w:line="240" w:lineRule="auto"/>
        <w:ind w:left="720"/>
        <w:textAlignment w:val="baseline"/>
        <w:rPr>
          <w:rFonts w:ascii="Aptos" w:eastAsia="Times New Roman" w:hAnsi="Aptos" w:cs="Calibri"/>
          <w:kern w:val="0"/>
          <w:sz w:val="24"/>
          <w:szCs w:val="24"/>
          <w:lang w:eastAsia="en-GB"/>
        </w:rPr>
      </w:pPr>
    </w:p>
    <w:p w14:paraId="1B145ED9" w14:textId="77777777" w:rsidR="00502FAF" w:rsidRDefault="00A432B6" w:rsidP="414FB3C4">
      <w:pPr>
        <w:numPr>
          <w:ilvl w:val="0"/>
          <w:numId w:val="6"/>
        </w:numPr>
        <w:tabs>
          <w:tab w:val="clear" w:pos="720"/>
        </w:tabs>
        <w:spacing w:after="0" w:line="240" w:lineRule="auto"/>
        <w:ind w:firstLine="0"/>
        <w:textAlignment w:val="baseline"/>
        <w:rPr>
          <w:rFonts w:ascii="Aptos" w:eastAsia="Times New Roman" w:hAnsi="Aptos" w:cs="Calibri"/>
          <w:kern w:val="0"/>
          <w:sz w:val="24"/>
          <w:szCs w:val="24"/>
          <w:lang w:eastAsia="en-GB"/>
        </w:rPr>
      </w:pPr>
      <w:r w:rsidRPr="414FB3C4">
        <w:rPr>
          <w:rFonts w:ascii="Aptos" w:eastAsia="Times New Roman" w:hAnsi="Aptos" w:cs="Calibri"/>
          <w:b/>
          <w:bCs/>
          <w:kern w:val="0"/>
          <w:sz w:val="24"/>
          <w:szCs w:val="24"/>
          <w:lang w:val="en-US" w:eastAsia="en-GB"/>
        </w:rPr>
        <w:t>Health and social care integration</w:t>
      </w:r>
      <w:r w:rsidRPr="00A432B6">
        <w:rPr>
          <w:rFonts w:ascii="Aptos" w:eastAsia="Times New Roman" w:hAnsi="Aptos" w:cs="Calibri"/>
          <w:kern w:val="0"/>
          <w:sz w:val="24"/>
          <w:szCs w:val="24"/>
          <w:lang w:val="en-US" w:eastAsia="en-GB"/>
        </w:rPr>
        <w:t xml:space="preserve">, </w:t>
      </w:r>
      <w:hyperlink r:id="rId17" w:tgtFrame="_blank" w:history="1">
        <w:r w:rsidRPr="00A432B6">
          <w:rPr>
            <w:rFonts w:ascii="Aptos" w:eastAsia="Times New Roman" w:hAnsi="Aptos" w:cs="Calibri"/>
            <w:color w:val="0563C1"/>
            <w:kern w:val="0"/>
            <w:sz w:val="24"/>
            <w:szCs w:val="24"/>
            <w:u w:val="single"/>
            <w:lang w:val="en-US" w:eastAsia="en-GB"/>
          </w:rPr>
          <w:t xml:space="preserve">which has been </w:t>
        </w:r>
        <w:proofErr w:type="spellStart"/>
        <w:r w:rsidRPr="00A432B6">
          <w:rPr>
            <w:rFonts w:ascii="Aptos" w:eastAsia="Times New Roman" w:hAnsi="Aptos" w:cs="Calibri"/>
            <w:color w:val="0563C1"/>
            <w:kern w:val="0"/>
            <w:sz w:val="24"/>
            <w:szCs w:val="24"/>
            <w:u w:val="single"/>
            <w:lang w:val="en-US" w:eastAsia="en-GB"/>
          </w:rPr>
          <w:t>recognised</w:t>
        </w:r>
        <w:proofErr w:type="spellEnd"/>
      </w:hyperlink>
      <w:r w:rsidRPr="00A432B6">
        <w:rPr>
          <w:rFonts w:ascii="Aptos" w:eastAsia="Times New Roman" w:hAnsi="Aptos" w:cs="Calibri"/>
          <w:kern w:val="0"/>
          <w:sz w:val="24"/>
          <w:szCs w:val="24"/>
          <w:lang w:val="en-US" w:eastAsia="en-GB"/>
        </w:rPr>
        <w:t xml:space="preserve"> as drawing attention away from the implementation of Self-directed Support.</w:t>
      </w:r>
      <w:r w:rsidRPr="00A432B6">
        <w:rPr>
          <w:rFonts w:ascii="Aptos" w:eastAsia="Times New Roman" w:hAnsi="Aptos" w:cs="Calibri"/>
          <w:kern w:val="0"/>
          <w:sz w:val="24"/>
          <w:szCs w:val="24"/>
          <w:lang w:eastAsia="en-GB"/>
        </w:rPr>
        <w:t> </w:t>
      </w:r>
    </w:p>
    <w:p w14:paraId="5A7B114C" w14:textId="77777777" w:rsidR="00502FAF" w:rsidRDefault="00502FAF" w:rsidP="00502FAF">
      <w:pPr>
        <w:spacing w:after="0" w:line="240" w:lineRule="auto"/>
        <w:ind w:left="720"/>
        <w:textAlignment w:val="baseline"/>
        <w:rPr>
          <w:rFonts w:ascii="Aptos" w:eastAsia="Times New Roman" w:hAnsi="Aptos" w:cs="Calibri"/>
          <w:kern w:val="0"/>
          <w:sz w:val="24"/>
          <w:szCs w:val="24"/>
          <w:lang w:eastAsia="en-GB"/>
        </w:rPr>
      </w:pPr>
    </w:p>
    <w:p w14:paraId="63AEE19B" w14:textId="41784E04" w:rsidR="00BB6284" w:rsidRDefault="00502FAF" w:rsidP="414FB3C4">
      <w:pPr>
        <w:numPr>
          <w:ilvl w:val="0"/>
          <w:numId w:val="6"/>
        </w:numPr>
        <w:tabs>
          <w:tab w:val="clear" w:pos="720"/>
        </w:tabs>
        <w:spacing w:after="0" w:line="240" w:lineRule="auto"/>
        <w:ind w:firstLine="0"/>
        <w:textAlignment w:val="baseline"/>
        <w:rPr>
          <w:rFonts w:ascii="Aptos" w:eastAsia="Times New Roman" w:hAnsi="Aptos" w:cs="Calibri"/>
          <w:kern w:val="0"/>
          <w:sz w:val="24"/>
          <w:szCs w:val="24"/>
          <w:lang w:eastAsia="en-GB"/>
        </w:rPr>
      </w:pPr>
      <w:r w:rsidRPr="00BB6284">
        <w:rPr>
          <w:rFonts w:ascii="Aptos" w:eastAsia="Times New Roman" w:hAnsi="Aptos" w:cs="Calibri"/>
          <w:kern w:val="0"/>
          <w:sz w:val="24"/>
          <w:szCs w:val="24"/>
          <w:lang w:eastAsia="en-GB"/>
        </w:rPr>
        <w:t>T</w:t>
      </w:r>
      <w:r w:rsidR="00A432B6" w:rsidRPr="00A432B6">
        <w:rPr>
          <w:rFonts w:ascii="Aptos" w:eastAsia="Times New Roman" w:hAnsi="Aptos" w:cs="Calibri"/>
          <w:kern w:val="0"/>
          <w:sz w:val="24"/>
          <w:szCs w:val="24"/>
          <w:lang w:val="en-US" w:eastAsia="en-GB"/>
        </w:rPr>
        <w:t xml:space="preserve">he introduction of </w:t>
      </w:r>
      <w:r w:rsidR="00A432B6" w:rsidRPr="414FB3C4">
        <w:rPr>
          <w:rFonts w:ascii="Aptos" w:eastAsia="Times New Roman" w:hAnsi="Aptos" w:cs="Calibri"/>
          <w:b/>
          <w:bCs/>
          <w:kern w:val="0"/>
          <w:sz w:val="24"/>
          <w:szCs w:val="24"/>
          <w:lang w:val="en-US" w:eastAsia="en-GB"/>
        </w:rPr>
        <w:t>eligibility criteria for social care support</w:t>
      </w:r>
      <w:r w:rsidR="007B60E6">
        <w:rPr>
          <w:rFonts w:ascii="Aptos" w:eastAsia="Times New Roman" w:hAnsi="Aptos" w:cs="Calibri"/>
          <w:kern w:val="0"/>
          <w:sz w:val="24"/>
          <w:szCs w:val="24"/>
          <w:lang w:val="en-US" w:eastAsia="en-GB"/>
        </w:rPr>
        <w:t xml:space="preserve">. </w:t>
      </w:r>
      <w:r w:rsidR="00A432B6" w:rsidRPr="00A432B6">
        <w:rPr>
          <w:rFonts w:ascii="Aptos" w:eastAsia="Times New Roman" w:hAnsi="Aptos" w:cs="Calibri"/>
          <w:kern w:val="0"/>
          <w:sz w:val="24"/>
          <w:szCs w:val="24"/>
          <w:lang w:val="en-US" w:eastAsia="en-GB"/>
        </w:rPr>
        <w:t xml:space="preserve">Our member </w:t>
      </w:r>
      <w:proofErr w:type="spellStart"/>
      <w:r w:rsidR="00A432B6" w:rsidRPr="00A432B6">
        <w:rPr>
          <w:rFonts w:ascii="Aptos" w:eastAsia="Times New Roman" w:hAnsi="Aptos" w:cs="Calibri"/>
          <w:kern w:val="0"/>
          <w:sz w:val="24"/>
          <w:szCs w:val="24"/>
          <w:lang w:val="en-US" w:eastAsia="en-GB"/>
        </w:rPr>
        <w:t>organisations</w:t>
      </w:r>
      <w:proofErr w:type="spellEnd"/>
      <w:r w:rsidR="00A432B6" w:rsidRPr="00A432B6">
        <w:rPr>
          <w:rFonts w:ascii="Aptos" w:eastAsia="Times New Roman" w:hAnsi="Aptos" w:cs="Calibri"/>
          <w:kern w:val="0"/>
          <w:sz w:val="24"/>
          <w:szCs w:val="24"/>
          <w:lang w:val="en-US" w:eastAsia="en-GB"/>
        </w:rPr>
        <w:t xml:space="preserve"> say that they are consistently supporting people who have been unable to access social care via their Local Authority until they are at crisis point, by which time the options available are extremely narrow, and they are forced into accepting whatever is available – directly in contradiction to the principles and values of the SDS Act.</w:t>
      </w:r>
      <w:r w:rsidR="00A432B6" w:rsidRPr="00A432B6">
        <w:rPr>
          <w:rFonts w:ascii="Aptos" w:eastAsia="Times New Roman" w:hAnsi="Aptos" w:cs="Calibri"/>
          <w:kern w:val="0"/>
          <w:sz w:val="24"/>
          <w:szCs w:val="24"/>
          <w:lang w:eastAsia="en-GB"/>
        </w:rPr>
        <w:t> </w:t>
      </w:r>
    </w:p>
    <w:p w14:paraId="65CD6A1F" w14:textId="77777777" w:rsidR="00F747D9" w:rsidRDefault="00F747D9" w:rsidP="00F747D9">
      <w:pPr>
        <w:pStyle w:val="ListParagraph"/>
        <w:rPr>
          <w:rFonts w:ascii="Aptos" w:eastAsia="Times New Roman" w:hAnsi="Aptos" w:cs="Calibri"/>
          <w:kern w:val="0"/>
          <w:sz w:val="24"/>
          <w:szCs w:val="24"/>
          <w:lang w:eastAsia="en-GB"/>
        </w:rPr>
      </w:pPr>
    </w:p>
    <w:p w14:paraId="368CAE19" w14:textId="5FD2D7EC" w:rsidR="00BB6284" w:rsidRDefault="00BB6284" w:rsidP="414FB3C4">
      <w:pPr>
        <w:numPr>
          <w:ilvl w:val="0"/>
          <w:numId w:val="6"/>
        </w:numPr>
        <w:tabs>
          <w:tab w:val="clear" w:pos="720"/>
        </w:tabs>
        <w:spacing w:after="0" w:line="240" w:lineRule="auto"/>
        <w:ind w:firstLine="0"/>
        <w:textAlignment w:val="baseline"/>
        <w:rPr>
          <w:rFonts w:ascii="Aptos" w:eastAsia="Aptos" w:hAnsi="Aptos" w:cs="Aptos"/>
          <w:sz w:val="24"/>
          <w:szCs w:val="24"/>
          <w:lang w:val="en-US"/>
        </w:rPr>
      </w:pPr>
      <w:r>
        <w:rPr>
          <w:rFonts w:ascii="Aptos" w:eastAsia="Times New Roman" w:hAnsi="Aptos" w:cs="Calibri"/>
          <w:kern w:val="0"/>
          <w:sz w:val="24"/>
          <w:szCs w:val="24"/>
          <w:lang w:val="en-US" w:eastAsia="en-GB"/>
        </w:rPr>
        <w:t>T</w:t>
      </w:r>
      <w:r w:rsidR="00A432B6" w:rsidRPr="00A432B6">
        <w:rPr>
          <w:rFonts w:ascii="Aptos" w:eastAsia="Times New Roman" w:hAnsi="Aptos" w:cs="Calibri"/>
          <w:kern w:val="0"/>
          <w:sz w:val="24"/>
          <w:szCs w:val="24"/>
          <w:lang w:val="en-US" w:eastAsia="en-GB"/>
        </w:rPr>
        <w:t xml:space="preserve">he introduction of </w:t>
      </w:r>
      <w:r w:rsidR="00A432B6" w:rsidRPr="414FB3C4">
        <w:rPr>
          <w:rFonts w:ascii="Aptos" w:eastAsia="Times New Roman" w:hAnsi="Aptos" w:cs="Calibri"/>
          <w:b/>
          <w:bCs/>
          <w:kern w:val="0"/>
          <w:sz w:val="24"/>
          <w:szCs w:val="24"/>
          <w:lang w:val="en-US" w:eastAsia="en-GB"/>
        </w:rPr>
        <w:t xml:space="preserve">free personal care </w:t>
      </w:r>
      <w:r w:rsidR="00A432B6" w:rsidRPr="00A432B6">
        <w:rPr>
          <w:rFonts w:ascii="Aptos" w:eastAsia="Times New Roman" w:hAnsi="Aptos" w:cs="Calibri"/>
          <w:kern w:val="0"/>
          <w:sz w:val="24"/>
          <w:szCs w:val="24"/>
          <w:lang w:val="en-US" w:eastAsia="en-GB"/>
        </w:rPr>
        <w:t xml:space="preserve">in Scotland, which while very welcome, has had the unintended consequence of creating a cultural divide between personal care and other forms of support. SDS legislation is intended to ensure individuals </w:t>
      </w:r>
      <w:proofErr w:type="gramStart"/>
      <w:r w:rsidR="00A432B6" w:rsidRPr="00A432B6">
        <w:rPr>
          <w:rFonts w:ascii="Aptos" w:eastAsia="Times New Roman" w:hAnsi="Aptos" w:cs="Calibri"/>
          <w:kern w:val="0"/>
          <w:sz w:val="24"/>
          <w:szCs w:val="24"/>
          <w:lang w:val="en-US" w:eastAsia="en-GB"/>
        </w:rPr>
        <w:t xml:space="preserve">are able </w:t>
      </w:r>
      <w:r w:rsidR="00C43EC8">
        <w:rPr>
          <w:rFonts w:ascii="Aptos" w:eastAsia="Times New Roman" w:hAnsi="Aptos" w:cs="Calibri"/>
          <w:kern w:val="0"/>
          <w:sz w:val="24"/>
          <w:szCs w:val="24"/>
          <w:lang w:val="en-US" w:eastAsia="en-GB"/>
        </w:rPr>
        <w:t>to</w:t>
      </w:r>
      <w:proofErr w:type="gramEnd"/>
      <w:r w:rsidR="00C43EC8">
        <w:rPr>
          <w:rFonts w:ascii="Aptos" w:eastAsia="Times New Roman" w:hAnsi="Aptos" w:cs="Calibri"/>
          <w:kern w:val="0"/>
          <w:sz w:val="24"/>
          <w:szCs w:val="24"/>
          <w:lang w:val="en-US" w:eastAsia="en-GB"/>
        </w:rPr>
        <w:t xml:space="preserve"> participate in the life of their community, </w:t>
      </w:r>
      <w:r w:rsidR="00A432B6" w:rsidRPr="00A432B6">
        <w:rPr>
          <w:rFonts w:ascii="Aptos" w:eastAsia="Times New Roman" w:hAnsi="Aptos" w:cs="Calibri"/>
          <w:kern w:val="0"/>
          <w:sz w:val="24"/>
          <w:szCs w:val="24"/>
          <w:lang w:val="en-US" w:eastAsia="en-GB"/>
        </w:rPr>
        <w:t xml:space="preserve">not just have their basic human needs met. The provision of free personal care has meant that these needs are often prioritised, with other types of support </w:t>
      </w:r>
      <w:r w:rsidR="00A432B6" w:rsidRPr="00A432B6">
        <w:rPr>
          <w:rFonts w:ascii="Aptos" w:eastAsia="Times New Roman" w:hAnsi="Aptos" w:cs="Calibri"/>
          <w:kern w:val="0"/>
          <w:sz w:val="24"/>
          <w:szCs w:val="24"/>
          <w:lang w:val="en-US" w:eastAsia="en-GB"/>
        </w:rPr>
        <w:lastRenderedPageBreak/>
        <w:t>sidelined.</w:t>
      </w:r>
      <w:r w:rsidR="18AF2370" w:rsidRPr="00A432B6">
        <w:rPr>
          <w:rFonts w:ascii="Aptos" w:eastAsia="Times New Roman" w:hAnsi="Aptos" w:cs="Calibri"/>
          <w:kern w:val="0"/>
          <w:sz w:val="24"/>
          <w:szCs w:val="24"/>
          <w:lang w:val="en-US" w:eastAsia="en-GB"/>
        </w:rPr>
        <w:t xml:space="preserve"> As highlighted above, the fact that Local Authorities have a duty to provide Free Personal Care </w:t>
      </w:r>
      <w:r w:rsidR="19C11FDB" w:rsidRPr="00A432B6">
        <w:rPr>
          <w:rFonts w:ascii="Aptos" w:eastAsia="Times New Roman" w:hAnsi="Aptos" w:cs="Calibri"/>
          <w:kern w:val="0"/>
          <w:sz w:val="24"/>
          <w:szCs w:val="24"/>
          <w:lang w:val="en-US" w:eastAsia="en-GB"/>
        </w:rPr>
        <w:t xml:space="preserve">for those at critical or substantial risk </w:t>
      </w:r>
      <w:r w:rsidR="18AF2370" w:rsidRPr="00A432B6">
        <w:rPr>
          <w:rFonts w:ascii="Aptos" w:eastAsia="Times New Roman" w:hAnsi="Aptos" w:cs="Calibri"/>
          <w:kern w:val="0"/>
          <w:sz w:val="24"/>
          <w:szCs w:val="24"/>
          <w:lang w:val="en-US" w:eastAsia="en-GB"/>
        </w:rPr>
        <w:t xml:space="preserve">within a fixed timeframe, whereas support through SDS has no legal timeframes attached, further </w:t>
      </w:r>
      <w:proofErr w:type="spellStart"/>
      <w:r w:rsidR="18AF2370" w:rsidRPr="00A432B6">
        <w:rPr>
          <w:rFonts w:ascii="Aptos" w:eastAsia="Times New Roman" w:hAnsi="Aptos" w:cs="Calibri"/>
          <w:kern w:val="0"/>
          <w:sz w:val="24"/>
          <w:szCs w:val="24"/>
          <w:lang w:val="en-US" w:eastAsia="en-GB"/>
        </w:rPr>
        <w:t>incentivises</w:t>
      </w:r>
      <w:proofErr w:type="spellEnd"/>
      <w:r w:rsidR="18AF2370" w:rsidRPr="00A432B6">
        <w:rPr>
          <w:rFonts w:ascii="Aptos" w:eastAsia="Times New Roman" w:hAnsi="Aptos" w:cs="Calibri"/>
          <w:kern w:val="0"/>
          <w:sz w:val="24"/>
          <w:szCs w:val="24"/>
          <w:lang w:val="en-US" w:eastAsia="en-GB"/>
        </w:rPr>
        <w:t xml:space="preserve"> Local Authorities to </w:t>
      </w:r>
      <w:proofErr w:type="spellStart"/>
      <w:r w:rsidR="18AF2370" w:rsidRPr="00A432B6">
        <w:rPr>
          <w:rFonts w:ascii="Aptos" w:eastAsia="Times New Roman" w:hAnsi="Aptos" w:cs="Calibri"/>
          <w:kern w:val="0"/>
          <w:sz w:val="24"/>
          <w:szCs w:val="24"/>
          <w:lang w:val="en-US" w:eastAsia="en-GB"/>
        </w:rPr>
        <w:t>prioritise</w:t>
      </w:r>
      <w:proofErr w:type="spellEnd"/>
      <w:r w:rsidR="18AF2370" w:rsidRPr="00A432B6">
        <w:rPr>
          <w:rFonts w:ascii="Aptos" w:eastAsia="Times New Roman" w:hAnsi="Aptos" w:cs="Calibri"/>
          <w:kern w:val="0"/>
          <w:sz w:val="24"/>
          <w:szCs w:val="24"/>
          <w:lang w:val="en-US" w:eastAsia="en-GB"/>
        </w:rPr>
        <w:t xml:space="preserve"> this type of care. Fu</w:t>
      </w:r>
      <w:r w:rsidR="6B346940" w:rsidRPr="00A432B6">
        <w:rPr>
          <w:rFonts w:ascii="Aptos" w:eastAsia="Times New Roman" w:hAnsi="Aptos" w:cs="Calibri"/>
          <w:kern w:val="0"/>
          <w:sz w:val="24"/>
          <w:szCs w:val="24"/>
          <w:lang w:val="en-US" w:eastAsia="en-GB"/>
        </w:rPr>
        <w:t xml:space="preserve">rthermore, our members highlight that although Free Personal Care </w:t>
      </w:r>
      <w:r w:rsidR="7F7A28D7" w:rsidRPr="00A432B6">
        <w:rPr>
          <w:rFonts w:ascii="Aptos" w:eastAsia="Times New Roman" w:hAnsi="Aptos" w:cs="Calibri"/>
          <w:kern w:val="0"/>
          <w:sz w:val="24"/>
          <w:szCs w:val="24"/>
          <w:lang w:val="en-US" w:eastAsia="en-GB"/>
        </w:rPr>
        <w:t xml:space="preserve">legally </w:t>
      </w:r>
      <w:r w:rsidR="6B346940" w:rsidRPr="00A432B6">
        <w:rPr>
          <w:rFonts w:ascii="Aptos" w:eastAsia="Times New Roman" w:hAnsi="Aptos" w:cs="Calibri"/>
          <w:kern w:val="0"/>
          <w:sz w:val="24"/>
          <w:szCs w:val="24"/>
          <w:lang w:val="en-US" w:eastAsia="en-GB"/>
        </w:rPr>
        <w:t xml:space="preserve">includes wider personal support, such as </w:t>
      </w:r>
      <w:proofErr w:type="spellStart"/>
      <w:r w:rsidR="6632B865" w:rsidRPr="00A432B6">
        <w:rPr>
          <w:rFonts w:ascii="Aptos" w:eastAsia="Times New Roman" w:hAnsi="Aptos" w:cs="Calibri"/>
          <w:kern w:val="0"/>
          <w:sz w:val="24"/>
          <w:szCs w:val="24"/>
          <w:lang w:val="en-US" w:eastAsia="en-GB"/>
        </w:rPr>
        <w:t>b</w:t>
      </w:r>
      <w:r w:rsidR="6632B865" w:rsidRPr="414FB3C4">
        <w:rPr>
          <w:rFonts w:ascii="Aptos" w:eastAsia="Aptos" w:hAnsi="Aptos" w:cs="Aptos"/>
          <w:sz w:val="24"/>
          <w:szCs w:val="24"/>
          <w:lang w:val="en-US"/>
        </w:rPr>
        <w:t>ehaviour</w:t>
      </w:r>
      <w:proofErr w:type="spellEnd"/>
      <w:r w:rsidR="6632B865" w:rsidRPr="414FB3C4">
        <w:rPr>
          <w:rFonts w:ascii="Aptos" w:eastAsia="Aptos" w:hAnsi="Aptos" w:cs="Aptos"/>
          <w:sz w:val="24"/>
          <w:szCs w:val="24"/>
          <w:lang w:val="en-US"/>
        </w:rPr>
        <w:t xml:space="preserve"> management and psychological support, </w:t>
      </w:r>
      <w:r w:rsidR="473BDA0A" w:rsidRPr="414FB3C4">
        <w:rPr>
          <w:rFonts w:ascii="Aptos" w:eastAsia="Aptos" w:hAnsi="Aptos" w:cs="Aptos"/>
          <w:sz w:val="24"/>
          <w:szCs w:val="24"/>
          <w:lang w:val="en-US"/>
        </w:rPr>
        <w:t>this is little understood or promoted by social work professionals.</w:t>
      </w:r>
    </w:p>
    <w:p w14:paraId="4DFFD909" w14:textId="77777777" w:rsidR="00BB6284" w:rsidRDefault="00BB6284" w:rsidP="00BB6284">
      <w:pPr>
        <w:pStyle w:val="ListParagraph"/>
        <w:rPr>
          <w:rFonts w:ascii="Aptos" w:eastAsia="Times New Roman" w:hAnsi="Aptos" w:cs="Calibri"/>
          <w:kern w:val="0"/>
          <w:sz w:val="24"/>
          <w:szCs w:val="24"/>
          <w:lang w:val="en-US" w:eastAsia="en-GB"/>
        </w:rPr>
      </w:pPr>
    </w:p>
    <w:p w14:paraId="0B0813DA" w14:textId="2E037F5C" w:rsidR="00940989" w:rsidRDefault="00A432B6" w:rsidP="00EA7959">
      <w:pPr>
        <w:numPr>
          <w:ilvl w:val="0"/>
          <w:numId w:val="6"/>
        </w:numPr>
        <w:tabs>
          <w:tab w:val="clear" w:pos="720"/>
        </w:tabs>
        <w:spacing w:after="0" w:line="240" w:lineRule="auto"/>
        <w:ind w:firstLine="0"/>
        <w:textAlignment w:val="baseline"/>
        <w:rPr>
          <w:rFonts w:ascii="Aptos" w:eastAsia="Times New Roman" w:hAnsi="Aptos" w:cs="Calibri"/>
          <w:kern w:val="0"/>
          <w:sz w:val="24"/>
          <w:szCs w:val="24"/>
          <w:lang w:val="en-US" w:eastAsia="en-GB"/>
        </w:rPr>
      </w:pPr>
      <w:r w:rsidRPr="00EB24A1">
        <w:rPr>
          <w:rFonts w:ascii="Aptos" w:eastAsia="Times New Roman" w:hAnsi="Aptos" w:cs="Calibri"/>
          <w:b/>
          <w:bCs/>
          <w:kern w:val="0"/>
          <w:sz w:val="24"/>
          <w:szCs w:val="24"/>
          <w:lang w:val="en-US" w:eastAsia="en-GB"/>
        </w:rPr>
        <w:t>Financial constraints across the system</w:t>
      </w:r>
      <w:r w:rsidR="00A829F5" w:rsidRPr="00EB24A1">
        <w:rPr>
          <w:rFonts w:ascii="Aptos" w:eastAsia="Times New Roman" w:hAnsi="Aptos" w:cs="Calibri"/>
          <w:kern w:val="0"/>
          <w:sz w:val="24"/>
          <w:szCs w:val="24"/>
          <w:lang w:val="en-US" w:eastAsia="en-GB"/>
        </w:rPr>
        <w:t xml:space="preserve">. </w:t>
      </w:r>
      <w:r w:rsidRPr="00EB24A1">
        <w:rPr>
          <w:rFonts w:ascii="Aptos" w:eastAsia="Times New Roman" w:hAnsi="Aptos" w:cs="Calibri"/>
          <w:kern w:val="0"/>
          <w:sz w:val="24"/>
          <w:szCs w:val="24"/>
          <w:lang w:val="en-US" w:eastAsia="en-GB"/>
        </w:rPr>
        <w:t xml:space="preserve">Our members </w:t>
      </w:r>
      <w:r w:rsidR="00940989" w:rsidRPr="00EB24A1">
        <w:rPr>
          <w:rFonts w:ascii="Aptos" w:eastAsia="Times New Roman" w:hAnsi="Aptos" w:cs="Calibri"/>
          <w:kern w:val="0"/>
          <w:sz w:val="24"/>
          <w:szCs w:val="24"/>
          <w:lang w:val="en-US" w:eastAsia="en-GB"/>
        </w:rPr>
        <w:t>report</w:t>
      </w:r>
      <w:r w:rsidRPr="00EB24A1">
        <w:rPr>
          <w:rFonts w:ascii="Aptos" w:eastAsia="Times New Roman" w:hAnsi="Aptos" w:cs="Calibri"/>
          <w:kern w:val="0"/>
          <w:sz w:val="24"/>
          <w:szCs w:val="24"/>
          <w:lang w:val="en-US" w:eastAsia="en-GB"/>
        </w:rPr>
        <w:t xml:space="preserve"> that eligibility criteria are preventing many people from obtaining an SDS budget to meet even their most basic needs, while those who </w:t>
      </w:r>
      <w:r w:rsidRPr="00EB24A1">
        <w:rPr>
          <w:rFonts w:ascii="Aptos" w:eastAsia="Times New Roman" w:hAnsi="Aptos" w:cs="Calibri"/>
          <w:i/>
          <w:iCs/>
          <w:kern w:val="0"/>
          <w:sz w:val="24"/>
          <w:szCs w:val="24"/>
          <w:lang w:val="en-US" w:eastAsia="en-GB"/>
        </w:rPr>
        <w:t xml:space="preserve">are </w:t>
      </w:r>
      <w:r w:rsidRPr="00EB24A1">
        <w:rPr>
          <w:rFonts w:ascii="Aptos" w:eastAsia="Times New Roman" w:hAnsi="Aptos" w:cs="Calibri"/>
          <w:kern w:val="0"/>
          <w:sz w:val="24"/>
          <w:szCs w:val="24"/>
          <w:lang w:val="en-US" w:eastAsia="en-GB"/>
        </w:rPr>
        <w:t xml:space="preserve">allocated a budget find it is not high enough to meet their outcomes and to be able to participate in the life of their community, as defined in the legislation. </w:t>
      </w:r>
    </w:p>
    <w:p w14:paraId="6C7B209E" w14:textId="77777777" w:rsidR="00EB24A1" w:rsidRDefault="00EB24A1" w:rsidP="00EB24A1">
      <w:pPr>
        <w:pStyle w:val="ListParagraph"/>
        <w:rPr>
          <w:rFonts w:ascii="Aptos" w:eastAsia="Times New Roman" w:hAnsi="Aptos" w:cs="Calibri"/>
          <w:kern w:val="0"/>
          <w:sz w:val="24"/>
          <w:szCs w:val="24"/>
          <w:lang w:val="en-US" w:eastAsia="en-GB"/>
        </w:rPr>
      </w:pPr>
    </w:p>
    <w:p w14:paraId="04903A88" w14:textId="77777777" w:rsidR="00E714FC" w:rsidRDefault="00A432B6" w:rsidP="00E714FC">
      <w:pPr>
        <w:spacing w:after="0" w:line="240" w:lineRule="auto"/>
        <w:ind w:left="720"/>
        <w:textAlignment w:val="baseline"/>
        <w:rPr>
          <w:rFonts w:ascii="Aptos" w:eastAsia="Times New Roman" w:hAnsi="Aptos" w:cs="Calibri"/>
          <w:kern w:val="0"/>
          <w:sz w:val="24"/>
          <w:szCs w:val="24"/>
          <w:lang w:val="en-US" w:eastAsia="en-GB"/>
        </w:rPr>
      </w:pPr>
      <w:r w:rsidRPr="00940989">
        <w:rPr>
          <w:rFonts w:ascii="Aptos" w:eastAsia="Times New Roman" w:hAnsi="Aptos" w:cs="Calibri"/>
          <w:kern w:val="0"/>
          <w:sz w:val="24"/>
          <w:szCs w:val="24"/>
          <w:lang w:val="en-US" w:eastAsia="en-GB"/>
        </w:rPr>
        <w:t>While care charging means many people eligible for social care support are</w:t>
      </w:r>
      <w:r w:rsidR="00E714FC">
        <w:rPr>
          <w:rFonts w:ascii="Aptos" w:eastAsia="Times New Roman" w:hAnsi="Aptos" w:cs="Calibri"/>
          <w:kern w:val="0"/>
          <w:sz w:val="24"/>
          <w:szCs w:val="24"/>
          <w:lang w:val="en-US" w:eastAsia="en-GB"/>
        </w:rPr>
        <w:t xml:space="preserve"> </w:t>
      </w:r>
      <w:r>
        <w:tab/>
      </w:r>
      <w:r w:rsidR="104823EE" w:rsidRPr="00940989">
        <w:rPr>
          <w:rFonts w:ascii="Aptos" w:eastAsia="Times New Roman" w:hAnsi="Aptos" w:cs="Calibri"/>
          <w:kern w:val="0"/>
          <w:sz w:val="24"/>
          <w:szCs w:val="24"/>
          <w:lang w:val="en-US" w:eastAsia="en-GB"/>
        </w:rPr>
        <w:t xml:space="preserve">        </w:t>
      </w:r>
      <w:r w:rsidR="65829422" w:rsidRPr="00940989">
        <w:rPr>
          <w:rFonts w:ascii="Aptos" w:eastAsia="Times New Roman" w:hAnsi="Aptos" w:cs="Calibri"/>
          <w:kern w:val="0"/>
          <w:sz w:val="24"/>
          <w:szCs w:val="24"/>
          <w:lang w:val="en-US" w:eastAsia="en-GB"/>
        </w:rPr>
        <w:t>r</w:t>
      </w:r>
      <w:r w:rsidRPr="00940989">
        <w:rPr>
          <w:rFonts w:ascii="Aptos" w:eastAsia="Times New Roman" w:hAnsi="Aptos" w:cs="Calibri"/>
          <w:kern w:val="0"/>
          <w:sz w:val="24"/>
          <w:szCs w:val="24"/>
          <w:lang w:val="en-US" w:eastAsia="en-GB"/>
        </w:rPr>
        <w:t xml:space="preserve">equired to make personal contributions towards the cost of that care, people also find that when they are allocated an SDS budget, even this is not enough to cover the cost of the care they require. </w:t>
      </w:r>
      <w:r w:rsidR="00E319B3" w:rsidRPr="00940989">
        <w:rPr>
          <w:rFonts w:ascii="Aptos" w:eastAsia="Times New Roman" w:hAnsi="Aptos" w:cs="Calibri"/>
          <w:kern w:val="0"/>
          <w:sz w:val="24"/>
          <w:szCs w:val="24"/>
          <w:lang w:val="en-US" w:eastAsia="en-GB"/>
        </w:rPr>
        <w:t xml:space="preserve">We are aware of many cases of </w:t>
      </w:r>
      <w:r w:rsidR="00E714FC">
        <w:rPr>
          <w:rFonts w:ascii="Aptos" w:eastAsia="Times New Roman" w:hAnsi="Aptos" w:cs="Calibri"/>
          <w:kern w:val="0"/>
          <w:sz w:val="24"/>
          <w:szCs w:val="24"/>
          <w:lang w:val="en-US" w:eastAsia="en-GB"/>
        </w:rPr>
        <w:t>i</w:t>
      </w:r>
      <w:r w:rsidRPr="00940989">
        <w:rPr>
          <w:rFonts w:ascii="Aptos" w:eastAsia="Times New Roman" w:hAnsi="Aptos" w:cs="Calibri"/>
          <w:kern w:val="0"/>
          <w:sz w:val="24"/>
          <w:szCs w:val="24"/>
          <w:lang w:val="en-US" w:eastAsia="en-GB"/>
        </w:rPr>
        <w:t>ndividuals having to make further contributions from their own funds to pay for the cost of care services they have been assessed as needing</w:t>
      </w:r>
      <w:r w:rsidR="00E319B3" w:rsidRPr="00940989">
        <w:rPr>
          <w:rFonts w:ascii="Aptos" w:eastAsia="Times New Roman" w:hAnsi="Aptos" w:cs="Calibri"/>
          <w:kern w:val="0"/>
          <w:sz w:val="24"/>
          <w:szCs w:val="24"/>
          <w:lang w:val="en-US" w:eastAsia="en-GB"/>
        </w:rPr>
        <w:t>,</w:t>
      </w:r>
      <w:r w:rsidRPr="00940989">
        <w:rPr>
          <w:rFonts w:ascii="Aptos" w:eastAsia="Times New Roman" w:hAnsi="Aptos" w:cs="Calibri"/>
          <w:kern w:val="0"/>
          <w:sz w:val="24"/>
          <w:szCs w:val="24"/>
          <w:lang w:val="en-US" w:eastAsia="en-GB"/>
        </w:rPr>
        <w:t xml:space="preserve"> but which their SDS budget does not fully cover</w:t>
      </w:r>
      <w:r w:rsidR="006E7CDA" w:rsidRPr="00940989">
        <w:rPr>
          <w:rFonts w:ascii="Aptos" w:eastAsia="Times New Roman" w:hAnsi="Aptos" w:cs="Calibri"/>
          <w:kern w:val="0"/>
          <w:sz w:val="24"/>
          <w:szCs w:val="24"/>
          <w:lang w:val="en-US" w:eastAsia="en-GB"/>
        </w:rPr>
        <w:t xml:space="preserve">. This also applies to people using </w:t>
      </w:r>
      <w:r w:rsidRPr="00940989">
        <w:rPr>
          <w:rFonts w:ascii="Aptos" w:eastAsia="Times New Roman" w:hAnsi="Aptos" w:cs="Calibri"/>
          <w:kern w:val="0"/>
          <w:sz w:val="24"/>
          <w:szCs w:val="24"/>
          <w:lang w:val="en-US" w:eastAsia="en-GB"/>
        </w:rPr>
        <w:t xml:space="preserve">SDS Option 1, </w:t>
      </w:r>
      <w:r w:rsidR="006E7CDA" w:rsidRPr="00940989">
        <w:rPr>
          <w:rFonts w:ascii="Aptos" w:eastAsia="Times New Roman" w:hAnsi="Aptos" w:cs="Calibri"/>
          <w:kern w:val="0"/>
          <w:sz w:val="24"/>
          <w:szCs w:val="24"/>
          <w:lang w:val="en-US" w:eastAsia="en-GB"/>
        </w:rPr>
        <w:t xml:space="preserve">with </w:t>
      </w:r>
      <w:r w:rsidR="00E319B3" w:rsidRPr="00940989">
        <w:rPr>
          <w:rFonts w:ascii="Aptos" w:eastAsia="Times New Roman" w:hAnsi="Aptos" w:cs="Calibri"/>
          <w:kern w:val="0"/>
          <w:sz w:val="24"/>
          <w:szCs w:val="24"/>
          <w:lang w:val="en-US" w:eastAsia="en-GB"/>
        </w:rPr>
        <w:t xml:space="preserve">individuals </w:t>
      </w:r>
      <w:r w:rsidR="006E7CDA" w:rsidRPr="00940989">
        <w:rPr>
          <w:rFonts w:ascii="Aptos" w:eastAsia="Times New Roman" w:hAnsi="Aptos" w:cs="Calibri"/>
          <w:kern w:val="0"/>
          <w:sz w:val="24"/>
          <w:szCs w:val="24"/>
          <w:lang w:val="en-US" w:eastAsia="en-GB"/>
        </w:rPr>
        <w:t xml:space="preserve">having to contribute </w:t>
      </w:r>
      <w:r w:rsidR="00004251" w:rsidRPr="00940989">
        <w:rPr>
          <w:rFonts w:ascii="Aptos" w:eastAsia="Times New Roman" w:hAnsi="Aptos" w:cs="Calibri"/>
          <w:kern w:val="0"/>
          <w:sz w:val="24"/>
          <w:szCs w:val="24"/>
          <w:lang w:val="en-US" w:eastAsia="en-GB"/>
        </w:rPr>
        <w:t xml:space="preserve">further funds of their own </w:t>
      </w:r>
      <w:r w:rsidRPr="00940989">
        <w:rPr>
          <w:rFonts w:ascii="Aptos" w:eastAsia="Times New Roman" w:hAnsi="Aptos" w:cs="Calibri"/>
          <w:kern w:val="0"/>
          <w:sz w:val="24"/>
          <w:szCs w:val="24"/>
          <w:lang w:val="en-US" w:eastAsia="en-GB"/>
        </w:rPr>
        <w:t>to top up wages for Personal Assistants</w:t>
      </w:r>
      <w:r w:rsidR="00004251" w:rsidRPr="00940989">
        <w:rPr>
          <w:rFonts w:ascii="Aptos" w:eastAsia="Times New Roman" w:hAnsi="Aptos" w:cs="Calibri"/>
          <w:kern w:val="0"/>
          <w:sz w:val="24"/>
          <w:szCs w:val="24"/>
          <w:lang w:val="en-US" w:eastAsia="en-GB"/>
        </w:rPr>
        <w:t>,</w:t>
      </w:r>
      <w:r w:rsidRPr="00940989">
        <w:rPr>
          <w:rFonts w:ascii="Aptos" w:eastAsia="Times New Roman" w:hAnsi="Aptos" w:cs="Calibri"/>
          <w:kern w:val="0"/>
          <w:sz w:val="24"/>
          <w:szCs w:val="24"/>
          <w:lang w:val="en-US" w:eastAsia="en-GB"/>
        </w:rPr>
        <w:t xml:space="preserve"> as their Direct Payment rate is inadequate to recruit or retain appropriate staff. </w:t>
      </w:r>
      <w:r w:rsidR="00004251" w:rsidRPr="00940989">
        <w:rPr>
          <w:rFonts w:ascii="Aptos" w:eastAsia="Times New Roman" w:hAnsi="Aptos" w:cs="Calibri"/>
          <w:kern w:val="0"/>
          <w:sz w:val="24"/>
          <w:szCs w:val="24"/>
          <w:lang w:val="en-US" w:eastAsia="en-GB"/>
        </w:rPr>
        <w:t>This clearly has consequences for the equality of social care provision.</w:t>
      </w:r>
      <w:r w:rsidR="12B72E14" w:rsidRPr="00940989">
        <w:rPr>
          <w:rFonts w:ascii="Aptos" w:eastAsia="Times New Roman" w:hAnsi="Aptos" w:cs="Calibri"/>
          <w:kern w:val="0"/>
          <w:sz w:val="24"/>
          <w:szCs w:val="24"/>
          <w:lang w:val="en-US" w:eastAsia="en-GB"/>
        </w:rPr>
        <w:t xml:space="preserve"> </w:t>
      </w:r>
    </w:p>
    <w:p w14:paraId="327A3D76" w14:textId="77777777" w:rsidR="00E714FC" w:rsidRDefault="00E714FC" w:rsidP="00E714FC">
      <w:pPr>
        <w:spacing w:after="0" w:line="240" w:lineRule="auto"/>
        <w:ind w:left="720"/>
        <w:textAlignment w:val="baseline"/>
        <w:rPr>
          <w:rFonts w:ascii="Aptos" w:eastAsia="Times New Roman" w:hAnsi="Aptos" w:cs="Calibri"/>
          <w:kern w:val="0"/>
          <w:sz w:val="24"/>
          <w:szCs w:val="24"/>
          <w:lang w:val="en-US" w:eastAsia="en-GB"/>
        </w:rPr>
      </w:pPr>
    </w:p>
    <w:p w14:paraId="537AE4D5" w14:textId="77777777" w:rsidR="0078125F" w:rsidRDefault="2BC3823C" w:rsidP="0078125F">
      <w:pPr>
        <w:spacing w:after="0" w:line="240" w:lineRule="auto"/>
        <w:ind w:left="720"/>
        <w:textAlignment w:val="baseline"/>
        <w:rPr>
          <w:rFonts w:ascii="Aptos" w:eastAsia="Times New Roman" w:hAnsi="Aptos" w:cs="Calibri"/>
          <w:sz w:val="24"/>
          <w:szCs w:val="24"/>
          <w:lang w:val="en-US" w:eastAsia="en-GB"/>
        </w:rPr>
      </w:pPr>
      <w:r w:rsidRPr="414FB3C4">
        <w:rPr>
          <w:rFonts w:ascii="Aptos" w:eastAsia="Times New Roman" w:hAnsi="Aptos" w:cs="Calibri"/>
          <w:sz w:val="24"/>
          <w:szCs w:val="24"/>
          <w:lang w:val="en-US" w:eastAsia="en-GB"/>
        </w:rPr>
        <w:t xml:space="preserve">Furthermore, while it is common practice for Local Authorities to ‘claw back’ unspent funds from SDS budgets during annual audit processes, in many Local Authorities this process does not </w:t>
      </w:r>
      <w:r w:rsidR="00983783">
        <w:rPr>
          <w:rFonts w:ascii="Aptos" w:eastAsia="Times New Roman" w:hAnsi="Aptos" w:cs="Calibri"/>
          <w:sz w:val="24"/>
          <w:szCs w:val="24"/>
          <w:lang w:val="en-US" w:eastAsia="en-GB"/>
        </w:rPr>
        <w:t xml:space="preserve">go as far as </w:t>
      </w:r>
      <w:r w:rsidRPr="414FB3C4">
        <w:rPr>
          <w:rFonts w:ascii="Aptos" w:eastAsia="Times New Roman" w:hAnsi="Aptos" w:cs="Calibri"/>
          <w:sz w:val="24"/>
          <w:szCs w:val="24"/>
          <w:lang w:val="en-US" w:eastAsia="en-GB"/>
        </w:rPr>
        <w:t xml:space="preserve">separating out </w:t>
      </w:r>
      <w:r w:rsidR="7385336E" w:rsidRPr="414FB3C4">
        <w:rPr>
          <w:rFonts w:ascii="Aptos" w:eastAsia="Times New Roman" w:hAnsi="Aptos" w:cs="Calibri"/>
          <w:sz w:val="24"/>
          <w:szCs w:val="24"/>
          <w:lang w:val="en-US" w:eastAsia="en-GB"/>
        </w:rPr>
        <w:t xml:space="preserve">any contributions the individual themselves has made from their personal funds into the budget. So effectively the Local Authority </w:t>
      </w:r>
      <w:r w:rsidR="2230BD33" w:rsidRPr="414FB3C4">
        <w:rPr>
          <w:rFonts w:ascii="Aptos" w:eastAsia="Times New Roman" w:hAnsi="Aptos" w:cs="Calibri"/>
          <w:sz w:val="24"/>
          <w:szCs w:val="24"/>
          <w:lang w:val="en-US" w:eastAsia="en-GB"/>
        </w:rPr>
        <w:t xml:space="preserve">does not return a person’s own unspent money to them but absorbs it </w:t>
      </w:r>
      <w:r w:rsidR="00983783">
        <w:rPr>
          <w:rFonts w:ascii="Aptos" w:eastAsia="Times New Roman" w:hAnsi="Aptos" w:cs="Calibri"/>
          <w:sz w:val="24"/>
          <w:szCs w:val="24"/>
          <w:lang w:val="en-US" w:eastAsia="en-GB"/>
        </w:rPr>
        <w:t>back into their own funds</w:t>
      </w:r>
      <w:r w:rsidR="2230BD33" w:rsidRPr="414FB3C4">
        <w:rPr>
          <w:rFonts w:ascii="Aptos" w:eastAsia="Times New Roman" w:hAnsi="Aptos" w:cs="Calibri"/>
          <w:sz w:val="24"/>
          <w:szCs w:val="24"/>
          <w:lang w:val="en-US" w:eastAsia="en-GB"/>
        </w:rPr>
        <w:t>.</w:t>
      </w:r>
    </w:p>
    <w:p w14:paraId="0330D675" w14:textId="77777777" w:rsidR="0078125F" w:rsidRDefault="0078125F" w:rsidP="0078125F">
      <w:pPr>
        <w:spacing w:after="0" w:line="240" w:lineRule="auto"/>
        <w:ind w:left="720"/>
        <w:textAlignment w:val="baseline"/>
        <w:rPr>
          <w:rFonts w:ascii="Aptos" w:eastAsia="Times New Roman" w:hAnsi="Aptos" w:cs="Calibri"/>
          <w:sz w:val="24"/>
          <w:szCs w:val="24"/>
          <w:lang w:val="en-US" w:eastAsia="en-GB"/>
        </w:rPr>
      </w:pPr>
    </w:p>
    <w:p w14:paraId="46B4D847" w14:textId="0820A6F9" w:rsidR="00CB4F72" w:rsidRDefault="00EC7AAD" w:rsidP="0078125F">
      <w:pPr>
        <w:spacing w:after="0" w:line="240" w:lineRule="auto"/>
        <w:ind w:left="720"/>
        <w:textAlignment w:val="baseline"/>
        <w:rPr>
          <w:rFonts w:ascii="Aptos" w:eastAsia="Times New Roman" w:hAnsi="Aptos" w:cs="Calibri"/>
          <w:kern w:val="0"/>
          <w:sz w:val="24"/>
          <w:szCs w:val="24"/>
          <w:lang w:val="en-US" w:eastAsia="en-GB"/>
        </w:rPr>
      </w:pPr>
      <w:r>
        <w:rPr>
          <w:rFonts w:ascii="Aptos" w:eastAsia="Times New Roman" w:hAnsi="Aptos" w:cs="Calibri"/>
          <w:kern w:val="0"/>
          <w:sz w:val="24"/>
          <w:szCs w:val="24"/>
          <w:lang w:val="en-US" w:eastAsia="en-GB"/>
        </w:rPr>
        <w:t>I</w:t>
      </w:r>
      <w:r w:rsidR="12B72E14" w:rsidRPr="0078125F">
        <w:rPr>
          <w:rFonts w:ascii="Aptos" w:eastAsia="Times New Roman" w:hAnsi="Aptos" w:cs="Calibri"/>
          <w:kern w:val="0"/>
          <w:sz w:val="24"/>
          <w:szCs w:val="24"/>
          <w:lang w:val="en-US" w:eastAsia="en-GB"/>
        </w:rPr>
        <w:t xml:space="preserve">t is widely </w:t>
      </w:r>
      <w:r w:rsidR="00EC40F3">
        <w:rPr>
          <w:rFonts w:ascii="Aptos" w:eastAsia="Times New Roman" w:hAnsi="Aptos" w:cs="Calibri"/>
          <w:kern w:val="0"/>
          <w:sz w:val="24"/>
          <w:szCs w:val="24"/>
          <w:lang w:val="en-US" w:eastAsia="en-GB"/>
        </w:rPr>
        <w:t xml:space="preserve">felt </w:t>
      </w:r>
      <w:r w:rsidR="12B72E14" w:rsidRPr="0078125F">
        <w:rPr>
          <w:rFonts w:ascii="Aptos" w:eastAsia="Times New Roman" w:hAnsi="Aptos" w:cs="Calibri"/>
          <w:kern w:val="0"/>
          <w:sz w:val="24"/>
          <w:szCs w:val="24"/>
          <w:lang w:val="en-US" w:eastAsia="en-GB"/>
        </w:rPr>
        <w:t xml:space="preserve">that </w:t>
      </w:r>
      <w:r>
        <w:rPr>
          <w:rFonts w:ascii="Aptos" w:eastAsia="Times New Roman" w:hAnsi="Aptos" w:cs="Calibri"/>
          <w:kern w:val="0"/>
          <w:sz w:val="24"/>
          <w:szCs w:val="24"/>
          <w:lang w:val="en-US" w:eastAsia="en-GB"/>
        </w:rPr>
        <w:t xml:space="preserve">there has been a </w:t>
      </w:r>
      <w:r w:rsidR="006F50E4">
        <w:rPr>
          <w:rFonts w:ascii="Aptos" w:eastAsia="Times New Roman" w:hAnsi="Aptos" w:cs="Calibri"/>
          <w:kern w:val="0"/>
          <w:sz w:val="24"/>
          <w:szCs w:val="24"/>
          <w:lang w:val="en-US" w:eastAsia="en-GB"/>
        </w:rPr>
        <w:t xml:space="preserve">consistent </w:t>
      </w:r>
      <w:r>
        <w:rPr>
          <w:rFonts w:ascii="Aptos" w:eastAsia="Times New Roman" w:hAnsi="Aptos" w:cs="Calibri"/>
          <w:kern w:val="0"/>
          <w:sz w:val="24"/>
          <w:szCs w:val="24"/>
          <w:lang w:val="en-US" w:eastAsia="en-GB"/>
        </w:rPr>
        <w:t xml:space="preserve">lack of investment in social care, </w:t>
      </w:r>
      <w:r w:rsidR="006F50E4">
        <w:rPr>
          <w:rFonts w:ascii="Aptos" w:eastAsia="Times New Roman" w:hAnsi="Aptos" w:cs="Calibri"/>
          <w:kern w:val="0"/>
          <w:sz w:val="24"/>
          <w:szCs w:val="24"/>
          <w:lang w:val="en-US" w:eastAsia="en-GB"/>
        </w:rPr>
        <w:t xml:space="preserve">however the lack of </w:t>
      </w:r>
      <w:r w:rsidR="12B72E14" w:rsidRPr="0078125F">
        <w:rPr>
          <w:rFonts w:ascii="Aptos" w:eastAsia="Times New Roman" w:hAnsi="Aptos" w:cs="Calibri"/>
          <w:kern w:val="0"/>
          <w:sz w:val="24"/>
          <w:szCs w:val="24"/>
          <w:lang w:val="en-US" w:eastAsia="en-GB"/>
        </w:rPr>
        <w:t>transparent data on social care spending at Local Authority level</w:t>
      </w:r>
      <w:r w:rsidR="00C608BD">
        <w:rPr>
          <w:rFonts w:ascii="Aptos" w:eastAsia="Times New Roman" w:hAnsi="Aptos" w:cs="Calibri"/>
          <w:kern w:val="0"/>
          <w:sz w:val="24"/>
          <w:szCs w:val="24"/>
          <w:lang w:val="en-US" w:eastAsia="en-GB"/>
        </w:rPr>
        <w:t xml:space="preserve"> means it is difficult to </w:t>
      </w:r>
      <w:r w:rsidR="00ED6E56">
        <w:rPr>
          <w:rFonts w:ascii="Aptos" w:eastAsia="Times New Roman" w:hAnsi="Aptos" w:cs="Calibri"/>
          <w:kern w:val="0"/>
          <w:sz w:val="24"/>
          <w:szCs w:val="24"/>
          <w:lang w:val="en-US" w:eastAsia="en-GB"/>
        </w:rPr>
        <w:t>unpick</w:t>
      </w:r>
      <w:r w:rsidR="00CB4F72">
        <w:rPr>
          <w:rFonts w:ascii="Aptos" w:eastAsia="Times New Roman" w:hAnsi="Aptos" w:cs="Calibri"/>
          <w:kern w:val="0"/>
          <w:sz w:val="24"/>
          <w:szCs w:val="24"/>
          <w:lang w:val="en-US" w:eastAsia="en-GB"/>
        </w:rPr>
        <w:t xml:space="preserve"> </w:t>
      </w:r>
      <w:r w:rsidR="003D3ECE">
        <w:rPr>
          <w:rFonts w:ascii="Aptos" w:eastAsia="Times New Roman" w:hAnsi="Aptos" w:cs="Calibri"/>
          <w:kern w:val="0"/>
          <w:sz w:val="24"/>
          <w:szCs w:val="24"/>
          <w:lang w:val="en-US" w:eastAsia="en-GB"/>
        </w:rPr>
        <w:t>the detail of where spending has been prioritised and to understand the rationale behind individual budget decisions.</w:t>
      </w:r>
    </w:p>
    <w:p w14:paraId="5A47403E" w14:textId="77777777" w:rsidR="00CB4F72" w:rsidRDefault="00CB4F72" w:rsidP="0078125F">
      <w:pPr>
        <w:spacing w:after="0" w:line="240" w:lineRule="auto"/>
        <w:ind w:left="720"/>
        <w:textAlignment w:val="baseline"/>
        <w:rPr>
          <w:rFonts w:ascii="Aptos" w:eastAsia="Times New Roman" w:hAnsi="Aptos" w:cs="Calibri"/>
          <w:kern w:val="0"/>
          <w:sz w:val="24"/>
          <w:szCs w:val="24"/>
          <w:lang w:val="en-US" w:eastAsia="en-GB"/>
        </w:rPr>
      </w:pPr>
    </w:p>
    <w:p w14:paraId="6A3680CF" w14:textId="2B1FD7ED" w:rsidR="00C608BD" w:rsidRDefault="00C608BD" w:rsidP="0078125F">
      <w:pPr>
        <w:spacing w:after="0" w:line="240" w:lineRule="auto"/>
        <w:ind w:left="720"/>
        <w:textAlignment w:val="baseline"/>
        <w:rPr>
          <w:rFonts w:ascii="Aptos" w:eastAsia="Times New Roman" w:hAnsi="Aptos" w:cs="Calibri"/>
          <w:kern w:val="0"/>
          <w:sz w:val="24"/>
          <w:szCs w:val="24"/>
          <w:lang w:val="en-US" w:eastAsia="en-GB"/>
        </w:rPr>
      </w:pPr>
      <w:r>
        <w:rPr>
          <w:rFonts w:ascii="Aptos" w:eastAsia="Times New Roman" w:hAnsi="Aptos" w:cs="Calibri"/>
          <w:kern w:val="0"/>
          <w:sz w:val="24"/>
          <w:szCs w:val="24"/>
          <w:lang w:val="en-US" w:eastAsia="en-GB"/>
        </w:rPr>
        <w:t xml:space="preserve">We feel that without financial controls such as ringfencing, Local Authorities will continue to </w:t>
      </w:r>
      <w:proofErr w:type="spellStart"/>
      <w:r>
        <w:rPr>
          <w:rFonts w:ascii="Aptos" w:eastAsia="Times New Roman" w:hAnsi="Aptos" w:cs="Calibri"/>
          <w:kern w:val="0"/>
          <w:sz w:val="24"/>
          <w:szCs w:val="24"/>
          <w:lang w:val="en-US" w:eastAsia="en-GB"/>
        </w:rPr>
        <w:t>deprioritise</w:t>
      </w:r>
      <w:proofErr w:type="spellEnd"/>
      <w:r>
        <w:rPr>
          <w:rFonts w:ascii="Aptos" w:eastAsia="Times New Roman" w:hAnsi="Aptos" w:cs="Calibri"/>
          <w:kern w:val="0"/>
          <w:sz w:val="24"/>
          <w:szCs w:val="24"/>
          <w:lang w:val="en-US" w:eastAsia="en-GB"/>
        </w:rPr>
        <w:t xml:space="preserve"> spending on social care support,</w:t>
      </w:r>
      <w:r w:rsidR="004C5DE7">
        <w:rPr>
          <w:rFonts w:ascii="Aptos" w:eastAsia="Times New Roman" w:hAnsi="Aptos" w:cs="Calibri"/>
          <w:kern w:val="0"/>
          <w:sz w:val="24"/>
          <w:szCs w:val="24"/>
          <w:lang w:val="en-US" w:eastAsia="en-GB"/>
        </w:rPr>
        <w:t xml:space="preserve"> exacerbating </w:t>
      </w:r>
      <w:r w:rsidR="00CB4F72">
        <w:rPr>
          <w:rFonts w:ascii="Aptos" w:eastAsia="Times New Roman" w:hAnsi="Aptos" w:cs="Calibri"/>
          <w:kern w:val="0"/>
          <w:sz w:val="24"/>
          <w:szCs w:val="24"/>
          <w:lang w:val="en-US" w:eastAsia="en-GB"/>
        </w:rPr>
        <w:t xml:space="preserve">the </w:t>
      </w:r>
      <w:r w:rsidR="004C5DE7">
        <w:rPr>
          <w:rFonts w:ascii="Aptos" w:eastAsia="Times New Roman" w:hAnsi="Aptos" w:cs="Calibri"/>
          <w:kern w:val="0"/>
          <w:sz w:val="24"/>
          <w:szCs w:val="24"/>
          <w:lang w:val="en-US" w:eastAsia="en-GB"/>
        </w:rPr>
        <w:t xml:space="preserve">situation further. </w:t>
      </w:r>
    </w:p>
    <w:p w14:paraId="3D45027C" w14:textId="28D47437" w:rsidR="00A479B7" w:rsidRDefault="00CB4F72" w:rsidP="0078125F">
      <w:pPr>
        <w:spacing w:after="0" w:line="240" w:lineRule="auto"/>
        <w:ind w:left="720"/>
        <w:textAlignment w:val="baseline"/>
        <w:rPr>
          <w:rFonts w:ascii="Aptos" w:eastAsia="Times New Roman" w:hAnsi="Aptos" w:cs="Calibri"/>
          <w:kern w:val="0"/>
          <w:sz w:val="24"/>
          <w:szCs w:val="24"/>
          <w:lang w:val="en-US" w:eastAsia="en-GB"/>
        </w:rPr>
      </w:pPr>
      <w:r w:rsidRPr="007120B9">
        <w:rPr>
          <w:rFonts w:ascii="Aptos" w:eastAsia="Times New Roman" w:hAnsi="Aptos" w:cs="Calibri"/>
          <w:kern w:val="0"/>
          <w:sz w:val="24"/>
          <w:szCs w:val="24"/>
          <w:lang w:val="en-US" w:eastAsia="en-GB"/>
        </w:rPr>
        <w:lastRenderedPageBreak/>
        <w:t xml:space="preserve">Evidence from our members’ work with individuals makes the case that enabling early access to social care support, and </w:t>
      </w:r>
      <w:r w:rsidR="00A479B7" w:rsidRPr="007120B9">
        <w:rPr>
          <w:rFonts w:ascii="Aptos" w:eastAsia="Times New Roman" w:hAnsi="Aptos" w:cs="Calibri"/>
          <w:kern w:val="0"/>
          <w:sz w:val="24"/>
          <w:szCs w:val="24"/>
          <w:lang w:val="en-US" w:eastAsia="en-GB"/>
        </w:rPr>
        <w:t xml:space="preserve">enabling greater choice, </w:t>
      </w:r>
      <w:proofErr w:type="gramStart"/>
      <w:r w:rsidR="00A479B7" w:rsidRPr="007120B9">
        <w:rPr>
          <w:rFonts w:ascii="Aptos" w:eastAsia="Times New Roman" w:hAnsi="Aptos" w:cs="Calibri"/>
          <w:kern w:val="0"/>
          <w:sz w:val="24"/>
          <w:szCs w:val="24"/>
          <w:lang w:val="en-US" w:eastAsia="en-GB"/>
        </w:rPr>
        <w:t>control</w:t>
      </w:r>
      <w:proofErr w:type="gramEnd"/>
      <w:r w:rsidR="00A479B7" w:rsidRPr="007120B9">
        <w:rPr>
          <w:rFonts w:ascii="Aptos" w:eastAsia="Times New Roman" w:hAnsi="Aptos" w:cs="Calibri"/>
          <w:kern w:val="0"/>
          <w:sz w:val="24"/>
          <w:szCs w:val="24"/>
          <w:lang w:val="en-US" w:eastAsia="en-GB"/>
        </w:rPr>
        <w:t xml:space="preserve"> and flexibility, </w:t>
      </w:r>
      <w:r w:rsidR="00CE2F62" w:rsidRPr="007120B9">
        <w:rPr>
          <w:rFonts w:ascii="Aptos" w:eastAsia="Times New Roman" w:hAnsi="Aptos" w:cs="Calibri"/>
          <w:kern w:val="0"/>
          <w:sz w:val="24"/>
          <w:szCs w:val="24"/>
          <w:lang w:val="en-US" w:eastAsia="en-GB"/>
        </w:rPr>
        <w:t>represents an economic saving as well as achieving better outcomes for the individual</w:t>
      </w:r>
      <w:r w:rsidR="00A479B7" w:rsidRPr="007120B9">
        <w:rPr>
          <w:rFonts w:ascii="Aptos" w:eastAsia="Times New Roman" w:hAnsi="Aptos" w:cs="Calibri"/>
          <w:kern w:val="0"/>
          <w:sz w:val="24"/>
          <w:szCs w:val="24"/>
          <w:lang w:val="en-US" w:eastAsia="en-GB"/>
        </w:rPr>
        <w:t>.</w:t>
      </w:r>
    </w:p>
    <w:p w14:paraId="5CD36BBC" w14:textId="77777777" w:rsidR="00A432B6" w:rsidRPr="00A432B6" w:rsidRDefault="00A432B6" w:rsidP="00A432B6">
      <w:pPr>
        <w:spacing w:after="0" w:line="240" w:lineRule="auto"/>
        <w:textAlignment w:val="baseline"/>
        <w:rPr>
          <w:rFonts w:ascii="Aptos" w:eastAsia="Times New Roman" w:hAnsi="Aptos" w:cs="Calibri"/>
          <w:kern w:val="0"/>
          <w:sz w:val="24"/>
          <w:szCs w:val="24"/>
          <w:lang w:val="en-US" w:eastAsia="en-GB"/>
        </w:rPr>
      </w:pPr>
      <w:r w:rsidRPr="00A432B6">
        <w:rPr>
          <w:rFonts w:ascii="Aptos" w:eastAsia="Times New Roman" w:hAnsi="Aptos" w:cs="Calibri"/>
          <w:kern w:val="0"/>
          <w:sz w:val="24"/>
          <w:szCs w:val="24"/>
          <w:lang w:val="en-US" w:eastAsia="en-GB"/>
        </w:rPr>
        <w:t> </w:t>
      </w:r>
    </w:p>
    <w:p w14:paraId="35D8FC5D" w14:textId="7DCBFD74" w:rsidR="00A432B6" w:rsidRPr="00E34DEF"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E34DEF">
        <w:rPr>
          <w:rFonts w:ascii="Aptos" w:eastAsia="Times New Roman" w:hAnsi="Aptos" w:cs="Calibri"/>
          <w:kern w:val="0"/>
          <w:sz w:val="24"/>
          <w:szCs w:val="24"/>
          <w:lang w:val="en-US" w:eastAsia="en-GB"/>
        </w:rPr>
        <w:t xml:space="preserve">A further context influencing the implementation of Self-directed Support legislation is the agenda around developing a National Care Service for Scotland. While SDSS and many of our members support the </w:t>
      </w:r>
      <w:r w:rsidR="006E165C">
        <w:rPr>
          <w:rFonts w:ascii="Aptos" w:eastAsia="Times New Roman" w:hAnsi="Aptos" w:cs="Calibri"/>
          <w:kern w:val="0"/>
          <w:sz w:val="24"/>
          <w:szCs w:val="24"/>
          <w:lang w:val="en-US" w:eastAsia="en-GB"/>
        </w:rPr>
        <w:t xml:space="preserve">desire to </w:t>
      </w:r>
      <w:r w:rsidRPr="00E34DEF">
        <w:rPr>
          <w:rFonts w:ascii="Aptos" w:eastAsia="Times New Roman" w:hAnsi="Aptos" w:cs="Calibri"/>
          <w:kern w:val="0"/>
          <w:sz w:val="24"/>
          <w:szCs w:val="24"/>
          <w:lang w:val="en-US" w:eastAsia="en-GB"/>
        </w:rPr>
        <w:t xml:space="preserve">improve national accountability and consistency, we feel the ongoing discussion around the development of the NCS has distracted </w:t>
      </w:r>
      <w:r w:rsidR="000C4355">
        <w:rPr>
          <w:rFonts w:ascii="Aptos" w:eastAsia="Times New Roman" w:hAnsi="Aptos" w:cs="Calibri"/>
          <w:kern w:val="0"/>
          <w:sz w:val="24"/>
          <w:szCs w:val="24"/>
          <w:lang w:val="en-US" w:eastAsia="en-GB"/>
        </w:rPr>
        <w:t xml:space="preserve">Local Authorities </w:t>
      </w:r>
      <w:r w:rsidRPr="00E34DEF">
        <w:rPr>
          <w:rFonts w:ascii="Aptos" w:eastAsia="Times New Roman" w:hAnsi="Aptos" w:cs="Calibri"/>
          <w:kern w:val="0"/>
          <w:sz w:val="24"/>
          <w:szCs w:val="24"/>
          <w:lang w:val="en-US" w:eastAsia="en-GB"/>
        </w:rPr>
        <w:t>from the immediate improvement work needed to implement Self-directed Support, with a</w:t>
      </w:r>
      <w:r w:rsidR="000C4355">
        <w:rPr>
          <w:rFonts w:ascii="Aptos" w:eastAsia="Times New Roman" w:hAnsi="Aptos" w:cs="Calibri"/>
          <w:kern w:val="0"/>
          <w:sz w:val="24"/>
          <w:szCs w:val="24"/>
          <w:lang w:val="en-US" w:eastAsia="en-GB"/>
        </w:rPr>
        <w:t xml:space="preserve">n expectation that </w:t>
      </w:r>
      <w:r w:rsidRPr="00E34DEF">
        <w:rPr>
          <w:rFonts w:ascii="Aptos" w:eastAsia="Times New Roman" w:hAnsi="Aptos" w:cs="Calibri"/>
          <w:kern w:val="0"/>
          <w:sz w:val="24"/>
          <w:szCs w:val="24"/>
          <w:lang w:val="en-US" w:eastAsia="en-GB"/>
        </w:rPr>
        <w:t xml:space="preserve">policy and practice may </w:t>
      </w:r>
      <w:r w:rsidR="009F0836">
        <w:rPr>
          <w:rFonts w:ascii="Aptos" w:eastAsia="Times New Roman" w:hAnsi="Aptos" w:cs="Calibri"/>
          <w:kern w:val="0"/>
          <w:sz w:val="24"/>
          <w:szCs w:val="24"/>
          <w:lang w:val="en-US" w:eastAsia="en-GB"/>
        </w:rPr>
        <w:t xml:space="preserve">soon </w:t>
      </w:r>
      <w:r w:rsidRPr="00E34DEF">
        <w:rPr>
          <w:rFonts w:ascii="Aptos" w:eastAsia="Times New Roman" w:hAnsi="Aptos" w:cs="Calibri"/>
          <w:kern w:val="0"/>
          <w:sz w:val="24"/>
          <w:szCs w:val="24"/>
          <w:lang w:val="en-US" w:eastAsia="en-GB"/>
        </w:rPr>
        <w:t>change</w:t>
      </w:r>
      <w:r w:rsidR="009F0836">
        <w:rPr>
          <w:rFonts w:ascii="Aptos" w:eastAsia="Times New Roman" w:hAnsi="Aptos" w:cs="Calibri"/>
          <w:kern w:val="0"/>
          <w:sz w:val="24"/>
          <w:szCs w:val="24"/>
          <w:lang w:val="en-US" w:eastAsia="en-GB"/>
        </w:rPr>
        <w:t xml:space="preserve"> again. </w:t>
      </w:r>
      <w:proofErr w:type="spellStart"/>
      <w:r w:rsidRPr="00E34DEF">
        <w:rPr>
          <w:rFonts w:ascii="Aptos" w:eastAsia="Times New Roman" w:hAnsi="Aptos" w:cs="Calibri"/>
          <w:kern w:val="0"/>
          <w:sz w:val="24"/>
          <w:szCs w:val="24"/>
          <w:lang w:val="en-US" w:eastAsia="en-GB"/>
        </w:rPr>
        <w:t>Self Directed</w:t>
      </w:r>
      <w:proofErr w:type="spellEnd"/>
      <w:r w:rsidRPr="00E34DEF">
        <w:rPr>
          <w:rFonts w:ascii="Aptos" w:eastAsia="Times New Roman" w:hAnsi="Aptos" w:cs="Calibri"/>
          <w:kern w:val="0"/>
          <w:sz w:val="24"/>
          <w:szCs w:val="24"/>
          <w:lang w:val="en-US" w:eastAsia="en-GB"/>
        </w:rPr>
        <w:t xml:space="preserve"> Support Scotland, our </w:t>
      </w:r>
      <w:proofErr w:type="gramStart"/>
      <w:r w:rsidRPr="00E34DEF">
        <w:rPr>
          <w:rFonts w:ascii="Aptos" w:eastAsia="Times New Roman" w:hAnsi="Aptos" w:cs="Calibri"/>
          <w:kern w:val="0"/>
          <w:sz w:val="24"/>
          <w:szCs w:val="24"/>
          <w:lang w:val="en-US" w:eastAsia="en-GB"/>
        </w:rPr>
        <w:t>members</w:t>
      </w:r>
      <w:proofErr w:type="gramEnd"/>
      <w:r w:rsidRPr="00E34DEF">
        <w:rPr>
          <w:rFonts w:ascii="Aptos" w:eastAsia="Times New Roman" w:hAnsi="Aptos" w:cs="Calibri"/>
          <w:kern w:val="0"/>
          <w:sz w:val="24"/>
          <w:szCs w:val="24"/>
          <w:lang w:val="en-US" w:eastAsia="en-GB"/>
        </w:rPr>
        <w:t xml:space="preserve"> and the people they represent are also concerned that the values of and principles of S</w:t>
      </w:r>
      <w:r w:rsidR="001905F8">
        <w:rPr>
          <w:rFonts w:ascii="Aptos" w:eastAsia="Times New Roman" w:hAnsi="Aptos" w:cs="Calibri"/>
          <w:kern w:val="0"/>
          <w:sz w:val="24"/>
          <w:szCs w:val="24"/>
          <w:lang w:val="en-US" w:eastAsia="en-GB"/>
        </w:rPr>
        <w:t xml:space="preserve">elf-directed Support, </w:t>
      </w:r>
      <w:r w:rsidRPr="00E34DEF">
        <w:rPr>
          <w:rFonts w:ascii="Aptos" w:eastAsia="Times New Roman" w:hAnsi="Aptos" w:cs="Calibri"/>
          <w:kern w:val="0"/>
          <w:sz w:val="24"/>
          <w:szCs w:val="24"/>
          <w:lang w:val="en-US" w:eastAsia="en-GB"/>
        </w:rPr>
        <w:t xml:space="preserve">and the vital role of Independent SDS Support </w:t>
      </w:r>
      <w:proofErr w:type="spellStart"/>
      <w:r w:rsidRPr="00E34DEF">
        <w:rPr>
          <w:rFonts w:ascii="Aptos" w:eastAsia="Times New Roman" w:hAnsi="Aptos" w:cs="Calibri"/>
          <w:kern w:val="0"/>
          <w:sz w:val="24"/>
          <w:szCs w:val="24"/>
          <w:lang w:val="en-US" w:eastAsia="en-GB"/>
        </w:rPr>
        <w:t>organisations</w:t>
      </w:r>
      <w:proofErr w:type="spellEnd"/>
      <w:r w:rsidRPr="00E34DEF">
        <w:rPr>
          <w:rFonts w:ascii="Aptos" w:eastAsia="Times New Roman" w:hAnsi="Aptos" w:cs="Calibri"/>
          <w:kern w:val="0"/>
          <w:sz w:val="24"/>
          <w:szCs w:val="24"/>
          <w:lang w:val="en-US" w:eastAsia="en-GB"/>
        </w:rPr>
        <w:t xml:space="preserve">, </w:t>
      </w:r>
      <w:r w:rsidR="001905F8">
        <w:rPr>
          <w:rFonts w:ascii="Aptos" w:eastAsia="Times New Roman" w:hAnsi="Aptos" w:cs="Calibri"/>
          <w:kern w:val="0"/>
          <w:sz w:val="24"/>
          <w:szCs w:val="24"/>
          <w:lang w:val="en-US" w:eastAsia="en-GB"/>
        </w:rPr>
        <w:t xml:space="preserve">is not being </w:t>
      </w:r>
      <w:r w:rsidRPr="00E34DEF">
        <w:rPr>
          <w:rFonts w:ascii="Aptos" w:eastAsia="Times New Roman" w:hAnsi="Aptos" w:cs="Calibri"/>
          <w:kern w:val="0"/>
          <w:sz w:val="24"/>
          <w:szCs w:val="24"/>
          <w:lang w:val="en-US" w:eastAsia="en-GB"/>
        </w:rPr>
        <w:t xml:space="preserve">fully </w:t>
      </w:r>
      <w:proofErr w:type="spellStart"/>
      <w:r w:rsidRPr="00E34DEF">
        <w:rPr>
          <w:rFonts w:ascii="Aptos" w:eastAsia="Times New Roman" w:hAnsi="Aptos" w:cs="Calibri"/>
          <w:kern w:val="0"/>
          <w:sz w:val="24"/>
          <w:szCs w:val="24"/>
          <w:lang w:val="en-US" w:eastAsia="en-GB"/>
        </w:rPr>
        <w:t>recognised</w:t>
      </w:r>
      <w:proofErr w:type="spellEnd"/>
      <w:r w:rsidRPr="00E34DEF">
        <w:rPr>
          <w:rFonts w:ascii="Aptos" w:eastAsia="Times New Roman" w:hAnsi="Aptos" w:cs="Calibri"/>
          <w:kern w:val="0"/>
          <w:sz w:val="24"/>
          <w:szCs w:val="24"/>
          <w:lang w:val="en-US" w:eastAsia="en-GB"/>
        </w:rPr>
        <w:t xml:space="preserve"> in NCS developments.</w:t>
      </w:r>
      <w:r w:rsidRPr="00E34DEF">
        <w:rPr>
          <w:rFonts w:ascii="Aptos" w:eastAsia="Times New Roman" w:hAnsi="Aptos" w:cs="Calibri"/>
          <w:kern w:val="0"/>
          <w:sz w:val="24"/>
          <w:szCs w:val="24"/>
          <w:lang w:eastAsia="en-GB"/>
        </w:rPr>
        <w:t> </w:t>
      </w:r>
    </w:p>
    <w:p w14:paraId="6056594B" w14:textId="77777777" w:rsidR="00A432B6" w:rsidRDefault="00A432B6" w:rsidP="00A432B6">
      <w:pPr>
        <w:spacing w:after="0" w:line="240" w:lineRule="auto"/>
        <w:textAlignment w:val="baseline"/>
        <w:rPr>
          <w:rFonts w:ascii="Aptos" w:eastAsia="Times New Roman" w:hAnsi="Aptos" w:cs="Calibri"/>
          <w:kern w:val="0"/>
          <w:sz w:val="24"/>
          <w:szCs w:val="24"/>
          <w:lang w:val="en-US" w:eastAsia="en-GB"/>
        </w:rPr>
      </w:pPr>
      <w:r w:rsidRPr="00A432B6">
        <w:rPr>
          <w:rFonts w:ascii="Aptos" w:eastAsia="Times New Roman" w:hAnsi="Aptos" w:cs="Calibri"/>
          <w:kern w:val="0"/>
          <w:sz w:val="24"/>
          <w:szCs w:val="24"/>
          <w:lang w:val="en-US" w:eastAsia="en-GB"/>
        </w:rPr>
        <w:t> </w:t>
      </w:r>
    </w:p>
    <w:p w14:paraId="43104D15" w14:textId="77777777" w:rsidR="00791A3E" w:rsidRDefault="00791A3E" w:rsidP="00A432B6">
      <w:pPr>
        <w:spacing w:after="0" w:line="240" w:lineRule="auto"/>
        <w:textAlignment w:val="baseline"/>
        <w:rPr>
          <w:rFonts w:ascii="Aptos" w:eastAsia="Times New Roman" w:hAnsi="Aptos" w:cs="Calibri"/>
          <w:kern w:val="0"/>
          <w:sz w:val="24"/>
          <w:szCs w:val="24"/>
          <w:lang w:val="en-US" w:eastAsia="en-GB"/>
        </w:rPr>
      </w:pPr>
    </w:p>
    <w:p w14:paraId="7096A5FB" w14:textId="77777777" w:rsidR="00791A3E" w:rsidRPr="00A432B6" w:rsidRDefault="00791A3E" w:rsidP="00A432B6">
      <w:pPr>
        <w:spacing w:after="0" w:line="240" w:lineRule="auto"/>
        <w:textAlignment w:val="baseline"/>
        <w:rPr>
          <w:rFonts w:ascii="Aptos" w:eastAsia="Times New Roman" w:hAnsi="Aptos" w:cs="Calibri"/>
          <w:kern w:val="0"/>
          <w:sz w:val="24"/>
          <w:szCs w:val="24"/>
          <w:lang w:val="en-US" w:eastAsia="en-GB"/>
        </w:rPr>
      </w:pPr>
    </w:p>
    <w:p w14:paraId="6BAC8675" w14:textId="77777777" w:rsidR="00A432B6" w:rsidRDefault="00A432B6" w:rsidP="00A432B6">
      <w:pPr>
        <w:spacing w:after="0" w:line="240" w:lineRule="auto"/>
        <w:textAlignment w:val="baseline"/>
        <w:rPr>
          <w:rFonts w:ascii="Aptos" w:eastAsia="Times New Roman" w:hAnsi="Aptos" w:cs="Calibri"/>
          <w:kern w:val="0"/>
          <w:sz w:val="24"/>
          <w:szCs w:val="24"/>
          <w:lang w:eastAsia="en-GB"/>
        </w:rPr>
      </w:pPr>
      <w:r w:rsidRPr="00A432B6">
        <w:rPr>
          <w:rFonts w:ascii="Aptos" w:eastAsia="Times New Roman" w:hAnsi="Aptos" w:cs="Calibri"/>
          <w:b/>
          <w:bCs/>
          <w:kern w:val="0"/>
          <w:sz w:val="24"/>
          <w:szCs w:val="24"/>
          <w:lang w:val="en-US" w:eastAsia="en-GB"/>
        </w:rPr>
        <w:t>The role of local independent SDS support in enabling SDS implementation</w:t>
      </w:r>
      <w:r w:rsidRPr="00A432B6">
        <w:rPr>
          <w:rFonts w:ascii="Aptos" w:eastAsia="Times New Roman" w:hAnsi="Aptos" w:cs="Calibri"/>
          <w:kern w:val="0"/>
          <w:sz w:val="24"/>
          <w:szCs w:val="24"/>
          <w:lang w:eastAsia="en-GB"/>
        </w:rPr>
        <w:t> </w:t>
      </w:r>
    </w:p>
    <w:p w14:paraId="39D992A5" w14:textId="77777777" w:rsidR="00791A3E" w:rsidRPr="00A432B6" w:rsidRDefault="00791A3E" w:rsidP="00A432B6">
      <w:pPr>
        <w:spacing w:after="0" w:line="240" w:lineRule="auto"/>
        <w:textAlignment w:val="baseline"/>
        <w:rPr>
          <w:rFonts w:ascii="Aptos" w:eastAsia="Times New Roman" w:hAnsi="Aptos" w:cs="Calibri"/>
          <w:kern w:val="0"/>
          <w:sz w:val="24"/>
          <w:szCs w:val="24"/>
          <w:lang w:eastAsia="en-GB"/>
        </w:rPr>
      </w:pPr>
    </w:p>
    <w:p w14:paraId="050ED16A" w14:textId="6020F183" w:rsidR="003B1A4E" w:rsidRPr="00491D4B" w:rsidRDefault="006B5B62"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Pr>
          <w:rFonts w:ascii="Aptos" w:eastAsia="Times New Roman" w:hAnsi="Aptos" w:cs="Calibri"/>
          <w:kern w:val="0"/>
          <w:sz w:val="24"/>
          <w:szCs w:val="24"/>
          <w:lang w:val="en-US" w:eastAsia="en-GB"/>
        </w:rPr>
        <w:t xml:space="preserve">Legislation is not implemented in a </w:t>
      </w:r>
      <w:proofErr w:type="gramStart"/>
      <w:r>
        <w:rPr>
          <w:rFonts w:ascii="Aptos" w:eastAsia="Times New Roman" w:hAnsi="Aptos" w:cs="Calibri"/>
          <w:kern w:val="0"/>
          <w:sz w:val="24"/>
          <w:szCs w:val="24"/>
          <w:lang w:val="en-US" w:eastAsia="en-GB"/>
        </w:rPr>
        <w:t>vacuum,</w:t>
      </w:r>
      <w:proofErr w:type="gramEnd"/>
      <w:r>
        <w:rPr>
          <w:rFonts w:ascii="Aptos" w:eastAsia="Times New Roman" w:hAnsi="Aptos" w:cs="Calibri"/>
          <w:kern w:val="0"/>
          <w:sz w:val="24"/>
          <w:szCs w:val="24"/>
          <w:lang w:val="en-US" w:eastAsia="en-GB"/>
        </w:rPr>
        <w:t xml:space="preserve"> it needs a supporting infrastructure to enable the various function</w:t>
      </w:r>
      <w:r w:rsidR="00A01DDC">
        <w:rPr>
          <w:rFonts w:ascii="Aptos" w:eastAsia="Times New Roman" w:hAnsi="Aptos" w:cs="Calibri"/>
          <w:kern w:val="0"/>
          <w:sz w:val="24"/>
          <w:szCs w:val="24"/>
          <w:lang w:val="en-US" w:eastAsia="en-GB"/>
        </w:rPr>
        <w:t>s</w:t>
      </w:r>
      <w:r>
        <w:rPr>
          <w:rFonts w:ascii="Aptos" w:eastAsia="Times New Roman" w:hAnsi="Aptos" w:cs="Calibri"/>
          <w:kern w:val="0"/>
          <w:sz w:val="24"/>
          <w:szCs w:val="24"/>
          <w:lang w:val="en-US" w:eastAsia="en-GB"/>
        </w:rPr>
        <w:t xml:space="preserve"> of the legislation to </w:t>
      </w:r>
      <w:r w:rsidR="00A01DDC">
        <w:rPr>
          <w:rFonts w:ascii="Aptos" w:eastAsia="Times New Roman" w:hAnsi="Aptos" w:cs="Calibri"/>
          <w:kern w:val="0"/>
          <w:sz w:val="24"/>
          <w:szCs w:val="24"/>
          <w:lang w:val="en-US" w:eastAsia="en-GB"/>
        </w:rPr>
        <w:t xml:space="preserve">be effective. </w:t>
      </w:r>
      <w:r w:rsidR="00B71AE1">
        <w:rPr>
          <w:rFonts w:ascii="Aptos" w:eastAsia="Times New Roman" w:hAnsi="Aptos" w:cs="Calibri"/>
          <w:kern w:val="0"/>
          <w:sz w:val="24"/>
          <w:szCs w:val="24"/>
          <w:lang w:val="en-US" w:eastAsia="en-GB"/>
        </w:rPr>
        <w:t xml:space="preserve">One part of that supporting infrastructure we feel has </w:t>
      </w:r>
      <w:r w:rsidR="003B1A4E">
        <w:rPr>
          <w:rFonts w:ascii="Aptos" w:eastAsia="Times New Roman" w:hAnsi="Aptos" w:cs="Calibri"/>
          <w:kern w:val="0"/>
          <w:sz w:val="24"/>
          <w:szCs w:val="24"/>
          <w:lang w:val="en-US" w:eastAsia="en-GB"/>
        </w:rPr>
        <w:t xml:space="preserve">played a vital role </w:t>
      </w:r>
      <w:r w:rsidR="00B71AE1">
        <w:rPr>
          <w:rFonts w:ascii="Aptos" w:eastAsia="Times New Roman" w:hAnsi="Aptos" w:cs="Calibri"/>
          <w:kern w:val="0"/>
          <w:sz w:val="24"/>
          <w:szCs w:val="24"/>
          <w:lang w:val="en-US" w:eastAsia="en-GB"/>
        </w:rPr>
        <w:t>over the lifetime of the SDS Act is</w:t>
      </w:r>
      <w:r w:rsidR="003B1A4E">
        <w:rPr>
          <w:rFonts w:ascii="Aptos" w:eastAsia="Times New Roman" w:hAnsi="Aptos" w:cs="Calibri"/>
          <w:kern w:val="0"/>
          <w:sz w:val="24"/>
          <w:szCs w:val="24"/>
          <w:lang w:val="en-US" w:eastAsia="en-GB"/>
        </w:rPr>
        <w:t xml:space="preserve"> </w:t>
      </w:r>
      <w:r w:rsidR="00491D4B">
        <w:rPr>
          <w:rFonts w:ascii="Aptos" w:eastAsia="Times New Roman" w:hAnsi="Aptos" w:cs="Calibri"/>
          <w:kern w:val="0"/>
          <w:sz w:val="24"/>
          <w:szCs w:val="24"/>
          <w:lang w:val="en-US" w:eastAsia="en-GB"/>
        </w:rPr>
        <w:t xml:space="preserve">the </w:t>
      </w:r>
      <w:r w:rsidR="00DB3941">
        <w:rPr>
          <w:rFonts w:ascii="Aptos" w:eastAsia="Times New Roman" w:hAnsi="Aptos" w:cs="Calibri"/>
          <w:kern w:val="0"/>
          <w:sz w:val="24"/>
          <w:szCs w:val="24"/>
          <w:lang w:val="en-US" w:eastAsia="en-GB"/>
        </w:rPr>
        <w:t xml:space="preserve">work </w:t>
      </w:r>
      <w:r w:rsidR="00491D4B">
        <w:rPr>
          <w:rFonts w:ascii="Aptos" w:eastAsia="Times New Roman" w:hAnsi="Aptos" w:cs="Calibri"/>
          <w:kern w:val="0"/>
          <w:sz w:val="24"/>
          <w:szCs w:val="24"/>
          <w:lang w:val="en-US" w:eastAsia="en-GB"/>
        </w:rPr>
        <w:t xml:space="preserve">of </w:t>
      </w:r>
      <w:r w:rsidR="003B1A4E">
        <w:rPr>
          <w:rFonts w:ascii="Aptos" w:eastAsia="Times New Roman" w:hAnsi="Aptos" w:cs="Calibri"/>
          <w:kern w:val="0"/>
          <w:sz w:val="24"/>
          <w:szCs w:val="24"/>
          <w:lang w:val="en-US" w:eastAsia="en-GB"/>
        </w:rPr>
        <w:t xml:space="preserve">Independent SDS Support </w:t>
      </w:r>
      <w:proofErr w:type="spellStart"/>
      <w:r w:rsidR="003B1A4E">
        <w:rPr>
          <w:rFonts w:ascii="Aptos" w:eastAsia="Times New Roman" w:hAnsi="Aptos" w:cs="Calibri"/>
          <w:kern w:val="0"/>
          <w:sz w:val="24"/>
          <w:szCs w:val="24"/>
          <w:lang w:val="en-US" w:eastAsia="en-GB"/>
        </w:rPr>
        <w:t>organisations</w:t>
      </w:r>
      <w:proofErr w:type="spellEnd"/>
      <w:r w:rsidR="003B1A4E">
        <w:rPr>
          <w:rFonts w:ascii="Aptos" w:eastAsia="Times New Roman" w:hAnsi="Aptos" w:cs="Calibri"/>
          <w:kern w:val="0"/>
          <w:sz w:val="24"/>
          <w:szCs w:val="24"/>
          <w:lang w:val="en-US" w:eastAsia="en-GB"/>
        </w:rPr>
        <w:t>.</w:t>
      </w:r>
    </w:p>
    <w:p w14:paraId="33107BA7" w14:textId="77777777" w:rsidR="00491D4B" w:rsidRPr="003B1A4E" w:rsidRDefault="00491D4B" w:rsidP="00491D4B">
      <w:pPr>
        <w:pStyle w:val="ListParagraph"/>
        <w:spacing w:after="0" w:line="240" w:lineRule="auto"/>
        <w:ind w:left="360"/>
        <w:textAlignment w:val="baseline"/>
        <w:rPr>
          <w:rFonts w:ascii="Aptos" w:eastAsia="Times New Roman" w:hAnsi="Aptos" w:cs="Calibri"/>
          <w:kern w:val="0"/>
          <w:sz w:val="24"/>
          <w:szCs w:val="24"/>
          <w:lang w:eastAsia="en-GB"/>
        </w:rPr>
      </w:pPr>
    </w:p>
    <w:p w14:paraId="4823FC9B" w14:textId="631B93F3" w:rsidR="00A01DDC" w:rsidRPr="00A01DDC" w:rsidRDefault="00A432B6" w:rsidP="02002C39">
      <w:pPr>
        <w:pStyle w:val="ListParagraph"/>
        <w:numPr>
          <w:ilvl w:val="0"/>
          <w:numId w:val="7"/>
        </w:numPr>
        <w:spacing w:after="0" w:line="240" w:lineRule="auto"/>
        <w:textAlignment w:val="baseline"/>
        <w:rPr>
          <w:rFonts w:ascii="Aptos" w:eastAsia="Times New Roman" w:hAnsi="Aptos" w:cs="Calibri"/>
          <w:kern w:val="0"/>
          <w:sz w:val="24"/>
          <w:szCs w:val="24"/>
          <w:lang w:val="en-US" w:eastAsia="en-GB"/>
        </w:rPr>
      </w:pPr>
      <w:r w:rsidRPr="00791A3E">
        <w:rPr>
          <w:rFonts w:ascii="Aptos" w:eastAsia="Times New Roman" w:hAnsi="Aptos" w:cs="Calibri"/>
          <w:kern w:val="0"/>
          <w:sz w:val="24"/>
          <w:szCs w:val="24"/>
          <w:lang w:val="en-US" w:eastAsia="en-GB"/>
        </w:rPr>
        <w:t xml:space="preserve">Independent SDS </w:t>
      </w:r>
      <w:r w:rsidR="00DB3941">
        <w:rPr>
          <w:rFonts w:ascii="Aptos" w:eastAsia="Times New Roman" w:hAnsi="Aptos" w:cs="Calibri"/>
          <w:kern w:val="0"/>
          <w:sz w:val="24"/>
          <w:szCs w:val="24"/>
          <w:lang w:val="en-US" w:eastAsia="en-GB"/>
        </w:rPr>
        <w:t>S</w:t>
      </w:r>
      <w:r w:rsidRPr="00791A3E">
        <w:rPr>
          <w:rFonts w:ascii="Aptos" w:eastAsia="Times New Roman" w:hAnsi="Aptos" w:cs="Calibri"/>
          <w:kern w:val="0"/>
          <w:sz w:val="24"/>
          <w:szCs w:val="24"/>
          <w:lang w:val="en-US" w:eastAsia="en-GB"/>
        </w:rPr>
        <w:t xml:space="preserve">upport services have, since </w:t>
      </w:r>
      <w:r w:rsidR="00D37AA6">
        <w:rPr>
          <w:rFonts w:ascii="Aptos" w:eastAsia="Times New Roman" w:hAnsi="Aptos" w:cs="Calibri"/>
          <w:kern w:val="0"/>
          <w:sz w:val="24"/>
          <w:szCs w:val="24"/>
          <w:lang w:val="en-US" w:eastAsia="en-GB"/>
        </w:rPr>
        <w:t xml:space="preserve">before </w:t>
      </w:r>
      <w:r w:rsidRPr="00791A3E">
        <w:rPr>
          <w:rFonts w:ascii="Aptos" w:eastAsia="Times New Roman" w:hAnsi="Aptos" w:cs="Calibri"/>
          <w:kern w:val="0"/>
          <w:sz w:val="24"/>
          <w:szCs w:val="24"/>
          <w:lang w:val="en-US" w:eastAsia="en-GB"/>
        </w:rPr>
        <w:t xml:space="preserve">the introduction of the legislation, </w:t>
      </w:r>
      <w:r w:rsidR="00044287">
        <w:rPr>
          <w:rFonts w:ascii="Aptos" w:eastAsia="Times New Roman" w:hAnsi="Aptos" w:cs="Calibri"/>
          <w:kern w:val="0"/>
          <w:sz w:val="24"/>
          <w:szCs w:val="24"/>
          <w:lang w:val="en-US" w:eastAsia="en-GB"/>
        </w:rPr>
        <w:t xml:space="preserve">played a fundamental </w:t>
      </w:r>
      <w:r w:rsidRPr="00791A3E">
        <w:rPr>
          <w:rFonts w:ascii="Aptos" w:eastAsia="Times New Roman" w:hAnsi="Aptos" w:cs="Calibri"/>
          <w:kern w:val="0"/>
          <w:sz w:val="24"/>
          <w:szCs w:val="24"/>
          <w:lang w:val="en-US" w:eastAsia="en-GB"/>
        </w:rPr>
        <w:t xml:space="preserve">role in raising awareness of SDS among people who may need social care, and </w:t>
      </w:r>
      <w:r w:rsidR="0050477F">
        <w:rPr>
          <w:rFonts w:ascii="Aptos" w:eastAsia="Times New Roman" w:hAnsi="Aptos" w:cs="Calibri"/>
          <w:kern w:val="0"/>
          <w:sz w:val="24"/>
          <w:szCs w:val="24"/>
          <w:lang w:val="en-US" w:eastAsia="en-GB"/>
        </w:rPr>
        <w:t xml:space="preserve">providing </w:t>
      </w:r>
      <w:r w:rsidR="00044287">
        <w:rPr>
          <w:rFonts w:ascii="Aptos" w:eastAsia="Times New Roman" w:hAnsi="Aptos" w:cs="Calibri"/>
          <w:kern w:val="0"/>
          <w:sz w:val="24"/>
          <w:szCs w:val="24"/>
          <w:lang w:val="en-US" w:eastAsia="en-GB"/>
        </w:rPr>
        <w:t xml:space="preserve">the </w:t>
      </w:r>
      <w:r w:rsidR="0050477F">
        <w:rPr>
          <w:rFonts w:ascii="Aptos" w:eastAsia="Times New Roman" w:hAnsi="Aptos" w:cs="Calibri"/>
          <w:kern w:val="0"/>
          <w:sz w:val="24"/>
          <w:szCs w:val="24"/>
          <w:lang w:val="en-US" w:eastAsia="en-GB"/>
        </w:rPr>
        <w:t xml:space="preserve">services which enable the SDS </w:t>
      </w:r>
      <w:r w:rsidR="00A01DDC">
        <w:rPr>
          <w:rFonts w:ascii="Aptos" w:eastAsia="Times New Roman" w:hAnsi="Aptos" w:cs="Calibri"/>
          <w:kern w:val="0"/>
          <w:sz w:val="24"/>
          <w:szCs w:val="24"/>
          <w:lang w:val="en-US" w:eastAsia="en-GB"/>
        </w:rPr>
        <w:t xml:space="preserve">Act to be implemented as intended. </w:t>
      </w:r>
    </w:p>
    <w:p w14:paraId="0BF1F89D" w14:textId="0A56AF7D" w:rsidR="02002C39" w:rsidRDefault="02002C39" w:rsidP="02002C39">
      <w:pPr>
        <w:spacing w:after="0" w:line="240" w:lineRule="auto"/>
        <w:rPr>
          <w:rFonts w:ascii="Aptos" w:eastAsia="Times New Roman" w:hAnsi="Aptos" w:cs="Calibri"/>
          <w:szCs w:val="28"/>
          <w:lang w:val="en-US" w:eastAsia="en-GB"/>
        </w:rPr>
      </w:pPr>
    </w:p>
    <w:p w14:paraId="0A9CF523" w14:textId="1FBE1E4C" w:rsidR="00263DCB" w:rsidRPr="00854BDC" w:rsidRDefault="0F06CD4D"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791A3E">
        <w:rPr>
          <w:rFonts w:ascii="Aptos" w:eastAsia="Times New Roman" w:hAnsi="Aptos" w:cs="Calibri"/>
          <w:kern w:val="0"/>
          <w:sz w:val="24"/>
          <w:szCs w:val="24"/>
          <w:lang w:val="en-US" w:eastAsia="en-GB"/>
        </w:rPr>
        <w:t xml:space="preserve">These services </w:t>
      </w:r>
      <w:r w:rsidR="00A432B6" w:rsidRPr="00791A3E">
        <w:rPr>
          <w:rFonts w:ascii="Aptos" w:eastAsia="Times New Roman" w:hAnsi="Aptos" w:cs="Calibri"/>
          <w:kern w:val="0"/>
          <w:sz w:val="24"/>
          <w:szCs w:val="24"/>
          <w:lang w:val="en-US" w:eastAsia="en-GB"/>
        </w:rPr>
        <w:t>range from</w:t>
      </w:r>
      <w:r w:rsidR="00044287">
        <w:rPr>
          <w:rFonts w:ascii="Aptos" w:eastAsia="Times New Roman" w:hAnsi="Aptos" w:cs="Calibri"/>
          <w:kern w:val="0"/>
          <w:sz w:val="24"/>
          <w:szCs w:val="24"/>
          <w:lang w:val="en-US" w:eastAsia="en-GB"/>
        </w:rPr>
        <w:t xml:space="preserve"> promoting and raising awareness of SDS to </w:t>
      </w:r>
      <w:r w:rsidR="00A432B6" w:rsidRPr="00791A3E">
        <w:rPr>
          <w:rFonts w:ascii="Aptos" w:eastAsia="Times New Roman" w:hAnsi="Aptos" w:cs="Calibri"/>
          <w:kern w:val="0"/>
          <w:sz w:val="24"/>
          <w:szCs w:val="24"/>
          <w:lang w:val="en-US" w:eastAsia="en-GB"/>
        </w:rPr>
        <w:t>providing pre-assessment support</w:t>
      </w:r>
      <w:r w:rsidR="006C2272">
        <w:rPr>
          <w:rFonts w:ascii="Aptos" w:eastAsia="Times New Roman" w:hAnsi="Aptos" w:cs="Calibri"/>
          <w:kern w:val="0"/>
          <w:sz w:val="24"/>
          <w:szCs w:val="24"/>
          <w:lang w:val="en-US" w:eastAsia="en-GB"/>
        </w:rPr>
        <w:t xml:space="preserve">, </w:t>
      </w:r>
      <w:r w:rsidR="00323855">
        <w:rPr>
          <w:rFonts w:ascii="Aptos" w:eastAsia="Times New Roman" w:hAnsi="Aptos" w:cs="Calibri"/>
          <w:kern w:val="0"/>
          <w:sz w:val="24"/>
          <w:szCs w:val="24"/>
          <w:lang w:val="en-US" w:eastAsia="en-GB"/>
        </w:rPr>
        <w:t xml:space="preserve">independent </w:t>
      </w:r>
      <w:proofErr w:type="gramStart"/>
      <w:r w:rsidR="00A432B6" w:rsidRPr="00791A3E">
        <w:rPr>
          <w:rFonts w:ascii="Aptos" w:eastAsia="Times New Roman" w:hAnsi="Aptos" w:cs="Calibri"/>
          <w:kern w:val="0"/>
          <w:sz w:val="24"/>
          <w:szCs w:val="24"/>
          <w:lang w:val="en-US" w:eastAsia="en-GB"/>
        </w:rPr>
        <w:t>advice</w:t>
      </w:r>
      <w:proofErr w:type="gramEnd"/>
      <w:r w:rsidR="00A432B6" w:rsidRPr="00791A3E">
        <w:rPr>
          <w:rFonts w:ascii="Aptos" w:eastAsia="Times New Roman" w:hAnsi="Aptos" w:cs="Calibri"/>
          <w:kern w:val="0"/>
          <w:sz w:val="24"/>
          <w:szCs w:val="24"/>
          <w:lang w:val="en-US" w:eastAsia="en-GB"/>
        </w:rPr>
        <w:t xml:space="preserve"> and information around the four SDS Options, to assisting </w:t>
      </w:r>
      <w:r w:rsidR="006C2272">
        <w:rPr>
          <w:rFonts w:ascii="Aptos" w:eastAsia="Times New Roman" w:hAnsi="Aptos" w:cs="Calibri"/>
          <w:kern w:val="0"/>
          <w:sz w:val="24"/>
          <w:szCs w:val="24"/>
          <w:lang w:val="en-US" w:eastAsia="en-GB"/>
        </w:rPr>
        <w:t xml:space="preserve">with </w:t>
      </w:r>
      <w:r w:rsidR="00A432B6" w:rsidRPr="00791A3E">
        <w:rPr>
          <w:rFonts w:ascii="Aptos" w:eastAsia="Times New Roman" w:hAnsi="Aptos" w:cs="Calibri"/>
          <w:kern w:val="0"/>
          <w:sz w:val="24"/>
          <w:szCs w:val="24"/>
          <w:lang w:val="en-US" w:eastAsia="en-GB"/>
        </w:rPr>
        <w:t xml:space="preserve">support planning, </w:t>
      </w:r>
      <w:r w:rsidR="00323855">
        <w:rPr>
          <w:rFonts w:ascii="Aptos" w:eastAsia="Times New Roman" w:hAnsi="Aptos" w:cs="Calibri"/>
          <w:kern w:val="0"/>
          <w:sz w:val="24"/>
          <w:szCs w:val="24"/>
          <w:lang w:val="en-US" w:eastAsia="en-GB"/>
        </w:rPr>
        <w:t xml:space="preserve">managing Individual Service Funds, </w:t>
      </w:r>
      <w:r w:rsidR="00A432B6" w:rsidRPr="00791A3E">
        <w:rPr>
          <w:rFonts w:ascii="Aptos" w:eastAsia="Times New Roman" w:hAnsi="Aptos" w:cs="Calibri"/>
          <w:kern w:val="0"/>
          <w:sz w:val="24"/>
          <w:szCs w:val="24"/>
          <w:lang w:val="en-US" w:eastAsia="en-GB"/>
        </w:rPr>
        <w:t xml:space="preserve">providing payroll services, facilitating PA recruitment, and supporting individuals to challenge decisions </w:t>
      </w:r>
      <w:r w:rsidR="006C2272">
        <w:rPr>
          <w:rFonts w:ascii="Aptos" w:eastAsia="Times New Roman" w:hAnsi="Aptos" w:cs="Calibri"/>
          <w:kern w:val="0"/>
          <w:sz w:val="24"/>
          <w:szCs w:val="24"/>
          <w:lang w:val="en-US" w:eastAsia="en-GB"/>
        </w:rPr>
        <w:t xml:space="preserve">around SDS </w:t>
      </w:r>
      <w:r w:rsidR="00263DCB">
        <w:rPr>
          <w:rFonts w:ascii="Aptos" w:eastAsia="Times New Roman" w:hAnsi="Aptos" w:cs="Calibri"/>
          <w:kern w:val="0"/>
          <w:sz w:val="24"/>
          <w:szCs w:val="24"/>
          <w:lang w:val="en-US" w:eastAsia="en-GB"/>
        </w:rPr>
        <w:t xml:space="preserve">where this </w:t>
      </w:r>
      <w:r w:rsidR="006C2272">
        <w:rPr>
          <w:rFonts w:ascii="Aptos" w:eastAsia="Times New Roman" w:hAnsi="Aptos" w:cs="Calibri"/>
          <w:kern w:val="0"/>
          <w:sz w:val="24"/>
          <w:szCs w:val="24"/>
          <w:lang w:val="en-US" w:eastAsia="en-GB"/>
        </w:rPr>
        <w:t xml:space="preserve">is </w:t>
      </w:r>
      <w:r w:rsidR="00263DCB">
        <w:rPr>
          <w:rFonts w:ascii="Aptos" w:eastAsia="Times New Roman" w:hAnsi="Aptos" w:cs="Calibri"/>
          <w:kern w:val="0"/>
          <w:sz w:val="24"/>
          <w:szCs w:val="24"/>
          <w:lang w:val="en-US" w:eastAsia="en-GB"/>
        </w:rPr>
        <w:t xml:space="preserve">required. </w:t>
      </w:r>
    </w:p>
    <w:p w14:paraId="3CA0B18F" w14:textId="77777777" w:rsidR="00854BDC" w:rsidRPr="00854BDC" w:rsidRDefault="00854BDC" w:rsidP="00854BDC">
      <w:pPr>
        <w:pStyle w:val="ListParagraph"/>
        <w:rPr>
          <w:rFonts w:ascii="Aptos" w:eastAsia="Times New Roman" w:hAnsi="Aptos" w:cs="Calibri"/>
          <w:kern w:val="0"/>
          <w:sz w:val="24"/>
          <w:szCs w:val="24"/>
          <w:lang w:eastAsia="en-GB"/>
        </w:rPr>
      </w:pPr>
    </w:p>
    <w:p w14:paraId="4B84CCD8" w14:textId="60210717" w:rsidR="00A432B6" w:rsidRPr="00263DCB"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263DCB">
        <w:rPr>
          <w:rFonts w:ascii="Aptos" w:eastAsia="Times New Roman" w:hAnsi="Aptos" w:cs="Calibri"/>
          <w:kern w:val="0"/>
          <w:sz w:val="24"/>
          <w:szCs w:val="24"/>
          <w:lang w:val="en-US" w:eastAsia="en-GB"/>
        </w:rPr>
        <w:t xml:space="preserve">We feel the role of Independent SDS Support in enabling any successful implementation of SDS legislation cannot be understated. 71% of respondents to the </w:t>
      </w:r>
      <w:r w:rsidRPr="414FB3C4">
        <w:rPr>
          <w:rFonts w:ascii="Aptos" w:eastAsia="Times New Roman" w:hAnsi="Aptos" w:cs="Calibri"/>
          <w:i/>
          <w:iCs/>
          <w:kern w:val="0"/>
          <w:sz w:val="24"/>
          <w:szCs w:val="24"/>
          <w:lang w:val="en-US" w:eastAsia="en-GB"/>
        </w:rPr>
        <w:t>My Support My Choice</w:t>
      </w:r>
      <w:r w:rsidRPr="00263DCB">
        <w:rPr>
          <w:rFonts w:ascii="Aptos" w:eastAsia="Times New Roman" w:hAnsi="Aptos" w:cs="Calibri"/>
          <w:kern w:val="0"/>
          <w:sz w:val="24"/>
          <w:szCs w:val="24"/>
          <w:lang w:val="en-US" w:eastAsia="en-GB"/>
        </w:rPr>
        <w:t xml:space="preserve"> research agreed that “Access to independent information and support makes SDS easier for me”. Comments from participants identified the role that independent support and advocacy had played in enabling them to access SDS as intended in the legislation: </w:t>
      </w:r>
    </w:p>
    <w:p w14:paraId="3F1785E0" w14:textId="77777777" w:rsidR="00FE2407" w:rsidRDefault="00FE2407" w:rsidP="00FE2407">
      <w:pPr>
        <w:spacing w:after="0" w:line="240" w:lineRule="auto"/>
        <w:textAlignment w:val="baseline"/>
        <w:rPr>
          <w:rFonts w:ascii="Aptos" w:eastAsia="Times New Roman" w:hAnsi="Aptos" w:cs="Calibri"/>
          <w:i/>
          <w:iCs/>
          <w:kern w:val="0"/>
          <w:sz w:val="24"/>
          <w:szCs w:val="24"/>
          <w:lang w:val="en-US" w:eastAsia="en-GB"/>
        </w:rPr>
      </w:pPr>
    </w:p>
    <w:p w14:paraId="40B35B80" w14:textId="0423B489" w:rsidR="00A432B6" w:rsidRPr="00A432B6" w:rsidRDefault="00FE2407" w:rsidP="00FE2407">
      <w:pPr>
        <w:spacing w:after="0" w:line="240" w:lineRule="auto"/>
        <w:textAlignment w:val="baseline"/>
        <w:rPr>
          <w:rFonts w:ascii="Aptos" w:eastAsia="Times New Roman" w:hAnsi="Aptos" w:cs="Calibri"/>
          <w:i/>
          <w:iCs/>
          <w:color w:val="7030A0"/>
          <w:kern w:val="0"/>
          <w:sz w:val="24"/>
          <w:szCs w:val="24"/>
          <w:lang w:val="en-US" w:eastAsia="en-GB"/>
        </w:rPr>
      </w:pPr>
      <w:r w:rsidRPr="001C57E0">
        <w:rPr>
          <w:rFonts w:ascii="Aptos" w:eastAsia="Times New Roman" w:hAnsi="Aptos" w:cs="Calibri"/>
          <w:i/>
          <w:iCs/>
          <w:color w:val="7030A0"/>
          <w:kern w:val="0"/>
          <w:sz w:val="24"/>
          <w:szCs w:val="24"/>
          <w:lang w:val="en-US" w:eastAsia="en-GB"/>
        </w:rPr>
        <w:lastRenderedPageBreak/>
        <w:t>“[L</w:t>
      </w:r>
      <w:r w:rsidR="00A432B6" w:rsidRPr="00A432B6">
        <w:rPr>
          <w:rFonts w:ascii="Aptos" w:eastAsia="Times New Roman" w:hAnsi="Aptos" w:cs="Calibri"/>
          <w:i/>
          <w:iCs/>
          <w:color w:val="7030A0"/>
          <w:kern w:val="0"/>
          <w:sz w:val="24"/>
          <w:szCs w:val="24"/>
          <w:lang w:val="en-US" w:eastAsia="en-GB"/>
        </w:rPr>
        <w:t>ocal independent advice and support organisation</w:t>
      </w:r>
      <w:r w:rsidRPr="001C57E0">
        <w:rPr>
          <w:rFonts w:ascii="Aptos" w:eastAsia="Times New Roman" w:hAnsi="Aptos" w:cs="Calibri"/>
          <w:i/>
          <w:iCs/>
          <w:color w:val="7030A0"/>
          <w:kern w:val="0"/>
          <w:sz w:val="24"/>
          <w:szCs w:val="24"/>
          <w:lang w:val="en-US" w:eastAsia="en-GB"/>
        </w:rPr>
        <w:t>]</w:t>
      </w:r>
      <w:r w:rsidR="00A432B6" w:rsidRPr="00A432B6">
        <w:rPr>
          <w:rFonts w:ascii="Aptos" w:eastAsia="Times New Roman" w:hAnsi="Aptos" w:cs="Calibri"/>
          <w:i/>
          <w:iCs/>
          <w:color w:val="7030A0"/>
          <w:kern w:val="0"/>
          <w:sz w:val="24"/>
          <w:szCs w:val="24"/>
          <w:lang w:val="en-US" w:eastAsia="en-GB"/>
        </w:rPr>
        <w:t xml:space="preserve"> was the key to unlocking Self-directed Support […] and I can’t thank them enough for that.” </w:t>
      </w:r>
    </w:p>
    <w:p w14:paraId="019BCEB9" w14:textId="77777777" w:rsidR="00FE2407" w:rsidRPr="001C57E0" w:rsidRDefault="00FE2407" w:rsidP="00FE2407">
      <w:pPr>
        <w:spacing w:after="0" w:line="240" w:lineRule="auto"/>
        <w:textAlignment w:val="baseline"/>
        <w:rPr>
          <w:rFonts w:ascii="Aptos" w:eastAsia="Times New Roman" w:hAnsi="Aptos" w:cs="Calibri"/>
          <w:i/>
          <w:iCs/>
          <w:color w:val="7030A0"/>
          <w:kern w:val="0"/>
          <w:sz w:val="24"/>
          <w:szCs w:val="24"/>
          <w:lang w:val="en-US" w:eastAsia="en-GB"/>
        </w:rPr>
      </w:pPr>
    </w:p>
    <w:p w14:paraId="3BCA1FF5" w14:textId="0477C3B6" w:rsidR="00A432B6" w:rsidRDefault="00A432B6" w:rsidP="00FE2407">
      <w:pPr>
        <w:spacing w:after="0" w:line="240" w:lineRule="auto"/>
        <w:textAlignment w:val="baseline"/>
        <w:rPr>
          <w:rFonts w:ascii="Aptos" w:eastAsia="Times New Roman" w:hAnsi="Aptos" w:cs="Calibri"/>
          <w:i/>
          <w:iCs/>
          <w:color w:val="7030A0"/>
          <w:kern w:val="0"/>
          <w:sz w:val="24"/>
          <w:szCs w:val="24"/>
          <w:lang w:val="en-US" w:eastAsia="en-GB"/>
        </w:rPr>
      </w:pPr>
      <w:r w:rsidRPr="00A432B6">
        <w:rPr>
          <w:rFonts w:ascii="Aptos" w:eastAsia="Times New Roman" w:hAnsi="Aptos" w:cs="Calibri"/>
          <w:i/>
          <w:iCs/>
          <w:color w:val="7030A0"/>
          <w:kern w:val="0"/>
          <w:sz w:val="24"/>
          <w:szCs w:val="24"/>
          <w:lang w:val="en-US" w:eastAsia="en-GB"/>
        </w:rPr>
        <w:t>“Seek help from an independent support organisation who provides information and support to people looking to get SDS as they are knowledgeable about the processes in your area and can help you prepare for your assessment and get support in place.” </w:t>
      </w:r>
    </w:p>
    <w:p w14:paraId="119FFB9B" w14:textId="77777777" w:rsidR="0062550F" w:rsidRDefault="0062550F" w:rsidP="00FE2407">
      <w:pPr>
        <w:spacing w:after="0" w:line="240" w:lineRule="auto"/>
        <w:textAlignment w:val="baseline"/>
        <w:rPr>
          <w:rFonts w:ascii="Aptos" w:eastAsia="Times New Roman" w:hAnsi="Aptos" w:cs="Calibri"/>
          <w:i/>
          <w:iCs/>
          <w:color w:val="7030A0"/>
          <w:kern w:val="0"/>
          <w:sz w:val="24"/>
          <w:szCs w:val="24"/>
          <w:lang w:val="en-US" w:eastAsia="en-GB"/>
        </w:rPr>
      </w:pPr>
    </w:p>
    <w:p w14:paraId="5CA5D246" w14:textId="77777777" w:rsidR="00F96CDD" w:rsidRPr="00626CB2" w:rsidRDefault="00F96CDD" w:rsidP="00F96CDD">
      <w:pPr>
        <w:pStyle w:val="ListParagraph"/>
        <w:numPr>
          <w:ilvl w:val="0"/>
          <w:numId w:val="7"/>
        </w:numPr>
        <w:spacing w:after="0" w:line="240" w:lineRule="auto"/>
        <w:textAlignment w:val="baseline"/>
        <w:rPr>
          <w:rFonts w:ascii="Aptos" w:eastAsia="Times New Roman" w:hAnsi="Aptos" w:cs="Calibri"/>
          <w:kern w:val="0"/>
          <w:sz w:val="24"/>
          <w:szCs w:val="24"/>
          <w:lang w:val="en-US" w:eastAsia="en-GB"/>
        </w:rPr>
      </w:pPr>
      <w:r w:rsidRPr="00626CB2">
        <w:rPr>
          <w:rFonts w:ascii="Aptos" w:eastAsia="Times New Roman" w:hAnsi="Aptos" w:cs="Calibri"/>
          <w:kern w:val="0"/>
          <w:sz w:val="24"/>
          <w:szCs w:val="24"/>
          <w:lang w:val="en-US" w:eastAsia="en-GB"/>
        </w:rPr>
        <w:t xml:space="preserve">The </w:t>
      </w:r>
      <w:r w:rsidRPr="414FB3C4">
        <w:rPr>
          <w:rFonts w:ascii="Aptos" w:eastAsia="Times New Roman" w:hAnsi="Aptos" w:cs="Calibri"/>
          <w:i/>
          <w:iCs/>
          <w:kern w:val="0"/>
          <w:sz w:val="24"/>
          <w:szCs w:val="24"/>
          <w:lang w:val="en-US" w:eastAsia="en-GB"/>
        </w:rPr>
        <w:t>My Support My Choice</w:t>
      </w:r>
      <w:r w:rsidRPr="00626CB2">
        <w:rPr>
          <w:rFonts w:ascii="Aptos" w:eastAsia="Times New Roman" w:hAnsi="Aptos" w:cs="Calibri"/>
          <w:kern w:val="0"/>
          <w:sz w:val="24"/>
          <w:szCs w:val="24"/>
          <w:lang w:val="en-US" w:eastAsia="en-GB"/>
        </w:rPr>
        <w:t xml:space="preserve"> research also revealed that access to independent SDS support and advocacy was most valued by people living in SIMD quintiles 1 and 2 (the most deprived </w:t>
      </w:r>
      <w:r>
        <w:rPr>
          <w:rFonts w:ascii="Aptos" w:eastAsia="Times New Roman" w:hAnsi="Aptos" w:cs="Calibri"/>
          <w:kern w:val="0"/>
          <w:sz w:val="24"/>
          <w:szCs w:val="24"/>
          <w:lang w:val="en-US" w:eastAsia="en-GB"/>
        </w:rPr>
        <w:t xml:space="preserve">communities in </w:t>
      </w:r>
      <w:r w:rsidRPr="00626CB2">
        <w:rPr>
          <w:rFonts w:ascii="Aptos" w:eastAsia="Times New Roman" w:hAnsi="Aptos" w:cs="Calibri"/>
          <w:kern w:val="0"/>
          <w:sz w:val="24"/>
          <w:szCs w:val="24"/>
          <w:lang w:val="en-US" w:eastAsia="en-GB"/>
        </w:rPr>
        <w:t xml:space="preserve">Scotland), and that one respondent stated that advocacy and peer support is “critical” for Black and </w:t>
      </w:r>
      <w:r>
        <w:rPr>
          <w:rFonts w:ascii="Aptos" w:eastAsia="Times New Roman" w:hAnsi="Aptos" w:cs="Calibri"/>
          <w:kern w:val="0"/>
          <w:sz w:val="24"/>
          <w:szCs w:val="24"/>
          <w:lang w:val="en-US" w:eastAsia="en-GB"/>
        </w:rPr>
        <w:t>M</w:t>
      </w:r>
      <w:r w:rsidRPr="00626CB2">
        <w:rPr>
          <w:rFonts w:ascii="Aptos" w:eastAsia="Times New Roman" w:hAnsi="Aptos" w:cs="Calibri"/>
          <w:kern w:val="0"/>
          <w:sz w:val="24"/>
          <w:szCs w:val="24"/>
          <w:lang w:val="en-US" w:eastAsia="en-GB"/>
        </w:rPr>
        <w:t xml:space="preserve">inority </w:t>
      </w:r>
      <w:r>
        <w:rPr>
          <w:rFonts w:ascii="Aptos" w:eastAsia="Times New Roman" w:hAnsi="Aptos" w:cs="Calibri"/>
          <w:kern w:val="0"/>
          <w:sz w:val="24"/>
          <w:szCs w:val="24"/>
          <w:lang w:val="en-US" w:eastAsia="en-GB"/>
        </w:rPr>
        <w:t>E</w:t>
      </w:r>
      <w:r w:rsidRPr="00626CB2">
        <w:rPr>
          <w:rFonts w:ascii="Aptos" w:eastAsia="Times New Roman" w:hAnsi="Aptos" w:cs="Calibri"/>
          <w:kern w:val="0"/>
          <w:sz w:val="24"/>
          <w:szCs w:val="24"/>
          <w:lang w:val="en-US" w:eastAsia="en-GB"/>
        </w:rPr>
        <w:t xml:space="preserve">thnic individuals in accessing social care. This data </w:t>
      </w:r>
      <w:proofErr w:type="spellStart"/>
      <w:r w:rsidRPr="00626CB2">
        <w:rPr>
          <w:rFonts w:ascii="Aptos" w:eastAsia="Times New Roman" w:hAnsi="Aptos" w:cs="Calibri"/>
          <w:kern w:val="0"/>
          <w:sz w:val="24"/>
          <w:szCs w:val="24"/>
          <w:lang w:val="en-US" w:eastAsia="en-GB"/>
        </w:rPr>
        <w:t>emphasises</w:t>
      </w:r>
      <w:proofErr w:type="spellEnd"/>
      <w:r w:rsidRPr="00626CB2">
        <w:rPr>
          <w:rFonts w:ascii="Aptos" w:eastAsia="Times New Roman" w:hAnsi="Aptos" w:cs="Calibri"/>
          <w:kern w:val="0"/>
          <w:sz w:val="24"/>
          <w:szCs w:val="24"/>
          <w:lang w:val="en-US" w:eastAsia="en-GB"/>
        </w:rPr>
        <w:t xml:space="preserve"> the fact that these services play an important </w:t>
      </w:r>
      <w:proofErr w:type="gramStart"/>
      <w:r w:rsidRPr="00626CB2">
        <w:rPr>
          <w:rFonts w:ascii="Aptos" w:eastAsia="Times New Roman" w:hAnsi="Aptos" w:cs="Calibri"/>
          <w:kern w:val="0"/>
          <w:sz w:val="24"/>
          <w:szCs w:val="24"/>
          <w:lang w:val="en-US" w:eastAsia="en-GB"/>
        </w:rPr>
        <w:t>role</w:t>
      </w:r>
      <w:proofErr w:type="gramEnd"/>
      <w:r w:rsidRPr="00626CB2">
        <w:rPr>
          <w:rFonts w:ascii="Aptos" w:eastAsia="Times New Roman" w:hAnsi="Aptos" w:cs="Calibri"/>
          <w:kern w:val="0"/>
          <w:sz w:val="24"/>
          <w:szCs w:val="24"/>
          <w:lang w:val="en-US" w:eastAsia="en-GB"/>
        </w:rPr>
        <w:t xml:space="preserve"> ensuring equality of access to information, advice, and subsequently social care support itself. </w:t>
      </w:r>
    </w:p>
    <w:p w14:paraId="3CF6A1B1" w14:textId="77777777" w:rsidR="00F96CDD" w:rsidRDefault="00F96CDD" w:rsidP="00F96CDD">
      <w:pPr>
        <w:pStyle w:val="ListParagraph"/>
        <w:spacing w:after="0" w:line="240" w:lineRule="auto"/>
        <w:ind w:left="360"/>
        <w:textAlignment w:val="baseline"/>
        <w:rPr>
          <w:rFonts w:ascii="Aptos" w:eastAsia="Times New Roman" w:hAnsi="Aptos" w:cs="Calibri"/>
          <w:kern w:val="0"/>
          <w:sz w:val="24"/>
          <w:szCs w:val="24"/>
          <w:lang w:val="en-US" w:eastAsia="en-GB"/>
        </w:rPr>
      </w:pPr>
    </w:p>
    <w:p w14:paraId="05AA0D2D" w14:textId="28F79407" w:rsidR="0062550F" w:rsidRPr="0062550F" w:rsidRDefault="0062550F" w:rsidP="0062550F">
      <w:pPr>
        <w:pStyle w:val="ListParagraph"/>
        <w:numPr>
          <w:ilvl w:val="0"/>
          <w:numId w:val="7"/>
        </w:numPr>
        <w:spacing w:after="0" w:line="240" w:lineRule="auto"/>
        <w:textAlignment w:val="baseline"/>
        <w:rPr>
          <w:rFonts w:ascii="Aptos" w:eastAsia="Times New Roman" w:hAnsi="Aptos" w:cs="Calibri"/>
          <w:kern w:val="0"/>
          <w:sz w:val="24"/>
          <w:szCs w:val="24"/>
          <w:lang w:val="en-US" w:eastAsia="en-GB"/>
        </w:rPr>
      </w:pPr>
      <w:r w:rsidRPr="0062550F">
        <w:rPr>
          <w:rFonts w:ascii="Aptos" w:eastAsia="Times New Roman" w:hAnsi="Aptos" w:cs="Calibri"/>
          <w:kern w:val="0"/>
          <w:sz w:val="24"/>
          <w:szCs w:val="24"/>
          <w:lang w:val="en-US" w:eastAsia="en-GB"/>
        </w:rPr>
        <w:t xml:space="preserve">The independence </w:t>
      </w:r>
      <w:r>
        <w:rPr>
          <w:rFonts w:ascii="Aptos" w:eastAsia="Times New Roman" w:hAnsi="Aptos" w:cs="Calibri"/>
          <w:kern w:val="0"/>
          <w:sz w:val="24"/>
          <w:szCs w:val="24"/>
          <w:lang w:val="en-US" w:eastAsia="en-GB"/>
        </w:rPr>
        <w:t>of these services</w:t>
      </w:r>
      <w:r w:rsidR="00F409F6">
        <w:rPr>
          <w:rFonts w:ascii="Aptos" w:eastAsia="Times New Roman" w:hAnsi="Aptos" w:cs="Calibri"/>
          <w:kern w:val="0"/>
          <w:sz w:val="24"/>
          <w:szCs w:val="24"/>
          <w:lang w:val="en-US" w:eastAsia="en-GB"/>
        </w:rPr>
        <w:t xml:space="preserve"> </w:t>
      </w:r>
      <w:r w:rsidR="00547B1C">
        <w:rPr>
          <w:rFonts w:ascii="Aptos" w:eastAsia="Times New Roman" w:hAnsi="Aptos" w:cs="Calibri"/>
          <w:kern w:val="0"/>
          <w:sz w:val="24"/>
          <w:szCs w:val="24"/>
          <w:lang w:val="en-US" w:eastAsia="en-GB"/>
        </w:rPr>
        <w:t>(</w:t>
      </w:r>
      <w:r w:rsidR="00F409F6">
        <w:rPr>
          <w:rFonts w:ascii="Aptos" w:eastAsia="Times New Roman" w:hAnsi="Aptos" w:cs="Calibri"/>
          <w:kern w:val="0"/>
          <w:sz w:val="24"/>
          <w:szCs w:val="24"/>
          <w:lang w:val="en-US" w:eastAsia="en-GB"/>
        </w:rPr>
        <w:t>from the Local Authority</w:t>
      </w:r>
      <w:r w:rsidR="00547B1C">
        <w:rPr>
          <w:rFonts w:ascii="Aptos" w:eastAsia="Times New Roman" w:hAnsi="Aptos" w:cs="Calibri"/>
          <w:kern w:val="0"/>
          <w:sz w:val="24"/>
          <w:szCs w:val="24"/>
          <w:lang w:val="en-US" w:eastAsia="en-GB"/>
        </w:rPr>
        <w:t>)</w:t>
      </w:r>
      <w:r w:rsidR="00F409F6">
        <w:rPr>
          <w:rFonts w:ascii="Aptos" w:eastAsia="Times New Roman" w:hAnsi="Aptos" w:cs="Calibri"/>
          <w:kern w:val="0"/>
          <w:sz w:val="24"/>
          <w:szCs w:val="24"/>
          <w:lang w:val="en-US" w:eastAsia="en-GB"/>
        </w:rPr>
        <w:t xml:space="preserve"> has also been highlighted as a vital factor in their being able to provide the support needed to h</w:t>
      </w:r>
      <w:r w:rsidR="00547B1C">
        <w:rPr>
          <w:rFonts w:ascii="Aptos" w:eastAsia="Times New Roman" w:hAnsi="Aptos" w:cs="Calibri"/>
          <w:kern w:val="0"/>
          <w:sz w:val="24"/>
          <w:szCs w:val="24"/>
          <w:lang w:val="en-US" w:eastAsia="en-GB"/>
        </w:rPr>
        <w:t>elp people navigate the complexities of SDS</w:t>
      </w:r>
      <w:r w:rsidR="009E432D">
        <w:rPr>
          <w:rFonts w:ascii="Aptos" w:eastAsia="Times New Roman" w:hAnsi="Aptos" w:cs="Calibri"/>
          <w:kern w:val="0"/>
          <w:sz w:val="24"/>
          <w:szCs w:val="24"/>
          <w:lang w:val="en-US" w:eastAsia="en-GB"/>
        </w:rPr>
        <w:t>:</w:t>
      </w:r>
    </w:p>
    <w:p w14:paraId="76B334F3" w14:textId="77777777" w:rsidR="00FE2407" w:rsidRPr="001C57E0" w:rsidRDefault="00FE2407" w:rsidP="00FE2407">
      <w:pPr>
        <w:spacing w:after="0" w:line="240" w:lineRule="auto"/>
        <w:textAlignment w:val="baseline"/>
        <w:rPr>
          <w:rFonts w:ascii="Aptos" w:eastAsia="Times New Roman" w:hAnsi="Aptos" w:cs="Calibri"/>
          <w:i/>
          <w:iCs/>
          <w:color w:val="7030A0"/>
          <w:kern w:val="0"/>
          <w:sz w:val="24"/>
          <w:szCs w:val="24"/>
          <w:lang w:val="en-US" w:eastAsia="en-GB"/>
        </w:rPr>
      </w:pPr>
    </w:p>
    <w:p w14:paraId="5438C767" w14:textId="51564C1F" w:rsidR="00A432B6" w:rsidRPr="00A432B6" w:rsidRDefault="00A432B6" w:rsidP="00FE2407">
      <w:pPr>
        <w:spacing w:after="0" w:line="240" w:lineRule="auto"/>
        <w:textAlignment w:val="baseline"/>
        <w:rPr>
          <w:rFonts w:ascii="Aptos" w:eastAsia="Times New Roman" w:hAnsi="Aptos" w:cs="Calibri"/>
          <w:i/>
          <w:iCs/>
          <w:color w:val="7030A0"/>
          <w:kern w:val="0"/>
          <w:sz w:val="24"/>
          <w:szCs w:val="24"/>
          <w:lang w:val="en-US" w:eastAsia="en-GB"/>
        </w:rPr>
      </w:pPr>
      <w:r w:rsidRPr="00A432B6">
        <w:rPr>
          <w:rFonts w:ascii="Aptos" w:eastAsia="Times New Roman" w:hAnsi="Aptos" w:cs="Calibri"/>
          <w:i/>
          <w:iCs/>
          <w:color w:val="7030A0"/>
          <w:kern w:val="0"/>
          <w:sz w:val="24"/>
          <w:szCs w:val="24"/>
          <w:lang w:val="en-US" w:eastAsia="en-GB"/>
        </w:rPr>
        <w:t xml:space="preserve">“I would advise people to try to get as much information/ advice from </w:t>
      </w:r>
      <w:proofErr w:type="spellStart"/>
      <w:r w:rsidRPr="00A432B6">
        <w:rPr>
          <w:rFonts w:ascii="Aptos" w:eastAsia="Times New Roman" w:hAnsi="Aptos" w:cs="Calibri"/>
          <w:i/>
          <w:iCs/>
          <w:color w:val="7030A0"/>
          <w:kern w:val="0"/>
          <w:sz w:val="24"/>
          <w:szCs w:val="24"/>
          <w:lang w:val="en-US" w:eastAsia="en-GB"/>
        </w:rPr>
        <w:t>organisations</w:t>
      </w:r>
      <w:proofErr w:type="spellEnd"/>
      <w:r w:rsidRPr="00A432B6">
        <w:rPr>
          <w:rFonts w:ascii="Aptos" w:eastAsia="Times New Roman" w:hAnsi="Aptos" w:cs="Calibri"/>
          <w:i/>
          <w:iCs/>
          <w:color w:val="7030A0"/>
          <w:kern w:val="0"/>
          <w:sz w:val="24"/>
          <w:szCs w:val="24"/>
          <w:lang w:val="en-US" w:eastAsia="en-GB"/>
        </w:rPr>
        <w:t xml:space="preserve"> other than social work as to how the process of SDS is supposed to be carried out. In my experience, it depends on how good the social worker is at SDS.”  </w:t>
      </w:r>
    </w:p>
    <w:p w14:paraId="23DCAF0B" w14:textId="77777777" w:rsidR="001C57E0" w:rsidRPr="001C57E0" w:rsidRDefault="001C57E0" w:rsidP="001C57E0">
      <w:pPr>
        <w:spacing w:after="0" w:line="240" w:lineRule="auto"/>
        <w:textAlignment w:val="baseline"/>
        <w:rPr>
          <w:rFonts w:ascii="Aptos" w:eastAsia="Times New Roman" w:hAnsi="Aptos" w:cs="Calibri"/>
          <w:i/>
          <w:iCs/>
          <w:color w:val="7030A0"/>
          <w:kern w:val="0"/>
          <w:sz w:val="24"/>
          <w:szCs w:val="24"/>
          <w:lang w:val="en-US" w:eastAsia="en-GB"/>
        </w:rPr>
      </w:pPr>
    </w:p>
    <w:p w14:paraId="78561D28" w14:textId="77777777" w:rsidR="00A432B6" w:rsidRDefault="00A432B6" w:rsidP="001C57E0">
      <w:pPr>
        <w:spacing w:after="0" w:line="240" w:lineRule="auto"/>
        <w:textAlignment w:val="baseline"/>
        <w:rPr>
          <w:rFonts w:ascii="Aptos" w:eastAsia="Times New Roman" w:hAnsi="Aptos" w:cs="Calibri"/>
          <w:i/>
          <w:iCs/>
          <w:color w:val="7030A0"/>
          <w:kern w:val="0"/>
          <w:sz w:val="24"/>
          <w:szCs w:val="24"/>
          <w:lang w:val="en-US" w:eastAsia="en-GB"/>
        </w:rPr>
      </w:pPr>
      <w:r w:rsidRPr="00A432B6">
        <w:rPr>
          <w:rFonts w:ascii="Aptos" w:eastAsia="Times New Roman" w:hAnsi="Aptos" w:cs="Calibri"/>
          <w:i/>
          <w:iCs/>
          <w:color w:val="7030A0"/>
          <w:kern w:val="0"/>
          <w:sz w:val="24"/>
          <w:szCs w:val="24"/>
          <w:lang w:val="en-US" w:eastAsia="en-GB"/>
        </w:rPr>
        <w:t>“You need somebody that is not involved with your social worker, not involved with anything, they’re just there to let you see what the options are and how you can do them easily without confusion.” </w:t>
      </w:r>
    </w:p>
    <w:p w14:paraId="663D2B87" w14:textId="77777777" w:rsidR="00547B1C" w:rsidRDefault="00547B1C" w:rsidP="001C57E0">
      <w:pPr>
        <w:spacing w:after="0" w:line="240" w:lineRule="auto"/>
        <w:textAlignment w:val="baseline"/>
        <w:rPr>
          <w:rFonts w:ascii="Aptos" w:eastAsia="Times New Roman" w:hAnsi="Aptos" w:cs="Calibri"/>
          <w:i/>
          <w:iCs/>
          <w:color w:val="7030A0"/>
          <w:kern w:val="0"/>
          <w:sz w:val="24"/>
          <w:szCs w:val="24"/>
          <w:lang w:val="en-US" w:eastAsia="en-GB"/>
        </w:rPr>
      </w:pPr>
    </w:p>
    <w:p w14:paraId="1AA982CA" w14:textId="5CE1A151" w:rsidR="00A432B6" w:rsidRPr="00F96CDD" w:rsidRDefault="00547B1C" w:rsidP="00EA32C9">
      <w:pPr>
        <w:pStyle w:val="ListParagraph"/>
        <w:numPr>
          <w:ilvl w:val="0"/>
          <w:numId w:val="7"/>
        </w:numPr>
        <w:spacing w:after="0" w:line="240" w:lineRule="auto"/>
        <w:textAlignment w:val="baseline"/>
        <w:rPr>
          <w:rFonts w:ascii="Aptos" w:eastAsia="Times New Roman" w:hAnsi="Aptos" w:cs="Calibri"/>
          <w:kern w:val="0"/>
          <w:sz w:val="24"/>
          <w:szCs w:val="24"/>
          <w:lang w:val="en-US" w:eastAsia="en-GB"/>
        </w:rPr>
      </w:pPr>
      <w:r w:rsidRPr="00F96CDD">
        <w:rPr>
          <w:rFonts w:ascii="Aptos" w:eastAsia="Times New Roman" w:hAnsi="Aptos" w:cs="Calibri"/>
          <w:kern w:val="0"/>
          <w:sz w:val="24"/>
          <w:szCs w:val="24"/>
          <w:lang w:val="en-US" w:eastAsia="en-GB"/>
        </w:rPr>
        <w:t xml:space="preserve">At the same time, we believe the efficacy of </w:t>
      </w:r>
      <w:r w:rsidR="008875A8" w:rsidRPr="00F96CDD">
        <w:rPr>
          <w:rFonts w:ascii="Aptos" w:eastAsia="Times New Roman" w:hAnsi="Aptos" w:cs="Calibri"/>
          <w:kern w:val="0"/>
          <w:sz w:val="24"/>
          <w:szCs w:val="24"/>
          <w:lang w:val="en-US" w:eastAsia="en-GB"/>
        </w:rPr>
        <w:t xml:space="preserve">Independent SDS Support and advocacy is </w:t>
      </w:r>
      <w:proofErr w:type="spellStart"/>
      <w:r w:rsidR="008875A8" w:rsidRPr="00F96CDD">
        <w:rPr>
          <w:rFonts w:ascii="Aptos" w:eastAsia="Times New Roman" w:hAnsi="Aptos" w:cs="Calibri"/>
          <w:kern w:val="0"/>
          <w:sz w:val="24"/>
          <w:szCs w:val="24"/>
          <w:lang w:val="en-US" w:eastAsia="en-GB"/>
        </w:rPr>
        <w:t>maximi</w:t>
      </w:r>
      <w:r w:rsidR="009E42B8">
        <w:rPr>
          <w:rFonts w:ascii="Aptos" w:eastAsia="Times New Roman" w:hAnsi="Aptos" w:cs="Calibri"/>
          <w:kern w:val="0"/>
          <w:sz w:val="24"/>
          <w:szCs w:val="24"/>
          <w:lang w:val="en-US" w:eastAsia="en-GB"/>
        </w:rPr>
        <w:t>s</w:t>
      </w:r>
      <w:r w:rsidR="008875A8" w:rsidRPr="00F96CDD">
        <w:rPr>
          <w:rFonts w:ascii="Aptos" w:eastAsia="Times New Roman" w:hAnsi="Aptos" w:cs="Calibri"/>
          <w:kern w:val="0"/>
          <w:sz w:val="24"/>
          <w:szCs w:val="24"/>
          <w:lang w:val="en-US" w:eastAsia="en-GB"/>
        </w:rPr>
        <w:t>ed</w:t>
      </w:r>
      <w:proofErr w:type="spellEnd"/>
      <w:r w:rsidR="008875A8" w:rsidRPr="00F96CDD">
        <w:rPr>
          <w:rFonts w:ascii="Aptos" w:eastAsia="Times New Roman" w:hAnsi="Aptos" w:cs="Calibri"/>
          <w:kern w:val="0"/>
          <w:sz w:val="24"/>
          <w:szCs w:val="24"/>
          <w:lang w:val="en-US" w:eastAsia="en-GB"/>
        </w:rPr>
        <w:t xml:space="preserve"> when good relationships and referral pathways exist between these services and Local Authorities. Our members who work across multiple Local Authorities report </w:t>
      </w:r>
      <w:r w:rsidR="008757D4" w:rsidRPr="00F96CDD">
        <w:rPr>
          <w:rFonts w:ascii="Aptos" w:eastAsia="Times New Roman" w:hAnsi="Aptos" w:cs="Calibri"/>
          <w:kern w:val="0"/>
          <w:sz w:val="24"/>
          <w:szCs w:val="24"/>
          <w:lang w:val="en-US" w:eastAsia="en-GB"/>
        </w:rPr>
        <w:t>very different experience</w:t>
      </w:r>
      <w:r w:rsidR="00F20CC0" w:rsidRPr="00F96CDD">
        <w:rPr>
          <w:rFonts w:ascii="Aptos" w:eastAsia="Times New Roman" w:hAnsi="Aptos" w:cs="Calibri"/>
          <w:kern w:val="0"/>
          <w:sz w:val="24"/>
          <w:szCs w:val="24"/>
          <w:lang w:val="en-US" w:eastAsia="en-GB"/>
        </w:rPr>
        <w:t>s</w:t>
      </w:r>
      <w:r w:rsidR="008757D4" w:rsidRPr="00F96CDD">
        <w:rPr>
          <w:rFonts w:ascii="Aptos" w:eastAsia="Times New Roman" w:hAnsi="Aptos" w:cs="Calibri"/>
          <w:kern w:val="0"/>
          <w:sz w:val="24"/>
          <w:szCs w:val="24"/>
          <w:lang w:val="en-US" w:eastAsia="en-GB"/>
        </w:rPr>
        <w:t xml:space="preserve"> </w:t>
      </w:r>
      <w:r w:rsidR="00C71CAA" w:rsidRPr="00F96CDD">
        <w:rPr>
          <w:rFonts w:ascii="Aptos" w:eastAsia="Times New Roman" w:hAnsi="Aptos" w:cs="Calibri"/>
          <w:kern w:val="0"/>
          <w:sz w:val="24"/>
          <w:szCs w:val="24"/>
          <w:lang w:val="en-US" w:eastAsia="en-GB"/>
        </w:rPr>
        <w:t>from one area to another</w:t>
      </w:r>
      <w:r w:rsidR="009E42B8">
        <w:rPr>
          <w:rFonts w:ascii="Aptos" w:eastAsia="Times New Roman" w:hAnsi="Aptos" w:cs="Calibri"/>
          <w:kern w:val="0"/>
          <w:sz w:val="24"/>
          <w:szCs w:val="24"/>
          <w:lang w:val="en-US" w:eastAsia="en-GB"/>
        </w:rPr>
        <w:t xml:space="preserve">, largely dependent </w:t>
      </w:r>
      <w:r w:rsidR="008757D4" w:rsidRPr="00F96CDD">
        <w:rPr>
          <w:rFonts w:ascii="Aptos" w:eastAsia="Times New Roman" w:hAnsi="Aptos" w:cs="Calibri"/>
          <w:kern w:val="0"/>
          <w:sz w:val="24"/>
          <w:szCs w:val="24"/>
          <w:lang w:val="en-US" w:eastAsia="en-GB"/>
        </w:rPr>
        <w:t xml:space="preserve">on local leadership, </w:t>
      </w:r>
      <w:proofErr w:type="gramStart"/>
      <w:r w:rsidR="008757D4" w:rsidRPr="00F96CDD">
        <w:rPr>
          <w:rFonts w:ascii="Aptos" w:eastAsia="Times New Roman" w:hAnsi="Aptos" w:cs="Calibri"/>
          <w:kern w:val="0"/>
          <w:sz w:val="24"/>
          <w:szCs w:val="24"/>
          <w:lang w:val="en-US" w:eastAsia="en-GB"/>
        </w:rPr>
        <w:t>staff</w:t>
      </w:r>
      <w:proofErr w:type="gramEnd"/>
      <w:r w:rsidR="008757D4" w:rsidRPr="00F96CDD">
        <w:rPr>
          <w:rFonts w:ascii="Aptos" w:eastAsia="Times New Roman" w:hAnsi="Aptos" w:cs="Calibri"/>
          <w:kern w:val="0"/>
          <w:sz w:val="24"/>
          <w:szCs w:val="24"/>
          <w:lang w:val="en-US" w:eastAsia="en-GB"/>
        </w:rPr>
        <w:t xml:space="preserve"> and culture. In areas where the relationship </w:t>
      </w:r>
      <w:r w:rsidR="009E42B8">
        <w:rPr>
          <w:rFonts w:ascii="Aptos" w:eastAsia="Times New Roman" w:hAnsi="Aptos" w:cs="Calibri"/>
          <w:kern w:val="0"/>
          <w:sz w:val="24"/>
          <w:szCs w:val="24"/>
          <w:lang w:val="en-US" w:eastAsia="en-GB"/>
        </w:rPr>
        <w:t xml:space="preserve">between Local Authority and Independent SDS Support organisation </w:t>
      </w:r>
      <w:r w:rsidR="008757D4" w:rsidRPr="00F96CDD">
        <w:rPr>
          <w:rFonts w:ascii="Aptos" w:eastAsia="Times New Roman" w:hAnsi="Aptos" w:cs="Calibri"/>
          <w:kern w:val="0"/>
          <w:sz w:val="24"/>
          <w:szCs w:val="24"/>
          <w:lang w:val="en-US" w:eastAsia="en-GB"/>
        </w:rPr>
        <w:t>is more supportive and there is a level of mutual trust and respect, this leads to better outcomes for supported people as the Independent SDS Support service can be involved at an earlier stage in the process. Where relationships are not</w:t>
      </w:r>
      <w:r w:rsidR="00431BC2" w:rsidRPr="00F96CDD">
        <w:rPr>
          <w:rFonts w:ascii="Aptos" w:eastAsia="Times New Roman" w:hAnsi="Aptos" w:cs="Calibri"/>
          <w:kern w:val="0"/>
          <w:sz w:val="24"/>
          <w:szCs w:val="24"/>
          <w:lang w:val="en-US" w:eastAsia="en-GB"/>
        </w:rPr>
        <w:t xml:space="preserve"> as </w:t>
      </w:r>
      <w:r w:rsidR="00F20CC0" w:rsidRPr="00F96CDD">
        <w:rPr>
          <w:rFonts w:ascii="Aptos" w:eastAsia="Times New Roman" w:hAnsi="Aptos" w:cs="Calibri"/>
          <w:kern w:val="0"/>
          <w:sz w:val="24"/>
          <w:szCs w:val="24"/>
          <w:lang w:val="en-US" w:eastAsia="en-GB"/>
        </w:rPr>
        <w:t>effective</w:t>
      </w:r>
      <w:r w:rsidR="00431BC2" w:rsidRPr="00F96CDD">
        <w:rPr>
          <w:rFonts w:ascii="Aptos" w:eastAsia="Times New Roman" w:hAnsi="Aptos" w:cs="Calibri"/>
          <w:kern w:val="0"/>
          <w:sz w:val="24"/>
          <w:szCs w:val="24"/>
          <w:lang w:val="en-US" w:eastAsia="en-GB"/>
        </w:rPr>
        <w:t>, our members report they are more often involved when a situation has already reached crisis point, or at the stage when an individual is</w:t>
      </w:r>
      <w:r w:rsidR="000B4D43" w:rsidRPr="00F96CDD">
        <w:rPr>
          <w:rFonts w:ascii="Aptos" w:eastAsia="Times New Roman" w:hAnsi="Aptos" w:cs="Calibri"/>
          <w:kern w:val="0"/>
          <w:sz w:val="24"/>
          <w:szCs w:val="24"/>
          <w:lang w:val="en-US" w:eastAsia="en-GB"/>
        </w:rPr>
        <w:t xml:space="preserve"> seeking to challenge a Local Authority decision or make an official complaint. We feel further measures could be taken through legislation and guidance to strengthen the role of Independent SDS Support </w:t>
      </w:r>
      <w:r w:rsidR="009E432D" w:rsidRPr="00F96CDD">
        <w:rPr>
          <w:rFonts w:ascii="Aptos" w:eastAsia="Times New Roman" w:hAnsi="Aptos" w:cs="Calibri"/>
          <w:kern w:val="0"/>
          <w:sz w:val="24"/>
          <w:szCs w:val="24"/>
          <w:lang w:val="en-US" w:eastAsia="en-GB"/>
        </w:rPr>
        <w:t xml:space="preserve">throughout the </w:t>
      </w:r>
      <w:r w:rsidR="00F96CDD" w:rsidRPr="00F96CDD">
        <w:rPr>
          <w:rFonts w:ascii="Aptos" w:eastAsia="Times New Roman" w:hAnsi="Aptos" w:cs="Calibri"/>
          <w:kern w:val="0"/>
          <w:sz w:val="24"/>
          <w:szCs w:val="24"/>
          <w:lang w:val="en-US" w:eastAsia="en-GB"/>
        </w:rPr>
        <w:t xml:space="preserve">SDS </w:t>
      </w:r>
      <w:r w:rsidR="009E432D" w:rsidRPr="00F96CDD">
        <w:rPr>
          <w:rFonts w:ascii="Aptos" w:eastAsia="Times New Roman" w:hAnsi="Aptos" w:cs="Calibri"/>
          <w:kern w:val="0"/>
          <w:sz w:val="24"/>
          <w:szCs w:val="24"/>
          <w:lang w:val="en-US" w:eastAsia="en-GB"/>
        </w:rPr>
        <w:t>process.</w:t>
      </w:r>
    </w:p>
    <w:p w14:paraId="71457E91" w14:textId="2C99502E" w:rsidR="00A432B6" w:rsidRPr="00A432B6" w:rsidRDefault="00A432B6" w:rsidP="00A432B6">
      <w:pPr>
        <w:spacing w:after="0" w:line="240" w:lineRule="auto"/>
        <w:textAlignment w:val="baseline"/>
        <w:rPr>
          <w:rFonts w:ascii="Aptos" w:eastAsia="Times New Roman" w:hAnsi="Aptos" w:cs="Calibri"/>
          <w:kern w:val="0"/>
          <w:sz w:val="24"/>
          <w:szCs w:val="24"/>
          <w:lang w:val="en-US" w:eastAsia="en-GB"/>
        </w:rPr>
      </w:pPr>
    </w:p>
    <w:p w14:paraId="66D6F645" w14:textId="43FA75DF" w:rsidR="00996158"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val="en-US" w:eastAsia="en-GB"/>
        </w:rPr>
      </w:pPr>
      <w:r w:rsidRPr="00996158">
        <w:rPr>
          <w:rFonts w:ascii="Aptos" w:eastAsia="Times New Roman" w:hAnsi="Aptos" w:cs="Calibri"/>
          <w:kern w:val="0"/>
          <w:sz w:val="24"/>
          <w:szCs w:val="24"/>
          <w:lang w:val="en-US" w:eastAsia="en-GB"/>
        </w:rPr>
        <w:lastRenderedPageBreak/>
        <w:t xml:space="preserve">Independent SDS </w:t>
      </w:r>
      <w:r w:rsidR="00302A5E">
        <w:rPr>
          <w:rFonts w:ascii="Aptos" w:eastAsia="Times New Roman" w:hAnsi="Aptos" w:cs="Calibri"/>
          <w:kern w:val="0"/>
          <w:sz w:val="24"/>
          <w:szCs w:val="24"/>
          <w:lang w:val="en-US" w:eastAsia="en-GB"/>
        </w:rPr>
        <w:t>S</w:t>
      </w:r>
      <w:r w:rsidRPr="00996158">
        <w:rPr>
          <w:rFonts w:ascii="Aptos" w:eastAsia="Times New Roman" w:hAnsi="Aptos" w:cs="Calibri"/>
          <w:kern w:val="0"/>
          <w:sz w:val="24"/>
          <w:szCs w:val="24"/>
          <w:lang w:val="en-US" w:eastAsia="en-GB"/>
        </w:rPr>
        <w:t xml:space="preserve">upport services are also an important resource for social work professionals to be able to understand and implement SDS. As detailed above, several of our member </w:t>
      </w:r>
      <w:proofErr w:type="spellStart"/>
      <w:r w:rsidRPr="00996158">
        <w:rPr>
          <w:rFonts w:ascii="Aptos" w:eastAsia="Times New Roman" w:hAnsi="Aptos" w:cs="Calibri"/>
          <w:kern w:val="0"/>
          <w:sz w:val="24"/>
          <w:szCs w:val="24"/>
          <w:lang w:val="en-US" w:eastAsia="en-GB"/>
        </w:rPr>
        <w:t>organisations</w:t>
      </w:r>
      <w:proofErr w:type="spellEnd"/>
      <w:r w:rsidRPr="00996158">
        <w:rPr>
          <w:rFonts w:ascii="Aptos" w:eastAsia="Times New Roman" w:hAnsi="Aptos" w:cs="Calibri"/>
          <w:kern w:val="0"/>
          <w:sz w:val="24"/>
          <w:szCs w:val="24"/>
          <w:lang w:val="en-US" w:eastAsia="en-GB"/>
        </w:rPr>
        <w:t xml:space="preserve"> have developed and delivered information and training sessions to Local Authority social work teams to increase their understanding of SDS. Many Independent SDS support services also work closely and collaboratively with social work professionals to ensure the best outcomes for supported people when it comes to SDS. One participant in </w:t>
      </w:r>
      <w:r w:rsidRPr="414FB3C4">
        <w:rPr>
          <w:rFonts w:ascii="Aptos" w:eastAsia="Times New Roman" w:hAnsi="Aptos" w:cs="Calibri"/>
          <w:i/>
          <w:iCs/>
          <w:kern w:val="0"/>
          <w:sz w:val="24"/>
          <w:szCs w:val="24"/>
          <w:lang w:val="en-US" w:eastAsia="en-GB"/>
        </w:rPr>
        <w:t>My Support My Choice</w:t>
      </w:r>
      <w:r w:rsidRPr="00996158">
        <w:rPr>
          <w:rFonts w:ascii="Aptos" w:eastAsia="Times New Roman" w:hAnsi="Aptos" w:cs="Calibri"/>
          <w:kern w:val="0"/>
          <w:sz w:val="24"/>
          <w:szCs w:val="24"/>
          <w:lang w:val="en-US" w:eastAsia="en-GB"/>
        </w:rPr>
        <w:t xml:space="preserve"> described the benefits of this approach: </w:t>
      </w:r>
    </w:p>
    <w:p w14:paraId="7F94E510" w14:textId="77777777" w:rsidR="00996158" w:rsidRPr="00996158" w:rsidRDefault="00996158" w:rsidP="00996158">
      <w:pPr>
        <w:pStyle w:val="ListParagraph"/>
        <w:rPr>
          <w:rFonts w:ascii="Aptos" w:eastAsia="Times New Roman" w:hAnsi="Aptos" w:cs="Calibri"/>
          <w:kern w:val="0"/>
          <w:sz w:val="24"/>
          <w:szCs w:val="24"/>
          <w:lang w:val="en-US" w:eastAsia="en-GB"/>
        </w:rPr>
      </w:pPr>
    </w:p>
    <w:p w14:paraId="12157EC9" w14:textId="4291C0DD" w:rsidR="00A432B6" w:rsidRPr="00996158" w:rsidRDefault="00A432B6" w:rsidP="00996158">
      <w:pPr>
        <w:spacing w:after="0" w:line="240" w:lineRule="auto"/>
        <w:textAlignment w:val="baseline"/>
        <w:rPr>
          <w:rFonts w:ascii="Aptos" w:eastAsia="Times New Roman" w:hAnsi="Aptos" w:cs="Calibri"/>
          <w:color w:val="7030A0"/>
          <w:kern w:val="0"/>
          <w:sz w:val="24"/>
          <w:szCs w:val="24"/>
          <w:lang w:val="en-US" w:eastAsia="en-GB"/>
        </w:rPr>
      </w:pPr>
      <w:r w:rsidRPr="00996158">
        <w:rPr>
          <w:rFonts w:ascii="Aptos" w:eastAsia="Times New Roman" w:hAnsi="Aptos" w:cs="Calibri"/>
          <w:color w:val="7030A0"/>
          <w:kern w:val="0"/>
          <w:sz w:val="24"/>
          <w:szCs w:val="24"/>
          <w:lang w:val="en-US" w:eastAsia="en-GB"/>
        </w:rPr>
        <w:t>“</w:t>
      </w:r>
      <w:r w:rsidRPr="00996158">
        <w:rPr>
          <w:rFonts w:ascii="Aptos" w:eastAsia="Times New Roman" w:hAnsi="Aptos" w:cs="Calibri"/>
          <w:i/>
          <w:iCs/>
          <w:color w:val="7030A0"/>
          <w:kern w:val="0"/>
          <w:sz w:val="24"/>
          <w:szCs w:val="24"/>
          <w:lang w:val="en-US" w:eastAsia="en-GB"/>
        </w:rPr>
        <w:t xml:space="preserve">The social worker wasn’t too sure […] after the assessment so I know what she did [...] I know she’s spoken to [local independent advice and support organisation] as well to get information from them and advice from them. And it added to sort of a good team effort between the three, between the social worker, [local independent advice and support organisation], and </w:t>
      </w:r>
      <w:proofErr w:type="gramStart"/>
      <w:r w:rsidRPr="00996158">
        <w:rPr>
          <w:rFonts w:ascii="Aptos" w:eastAsia="Times New Roman" w:hAnsi="Aptos" w:cs="Calibri"/>
          <w:i/>
          <w:iCs/>
          <w:color w:val="7030A0"/>
          <w:kern w:val="0"/>
          <w:sz w:val="24"/>
          <w:szCs w:val="24"/>
          <w:lang w:val="en-US" w:eastAsia="en-GB"/>
        </w:rPr>
        <w:t>myself</w:t>
      </w:r>
      <w:proofErr w:type="gramEnd"/>
      <w:r w:rsidRPr="00996158">
        <w:rPr>
          <w:rFonts w:ascii="Aptos" w:eastAsia="Times New Roman" w:hAnsi="Aptos" w:cs="Calibri"/>
          <w:i/>
          <w:iCs/>
          <w:color w:val="7030A0"/>
          <w:kern w:val="0"/>
          <w:sz w:val="24"/>
          <w:szCs w:val="24"/>
          <w:lang w:val="en-US" w:eastAsia="en-GB"/>
        </w:rPr>
        <w:t>.”</w:t>
      </w:r>
      <w:r w:rsidRPr="00996158">
        <w:rPr>
          <w:rFonts w:ascii="Aptos" w:eastAsia="Times New Roman" w:hAnsi="Aptos" w:cs="Calibri"/>
          <w:color w:val="7030A0"/>
          <w:kern w:val="0"/>
          <w:sz w:val="24"/>
          <w:szCs w:val="24"/>
          <w:lang w:val="en-US" w:eastAsia="en-GB"/>
        </w:rPr>
        <w:t> </w:t>
      </w:r>
    </w:p>
    <w:p w14:paraId="5DAD8D1B" w14:textId="77777777" w:rsidR="00A432B6" w:rsidRPr="00A432B6" w:rsidRDefault="00A432B6" w:rsidP="00A432B6">
      <w:pPr>
        <w:spacing w:after="0" w:line="240" w:lineRule="auto"/>
        <w:textAlignment w:val="baseline"/>
        <w:rPr>
          <w:rFonts w:ascii="Aptos" w:eastAsia="Times New Roman" w:hAnsi="Aptos" w:cs="Calibri"/>
          <w:kern w:val="0"/>
          <w:sz w:val="24"/>
          <w:szCs w:val="24"/>
          <w:lang w:val="en-US" w:eastAsia="en-GB"/>
        </w:rPr>
      </w:pPr>
      <w:r w:rsidRPr="00A432B6">
        <w:rPr>
          <w:rFonts w:ascii="Aptos" w:eastAsia="Times New Roman" w:hAnsi="Aptos" w:cs="Calibri"/>
          <w:kern w:val="0"/>
          <w:sz w:val="24"/>
          <w:szCs w:val="24"/>
          <w:lang w:val="en-US" w:eastAsia="en-GB"/>
        </w:rPr>
        <w:t> </w:t>
      </w:r>
    </w:p>
    <w:p w14:paraId="28057769" w14:textId="7CCDD78D" w:rsidR="006D220E"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996158">
        <w:rPr>
          <w:rFonts w:ascii="Aptos" w:eastAsia="Times New Roman" w:hAnsi="Aptos" w:cs="Calibri"/>
          <w:kern w:val="0"/>
          <w:sz w:val="24"/>
          <w:szCs w:val="24"/>
          <w:lang w:val="en-US" w:eastAsia="en-GB"/>
        </w:rPr>
        <w:t>Funding available from Scottish Government via the Support in the Right Direction (</w:t>
      </w:r>
      <w:proofErr w:type="spellStart"/>
      <w:r w:rsidRPr="00996158">
        <w:rPr>
          <w:rFonts w:ascii="Aptos" w:eastAsia="Times New Roman" w:hAnsi="Aptos" w:cs="Calibri"/>
          <w:kern w:val="0"/>
          <w:sz w:val="24"/>
          <w:szCs w:val="24"/>
          <w:lang w:val="en-US" w:eastAsia="en-GB"/>
        </w:rPr>
        <w:t>SiRD</w:t>
      </w:r>
      <w:proofErr w:type="spellEnd"/>
      <w:r w:rsidRPr="00996158">
        <w:rPr>
          <w:rFonts w:ascii="Aptos" w:eastAsia="Times New Roman" w:hAnsi="Aptos" w:cs="Calibri"/>
          <w:kern w:val="0"/>
          <w:sz w:val="24"/>
          <w:szCs w:val="24"/>
          <w:lang w:val="en-US" w:eastAsia="en-GB"/>
        </w:rPr>
        <w:t>) funding stream, commenced in 2012 and recently made available for a</w:t>
      </w:r>
      <w:r w:rsidR="006D220E">
        <w:rPr>
          <w:rFonts w:ascii="Aptos" w:eastAsia="Times New Roman" w:hAnsi="Aptos" w:cs="Calibri"/>
          <w:kern w:val="0"/>
          <w:sz w:val="24"/>
          <w:szCs w:val="24"/>
          <w:lang w:val="en-US" w:eastAsia="en-GB"/>
        </w:rPr>
        <w:t xml:space="preserve"> new </w:t>
      </w:r>
      <w:r w:rsidRPr="00996158">
        <w:rPr>
          <w:rFonts w:ascii="Aptos" w:eastAsia="Times New Roman" w:hAnsi="Aptos" w:cs="Calibri"/>
          <w:kern w:val="0"/>
          <w:sz w:val="24"/>
          <w:szCs w:val="24"/>
          <w:lang w:val="en-US" w:eastAsia="en-GB"/>
        </w:rPr>
        <w:t>three-year funding period</w:t>
      </w:r>
      <w:r w:rsidR="006D220E">
        <w:rPr>
          <w:rFonts w:ascii="Aptos" w:eastAsia="Times New Roman" w:hAnsi="Aptos" w:cs="Calibri"/>
          <w:kern w:val="0"/>
          <w:sz w:val="24"/>
          <w:szCs w:val="24"/>
          <w:lang w:val="en-US" w:eastAsia="en-GB"/>
        </w:rPr>
        <w:t xml:space="preserve"> starting April 2024,</w:t>
      </w:r>
      <w:r w:rsidRPr="00996158">
        <w:rPr>
          <w:rFonts w:ascii="Aptos" w:eastAsia="Times New Roman" w:hAnsi="Aptos" w:cs="Calibri"/>
          <w:kern w:val="0"/>
          <w:sz w:val="24"/>
          <w:szCs w:val="24"/>
          <w:lang w:val="en-US" w:eastAsia="en-GB"/>
        </w:rPr>
        <w:t xml:space="preserve"> has made a significant difference to the provision of independent SDS support across Scotland. </w:t>
      </w:r>
      <w:hyperlink r:id="rId18" w:tgtFrame="_blank" w:history="1">
        <w:r w:rsidRPr="00996158">
          <w:rPr>
            <w:rFonts w:ascii="Aptos" w:eastAsia="Times New Roman" w:hAnsi="Aptos" w:cs="Calibri"/>
            <w:color w:val="0563C1"/>
            <w:kern w:val="0"/>
            <w:sz w:val="24"/>
            <w:szCs w:val="24"/>
            <w:u w:val="single"/>
            <w:lang w:val="en-US" w:eastAsia="en-GB"/>
          </w:rPr>
          <w:t>The most recent report indicates</w:t>
        </w:r>
      </w:hyperlink>
      <w:r w:rsidRPr="00996158">
        <w:rPr>
          <w:rFonts w:ascii="Aptos" w:eastAsia="Times New Roman" w:hAnsi="Aptos" w:cs="Calibri"/>
          <w:kern w:val="0"/>
          <w:sz w:val="24"/>
          <w:szCs w:val="24"/>
          <w:lang w:val="en-US" w:eastAsia="en-GB"/>
        </w:rPr>
        <w:t xml:space="preserve"> that more than 70,000 people have been provided with general information and advice on Self-directed Support over four years from 20</w:t>
      </w:r>
      <w:r w:rsidR="2717DEAB" w:rsidRPr="00996158">
        <w:rPr>
          <w:rFonts w:ascii="Aptos" w:eastAsia="Times New Roman" w:hAnsi="Aptos" w:cs="Calibri"/>
          <w:kern w:val="0"/>
          <w:sz w:val="24"/>
          <w:szCs w:val="24"/>
          <w:lang w:val="en-US" w:eastAsia="en-GB"/>
        </w:rPr>
        <w:t>1</w:t>
      </w:r>
      <w:r w:rsidRPr="00996158">
        <w:rPr>
          <w:rFonts w:ascii="Aptos" w:eastAsia="Times New Roman" w:hAnsi="Aptos" w:cs="Calibri"/>
          <w:kern w:val="0"/>
          <w:sz w:val="24"/>
          <w:szCs w:val="24"/>
          <w:lang w:val="en-US" w:eastAsia="en-GB"/>
        </w:rPr>
        <w:t>8-2022.</w:t>
      </w:r>
      <w:r w:rsidRPr="00996158">
        <w:rPr>
          <w:rFonts w:ascii="Aptos" w:eastAsia="Times New Roman" w:hAnsi="Aptos" w:cs="Calibri"/>
          <w:kern w:val="0"/>
          <w:sz w:val="24"/>
          <w:szCs w:val="24"/>
          <w:lang w:eastAsia="en-GB"/>
        </w:rPr>
        <w:t> </w:t>
      </w:r>
    </w:p>
    <w:p w14:paraId="70E3A4B3" w14:textId="77777777" w:rsidR="006D220E" w:rsidRDefault="006D220E" w:rsidP="006D220E">
      <w:pPr>
        <w:pStyle w:val="ListParagraph"/>
        <w:spacing w:after="0" w:line="240" w:lineRule="auto"/>
        <w:ind w:left="360"/>
        <w:textAlignment w:val="baseline"/>
        <w:rPr>
          <w:rFonts w:ascii="Aptos" w:eastAsia="Times New Roman" w:hAnsi="Aptos" w:cs="Calibri"/>
          <w:kern w:val="0"/>
          <w:sz w:val="24"/>
          <w:szCs w:val="24"/>
          <w:lang w:eastAsia="en-GB"/>
        </w:rPr>
      </w:pPr>
    </w:p>
    <w:p w14:paraId="6C46749C" w14:textId="77777777" w:rsidR="006D220E"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6D220E">
        <w:rPr>
          <w:rFonts w:ascii="Aptos" w:eastAsia="Times New Roman" w:hAnsi="Aptos" w:cs="Calibri"/>
          <w:kern w:val="0"/>
          <w:sz w:val="24"/>
          <w:szCs w:val="24"/>
          <w:lang w:val="en-US" w:eastAsia="en-GB"/>
        </w:rPr>
        <w:t xml:space="preserve">Our members, many of whom are funding through </w:t>
      </w:r>
      <w:proofErr w:type="spellStart"/>
      <w:r w:rsidRPr="006D220E">
        <w:rPr>
          <w:rFonts w:ascii="Aptos" w:eastAsia="Times New Roman" w:hAnsi="Aptos" w:cs="Calibri"/>
          <w:kern w:val="0"/>
          <w:sz w:val="24"/>
          <w:szCs w:val="24"/>
          <w:lang w:val="en-US" w:eastAsia="en-GB"/>
        </w:rPr>
        <w:t>SiRD</w:t>
      </w:r>
      <w:proofErr w:type="spellEnd"/>
      <w:r w:rsidRPr="006D220E">
        <w:rPr>
          <w:rFonts w:ascii="Aptos" w:eastAsia="Times New Roman" w:hAnsi="Aptos" w:cs="Calibri"/>
          <w:kern w:val="0"/>
          <w:sz w:val="24"/>
          <w:szCs w:val="24"/>
          <w:lang w:val="en-US" w:eastAsia="en-GB"/>
        </w:rPr>
        <w:t>, report that without access to independent SDS Support, many of the people they work with would not be able to exercise their rights under SDS legislation to be able to have the level of control they wish over their social care, and for this care to be flexible to meet their needs and identified outcomes.</w:t>
      </w:r>
      <w:r w:rsidRPr="006D220E">
        <w:rPr>
          <w:rFonts w:ascii="Aptos" w:eastAsia="Times New Roman" w:hAnsi="Aptos" w:cs="Calibri"/>
          <w:kern w:val="0"/>
          <w:sz w:val="24"/>
          <w:szCs w:val="24"/>
          <w:lang w:eastAsia="en-GB"/>
        </w:rPr>
        <w:t> </w:t>
      </w:r>
    </w:p>
    <w:p w14:paraId="65F47F8D" w14:textId="77777777" w:rsidR="006D220E" w:rsidRPr="006D220E" w:rsidRDefault="006D220E" w:rsidP="006D220E">
      <w:pPr>
        <w:pStyle w:val="ListParagraph"/>
        <w:rPr>
          <w:rFonts w:ascii="Aptos" w:eastAsia="Times New Roman" w:hAnsi="Aptos" w:cs="Calibri"/>
          <w:kern w:val="0"/>
          <w:sz w:val="24"/>
          <w:szCs w:val="24"/>
          <w:lang w:val="en-US" w:eastAsia="en-GB"/>
        </w:rPr>
      </w:pPr>
    </w:p>
    <w:p w14:paraId="4C99FCEB" w14:textId="265A81D5" w:rsidR="0054126A" w:rsidRPr="0054126A"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6D220E">
        <w:rPr>
          <w:rFonts w:ascii="Aptos" w:eastAsia="Times New Roman" w:hAnsi="Aptos" w:cs="Calibri"/>
          <w:kern w:val="0"/>
          <w:sz w:val="24"/>
          <w:szCs w:val="24"/>
          <w:lang w:val="en-US" w:eastAsia="en-GB"/>
        </w:rPr>
        <w:t>Despite this, SDSS believes that independent SDS support services are inadequately resourced to meet the levels of demand placed on them, and that further investment is needed to ensure consistent and comprehensive coverage in all parts of Scotland. We are currently undertaking research, funded by Scottish Government, into the provision of independent SDS support in Scotland, identifying gaps and areas for improvement, the results of which will be published in March 202</w:t>
      </w:r>
      <w:r w:rsidR="46CD8764" w:rsidRPr="006D220E">
        <w:rPr>
          <w:rFonts w:ascii="Aptos" w:eastAsia="Times New Roman" w:hAnsi="Aptos" w:cs="Calibri"/>
          <w:kern w:val="0"/>
          <w:sz w:val="24"/>
          <w:szCs w:val="24"/>
          <w:lang w:val="en-US" w:eastAsia="en-GB"/>
        </w:rPr>
        <w:t>4</w:t>
      </w:r>
      <w:r w:rsidRPr="006D220E">
        <w:rPr>
          <w:rFonts w:ascii="Aptos" w:eastAsia="Times New Roman" w:hAnsi="Aptos" w:cs="Calibri"/>
          <w:kern w:val="0"/>
          <w:sz w:val="24"/>
          <w:szCs w:val="24"/>
          <w:lang w:val="en-US" w:eastAsia="en-GB"/>
        </w:rPr>
        <w:t>. </w:t>
      </w:r>
    </w:p>
    <w:p w14:paraId="4A88909F" w14:textId="77777777" w:rsidR="0054126A" w:rsidRPr="0054126A" w:rsidRDefault="0054126A" w:rsidP="0054126A">
      <w:pPr>
        <w:pStyle w:val="ListParagraph"/>
        <w:rPr>
          <w:rFonts w:ascii="Aptos" w:eastAsia="Times New Roman" w:hAnsi="Aptos" w:cs="Calibri"/>
          <w:kern w:val="0"/>
          <w:sz w:val="24"/>
          <w:szCs w:val="24"/>
          <w:lang w:val="en-US" w:eastAsia="en-GB"/>
        </w:rPr>
      </w:pPr>
    </w:p>
    <w:p w14:paraId="0EB49E8E" w14:textId="389ABC9A" w:rsidR="00A432B6"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sidRPr="0054126A">
        <w:rPr>
          <w:rFonts w:ascii="Aptos" w:eastAsia="Times New Roman" w:hAnsi="Aptos" w:cs="Calibri"/>
          <w:kern w:val="0"/>
          <w:sz w:val="24"/>
          <w:szCs w:val="24"/>
          <w:lang w:val="en-US" w:eastAsia="en-GB"/>
        </w:rPr>
        <w:t xml:space="preserve">Furthermore, as a Disabled People’s Organisation (DPO), we believe that the DPO and the Centre for Inclusive Living models, where services are governed and directed by disabled people themselves, are important to </w:t>
      </w:r>
      <w:proofErr w:type="spellStart"/>
      <w:r w:rsidRPr="0054126A">
        <w:rPr>
          <w:rFonts w:ascii="Aptos" w:eastAsia="Times New Roman" w:hAnsi="Aptos" w:cs="Calibri"/>
          <w:kern w:val="0"/>
          <w:sz w:val="24"/>
          <w:szCs w:val="24"/>
          <w:lang w:val="en-US" w:eastAsia="en-GB"/>
        </w:rPr>
        <w:t>recognise</w:t>
      </w:r>
      <w:proofErr w:type="spellEnd"/>
      <w:r w:rsidRPr="0054126A">
        <w:rPr>
          <w:rFonts w:ascii="Aptos" w:eastAsia="Times New Roman" w:hAnsi="Aptos" w:cs="Calibri"/>
          <w:kern w:val="0"/>
          <w:sz w:val="24"/>
          <w:szCs w:val="24"/>
          <w:lang w:val="en-US" w:eastAsia="en-GB"/>
        </w:rPr>
        <w:t xml:space="preserve"> and develop further in Scotland. The original intention of the SDS legislation is to empower individuals around their social care support choices, and we believe this empowerment can be </w:t>
      </w:r>
      <w:proofErr w:type="spellStart"/>
      <w:r w:rsidRPr="0054126A">
        <w:rPr>
          <w:rFonts w:ascii="Aptos" w:eastAsia="Times New Roman" w:hAnsi="Aptos" w:cs="Calibri"/>
          <w:kern w:val="0"/>
          <w:sz w:val="24"/>
          <w:szCs w:val="24"/>
          <w:lang w:val="en-US" w:eastAsia="en-GB"/>
        </w:rPr>
        <w:t>maximised</w:t>
      </w:r>
      <w:proofErr w:type="spellEnd"/>
      <w:r w:rsidRPr="0054126A">
        <w:rPr>
          <w:rFonts w:ascii="Aptos" w:eastAsia="Times New Roman" w:hAnsi="Aptos" w:cs="Calibri"/>
          <w:kern w:val="0"/>
          <w:sz w:val="24"/>
          <w:szCs w:val="24"/>
          <w:lang w:val="en-US" w:eastAsia="en-GB"/>
        </w:rPr>
        <w:t xml:space="preserve"> by building the capacity of disabled people and </w:t>
      </w:r>
      <w:r w:rsidRPr="0054126A">
        <w:rPr>
          <w:rFonts w:ascii="Aptos" w:eastAsia="Times New Roman" w:hAnsi="Aptos" w:cs="Calibri"/>
          <w:kern w:val="0"/>
          <w:sz w:val="24"/>
          <w:szCs w:val="24"/>
          <w:lang w:val="en-US" w:eastAsia="en-GB"/>
        </w:rPr>
        <w:lastRenderedPageBreak/>
        <w:t>those who require social care</w:t>
      </w:r>
      <w:r w:rsidR="0054126A">
        <w:rPr>
          <w:rFonts w:ascii="Aptos" w:eastAsia="Times New Roman" w:hAnsi="Aptos" w:cs="Calibri"/>
          <w:kern w:val="0"/>
          <w:sz w:val="24"/>
          <w:szCs w:val="24"/>
          <w:lang w:val="en-US" w:eastAsia="en-GB"/>
        </w:rPr>
        <w:t xml:space="preserve"> collectively, </w:t>
      </w:r>
      <w:r w:rsidRPr="0054126A">
        <w:rPr>
          <w:rFonts w:ascii="Aptos" w:eastAsia="Times New Roman" w:hAnsi="Aptos" w:cs="Calibri"/>
          <w:kern w:val="0"/>
          <w:sz w:val="24"/>
          <w:szCs w:val="24"/>
          <w:lang w:val="en-US" w:eastAsia="en-GB"/>
        </w:rPr>
        <w:t xml:space="preserve">as well as </w:t>
      </w:r>
      <w:r w:rsidR="0054126A">
        <w:rPr>
          <w:rFonts w:ascii="Aptos" w:eastAsia="Times New Roman" w:hAnsi="Aptos" w:cs="Calibri"/>
          <w:kern w:val="0"/>
          <w:sz w:val="24"/>
          <w:szCs w:val="24"/>
          <w:lang w:val="en-US" w:eastAsia="en-GB"/>
        </w:rPr>
        <w:t xml:space="preserve">on an individual basis. </w:t>
      </w:r>
      <w:r w:rsidRPr="0054126A">
        <w:rPr>
          <w:rFonts w:ascii="Aptos" w:eastAsia="Times New Roman" w:hAnsi="Aptos" w:cs="Calibri"/>
          <w:kern w:val="0"/>
          <w:sz w:val="24"/>
          <w:szCs w:val="24"/>
          <w:lang w:val="en-US" w:eastAsia="en-GB"/>
        </w:rPr>
        <w:t xml:space="preserve"> Disabled People’s </w:t>
      </w:r>
      <w:proofErr w:type="spellStart"/>
      <w:r w:rsidRPr="0054126A">
        <w:rPr>
          <w:rFonts w:ascii="Aptos" w:eastAsia="Times New Roman" w:hAnsi="Aptos" w:cs="Calibri"/>
          <w:kern w:val="0"/>
          <w:sz w:val="24"/>
          <w:szCs w:val="24"/>
          <w:lang w:val="en-US" w:eastAsia="en-GB"/>
        </w:rPr>
        <w:t>Organisations</w:t>
      </w:r>
      <w:proofErr w:type="spellEnd"/>
      <w:r w:rsidRPr="0054126A">
        <w:rPr>
          <w:rFonts w:ascii="Aptos" w:eastAsia="Times New Roman" w:hAnsi="Aptos" w:cs="Calibri"/>
          <w:kern w:val="0"/>
          <w:sz w:val="24"/>
          <w:szCs w:val="24"/>
          <w:lang w:val="en-US" w:eastAsia="en-GB"/>
        </w:rPr>
        <w:t xml:space="preserve"> and the existing </w:t>
      </w:r>
      <w:proofErr w:type="spellStart"/>
      <w:r w:rsidRPr="0054126A">
        <w:rPr>
          <w:rFonts w:ascii="Aptos" w:eastAsia="Times New Roman" w:hAnsi="Aptos" w:cs="Calibri"/>
          <w:kern w:val="0"/>
          <w:sz w:val="24"/>
          <w:szCs w:val="24"/>
          <w:lang w:val="en-US" w:eastAsia="en-GB"/>
        </w:rPr>
        <w:t>Centres</w:t>
      </w:r>
      <w:proofErr w:type="spellEnd"/>
      <w:r w:rsidRPr="0054126A">
        <w:rPr>
          <w:rFonts w:ascii="Aptos" w:eastAsia="Times New Roman" w:hAnsi="Aptos" w:cs="Calibri"/>
          <w:kern w:val="0"/>
          <w:sz w:val="24"/>
          <w:szCs w:val="24"/>
          <w:lang w:val="en-US" w:eastAsia="en-GB"/>
        </w:rPr>
        <w:t xml:space="preserve"> for Inclusive living play a vital role in </w:t>
      </w:r>
      <w:proofErr w:type="gramStart"/>
      <w:r w:rsidRPr="0054126A">
        <w:rPr>
          <w:rFonts w:ascii="Aptos" w:eastAsia="Times New Roman" w:hAnsi="Aptos" w:cs="Calibri"/>
          <w:kern w:val="0"/>
          <w:sz w:val="24"/>
          <w:szCs w:val="24"/>
          <w:lang w:val="en-US" w:eastAsia="en-GB"/>
        </w:rPr>
        <w:t>this</w:t>
      </w:r>
      <w:proofErr w:type="gramEnd"/>
      <w:r w:rsidRPr="0054126A">
        <w:rPr>
          <w:rFonts w:ascii="Aptos" w:eastAsia="Times New Roman" w:hAnsi="Aptos" w:cs="Calibri"/>
          <w:kern w:val="0"/>
          <w:sz w:val="24"/>
          <w:szCs w:val="24"/>
          <w:lang w:val="en-US" w:eastAsia="en-GB"/>
        </w:rPr>
        <w:t xml:space="preserve"> and we would like to see these models expanded to further support the successful implementation of SDS legislation. </w:t>
      </w:r>
      <w:r w:rsidRPr="0054126A">
        <w:rPr>
          <w:rFonts w:ascii="Aptos" w:eastAsia="Times New Roman" w:hAnsi="Aptos" w:cs="Calibri"/>
          <w:kern w:val="0"/>
          <w:sz w:val="24"/>
          <w:szCs w:val="24"/>
          <w:lang w:eastAsia="en-GB"/>
        </w:rPr>
        <w:t> </w:t>
      </w:r>
      <w:r w:rsidR="2F813452" w:rsidRPr="0054126A">
        <w:rPr>
          <w:rFonts w:ascii="Aptos" w:eastAsia="Times New Roman" w:hAnsi="Aptos" w:cs="Calibri"/>
          <w:kern w:val="0"/>
          <w:sz w:val="24"/>
          <w:szCs w:val="24"/>
          <w:lang w:eastAsia="en-GB"/>
        </w:rPr>
        <w:t xml:space="preserve">At the same time, we </w:t>
      </w:r>
      <w:r w:rsidR="1A29A6C5" w:rsidRPr="0054126A">
        <w:rPr>
          <w:rFonts w:ascii="Aptos" w:eastAsia="Times New Roman" w:hAnsi="Aptos" w:cs="Calibri"/>
          <w:kern w:val="0"/>
          <w:sz w:val="24"/>
          <w:szCs w:val="24"/>
          <w:lang w:eastAsia="en-GB"/>
        </w:rPr>
        <w:t xml:space="preserve">would like to see alternative mechanisms for collective, disabled person-led services explored to ensure they are meeting the needs of diverse communities, including rural, remote and island communities. </w:t>
      </w:r>
    </w:p>
    <w:p w14:paraId="1EE3A2E7" w14:textId="77777777" w:rsidR="00963082" w:rsidRPr="00963082" w:rsidRDefault="00963082" w:rsidP="00963082">
      <w:pPr>
        <w:pStyle w:val="ListParagraph"/>
        <w:rPr>
          <w:rFonts w:ascii="Aptos" w:eastAsia="Times New Roman" w:hAnsi="Aptos" w:cs="Calibri"/>
          <w:kern w:val="0"/>
          <w:sz w:val="24"/>
          <w:szCs w:val="24"/>
          <w:lang w:eastAsia="en-GB"/>
        </w:rPr>
      </w:pPr>
    </w:p>
    <w:p w14:paraId="366D6C61" w14:textId="43E33820" w:rsidR="00963082" w:rsidRPr="0054126A" w:rsidRDefault="00994690" w:rsidP="003B317E">
      <w:pPr>
        <w:pStyle w:val="ListParagraph"/>
        <w:numPr>
          <w:ilvl w:val="0"/>
          <w:numId w:val="7"/>
        </w:numPr>
        <w:spacing w:after="0" w:line="240" w:lineRule="auto"/>
        <w:textAlignment w:val="baseline"/>
        <w:rPr>
          <w:rFonts w:ascii="Aptos" w:eastAsia="Times New Roman" w:hAnsi="Aptos" w:cs="Calibri"/>
          <w:kern w:val="0"/>
          <w:sz w:val="24"/>
          <w:szCs w:val="24"/>
          <w:lang w:eastAsia="en-GB"/>
        </w:rPr>
      </w:pPr>
      <w:r>
        <w:rPr>
          <w:rFonts w:ascii="Aptos" w:eastAsia="Times New Roman" w:hAnsi="Aptos" w:cs="Calibri"/>
          <w:kern w:val="0"/>
          <w:sz w:val="24"/>
          <w:szCs w:val="24"/>
          <w:lang w:eastAsia="en-GB"/>
        </w:rPr>
        <w:t>As well as Independent SDS Support services, w</w:t>
      </w:r>
      <w:r w:rsidR="00963082">
        <w:rPr>
          <w:rFonts w:ascii="Aptos" w:eastAsia="Times New Roman" w:hAnsi="Aptos" w:cs="Calibri"/>
          <w:kern w:val="0"/>
          <w:sz w:val="24"/>
          <w:szCs w:val="24"/>
          <w:lang w:eastAsia="en-GB"/>
        </w:rPr>
        <w:t>e also wish to recognise the important role that peer support groups, such as the Highland SDS Peer Support group</w:t>
      </w:r>
      <w:r w:rsidR="004625DA">
        <w:rPr>
          <w:rFonts w:ascii="Aptos" w:eastAsia="Times New Roman" w:hAnsi="Aptos" w:cs="Calibri"/>
          <w:kern w:val="0"/>
          <w:sz w:val="24"/>
          <w:szCs w:val="24"/>
          <w:lang w:eastAsia="en-GB"/>
        </w:rPr>
        <w:t xml:space="preserve">, </w:t>
      </w:r>
      <w:r w:rsidR="00963082">
        <w:rPr>
          <w:rFonts w:ascii="Aptos" w:eastAsia="Times New Roman" w:hAnsi="Aptos" w:cs="Calibri"/>
          <w:kern w:val="0"/>
          <w:sz w:val="24"/>
          <w:szCs w:val="24"/>
          <w:lang w:eastAsia="en-GB"/>
        </w:rPr>
        <w:t xml:space="preserve">the Borders SDS Forum </w:t>
      </w:r>
      <w:r w:rsidR="004625DA">
        <w:rPr>
          <w:rFonts w:ascii="Aptos" w:eastAsia="Times New Roman" w:hAnsi="Aptos" w:cs="Calibri"/>
          <w:kern w:val="0"/>
          <w:sz w:val="24"/>
          <w:szCs w:val="24"/>
          <w:lang w:eastAsia="en-GB"/>
        </w:rPr>
        <w:t xml:space="preserve">and recently established West Lothian SDS Forum, </w:t>
      </w:r>
      <w:r w:rsidR="00A117CB">
        <w:rPr>
          <w:rFonts w:ascii="Aptos" w:eastAsia="Times New Roman" w:hAnsi="Aptos" w:cs="Calibri"/>
          <w:kern w:val="0"/>
          <w:sz w:val="24"/>
          <w:szCs w:val="24"/>
          <w:lang w:eastAsia="en-GB"/>
        </w:rPr>
        <w:t xml:space="preserve">play </w:t>
      </w:r>
      <w:r w:rsidR="004625DA">
        <w:rPr>
          <w:rFonts w:ascii="Aptos" w:eastAsia="Times New Roman" w:hAnsi="Aptos" w:cs="Calibri"/>
          <w:kern w:val="0"/>
          <w:sz w:val="24"/>
          <w:szCs w:val="24"/>
          <w:lang w:eastAsia="en-GB"/>
        </w:rPr>
        <w:t>in helping people understand their rights around SDS, and uphold</w:t>
      </w:r>
      <w:r w:rsidR="00854BDC">
        <w:rPr>
          <w:rFonts w:ascii="Aptos" w:eastAsia="Times New Roman" w:hAnsi="Aptos" w:cs="Calibri"/>
          <w:kern w:val="0"/>
          <w:sz w:val="24"/>
          <w:szCs w:val="24"/>
          <w:lang w:eastAsia="en-GB"/>
        </w:rPr>
        <w:t>ing</w:t>
      </w:r>
      <w:r w:rsidR="004625DA">
        <w:rPr>
          <w:rFonts w:ascii="Aptos" w:eastAsia="Times New Roman" w:hAnsi="Aptos" w:cs="Calibri"/>
          <w:kern w:val="0"/>
          <w:sz w:val="24"/>
          <w:szCs w:val="24"/>
          <w:lang w:eastAsia="en-GB"/>
        </w:rPr>
        <w:t xml:space="preserve"> those rights.</w:t>
      </w:r>
    </w:p>
    <w:p w14:paraId="423372F8" w14:textId="77777777" w:rsidR="00A432B6" w:rsidRPr="00A432B6" w:rsidRDefault="00A432B6" w:rsidP="00A432B6">
      <w:pPr>
        <w:spacing w:after="0" w:line="240" w:lineRule="auto"/>
        <w:textAlignment w:val="baseline"/>
        <w:rPr>
          <w:rFonts w:ascii="Aptos" w:eastAsia="Times New Roman" w:hAnsi="Aptos" w:cs="Calibri"/>
          <w:kern w:val="0"/>
          <w:sz w:val="24"/>
          <w:szCs w:val="24"/>
          <w:lang w:eastAsia="en-GB"/>
        </w:rPr>
      </w:pPr>
      <w:r w:rsidRPr="00A432B6">
        <w:rPr>
          <w:rFonts w:ascii="Aptos" w:eastAsia="Times New Roman" w:hAnsi="Aptos" w:cs="Calibri"/>
          <w:kern w:val="0"/>
          <w:sz w:val="24"/>
          <w:szCs w:val="24"/>
          <w:lang w:eastAsia="en-GB"/>
        </w:rPr>
        <w:t> </w:t>
      </w:r>
    </w:p>
    <w:p w14:paraId="4ACE7593" w14:textId="77777777" w:rsidR="00A432B6" w:rsidRDefault="00A432B6" w:rsidP="00A432B6">
      <w:pPr>
        <w:spacing w:after="0" w:line="240" w:lineRule="auto"/>
        <w:textAlignment w:val="baseline"/>
        <w:rPr>
          <w:rFonts w:ascii="Aptos" w:eastAsia="Times New Roman" w:hAnsi="Aptos" w:cs="Calibri"/>
          <w:kern w:val="0"/>
          <w:sz w:val="24"/>
          <w:szCs w:val="24"/>
          <w:lang w:eastAsia="en-GB"/>
        </w:rPr>
      </w:pPr>
      <w:r w:rsidRPr="00A432B6">
        <w:rPr>
          <w:rFonts w:ascii="Aptos" w:eastAsia="Times New Roman" w:hAnsi="Aptos" w:cs="Calibri"/>
          <w:b/>
          <w:bCs/>
          <w:kern w:val="0"/>
          <w:sz w:val="24"/>
          <w:szCs w:val="24"/>
          <w:lang w:val="en-US" w:eastAsia="en-GB"/>
        </w:rPr>
        <w:t>Conclusion</w:t>
      </w:r>
      <w:r w:rsidRPr="00A432B6">
        <w:rPr>
          <w:rFonts w:ascii="Aptos" w:eastAsia="Times New Roman" w:hAnsi="Aptos" w:cs="Calibri"/>
          <w:kern w:val="0"/>
          <w:sz w:val="24"/>
          <w:szCs w:val="24"/>
          <w:lang w:eastAsia="en-GB"/>
        </w:rPr>
        <w:t> </w:t>
      </w:r>
    </w:p>
    <w:p w14:paraId="2324D9F0" w14:textId="77777777" w:rsidR="00A373F3" w:rsidRPr="00A432B6" w:rsidRDefault="00A373F3" w:rsidP="00A432B6">
      <w:pPr>
        <w:spacing w:after="0" w:line="240" w:lineRule="auto"/>
        <w:textAlignment w:val="baseline"/>
        <w:rPr>
          <w:rFonts w:ascii="Aptos" w:eastAsia="Times New Roman" w:hAnsi="Aptos" w:cs="Calibri"/>
          <w:kern w:val="0"/>
          <w:sz w:val="24"/>
          <w:szCs w:val="24"/>
          <w:lang w:eastAsia="en-GB"/>
        </w:rPr>
      </w:pPr>
    </w:p>
    <w:p w14:paraId="54A4DC72" w14:textId="77777777" w:rsidR="00A373F3"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val="en-US" w:eastAsia="en-GB"/>
        </w:rPr>
      </w:pPr>
      <w:r w:rsidRPr="00A373F3">
        <w:rPr>
          <w:rFonts w:ascii="Aptos" w:eastAsia="Times New Roman" w:hAnsi="Aptos" w:cs="Calibri"/>
          <w:kern w:val="0"/>
          <w:sz w:val="24"/>
          <w:szCs w:val="24"/>
          <w:lang w:val="en-US" w:eastAsia="en-GB"/>
        </w:rPr>
        <w:t>In conclusion, our work as an organisation, and that of our members across Scotland, is grounded in the belief that the principles and values of Self-directed Support have the power to transform the lives of individuals, their families, and the wider community. </w:t>
      </w:r>
    </w:p>
    <w:p w14:paraId="38D10151" w14:textId="77777777" w:rsidR="00A373F3" w:rsidRDefault="00A373F3" w:rsidP="00A373F3">
      <w:pPr>
        <w:pStyle w:val="ListParagraph"/>
        <w:spacing w:after="0" w:line="240" w:lineRule="auto"/>
        <w:ind w:left="360"/>
        <w:textAlignment w:val="baseline"/>
        <w:rPr>
          <w:rFonts w:ascii="Aptos" w:eastAsia="Times New Roman" w:hAnsi="Aptos" w:cs="Calibri"/>
          <w:kern w:val="0"/>
          <w:sz w:val="24"/>
          <w:szCs w:val="24"/>
          <w:lang w:val="en-US" w:eastAsia="en-GB"/>
        </w:rPr>
      </w:pPr>
    </w:p>
    <w:p w14:paraId="0FEA6128" w14:textId="77777777" w:rsidR="00FC4704" w:rsidRDefault="00A432B6" w:rsidP="003B317E">
      <w:pPr>
        <w:pStyle w:val="ListParagraph"/>
        <w:numPr>
          <w:ilvl w:val="0"/>
          <w:numId w:val="7"/>
        </w:numPr>
        <w:spacing w:after="0" w:line="240" w:lineRule="auto"/>
        <w:textAlignment w:val="baseline"/>
        <w:rPr>
          <w:rFonts w:ascii="Aptos" w:eastAsia="Times New Roman" w:hAnsi="Aptos" w:cs="Calibri"/>
          <w:kern w:val="0"/>
          <w:sz w:val="24"/>
          <w:szCs w:val="24"/>
          <w:lang w:val="en-US" w:eastAsia="en-GB"/>
        </w:rPr>
      </w:pPr>
      <w:r w:rsidRPr="00A373F3">
        <w:rPr>
          <w:rFonts w:ascii="Aptos" w:eastAsia="Times New Roman" w:hAnsi="Aptos" w:cs="Calibri"/>
          <w:kern w:val="0"/>
          <w:sz w:val="24"/>
          <w:szCs w:val="24"/>
          <w:lang w:val="en-US" w:eastAsia="en-GB"/>
        </w:rPr>
        <w:t xml:space="preserve">We strongly believe that the barriers and challenges identified by us and others as part of this post-legislative review process are not </w:t>
      </w:r>
      <w:proofErr w:type="gramStart"/>
      <w:r w:rsidRPr="00A373F3">
        <w:rPr>
          <w:rFonts w:ascii="Aptos" w:eastAsia="Times New Roman" w:hAnsi="Aptos" w:cs="Calibri"/>
          <w:kern w:val="0"/>
          <w:sz w:val="24"/>
          <w:szCs w:val="24"/>
          <w:lang w:val="en-US" w:eastAsia="en-GB"/>
        </w:rPr>
        <w:t>insurmountable, and</w:t>
      </w:r>
      <w:proofErr w:type="gramEnd"/>
      <w:r w:rsidRPr="00A373F3">
        <w:rPr>
          <w:rFonts w:ascii="Aptos" w:eastAsia="Times New Roman" w:hAnsi="Aptos" w:cs="Calibri"/>
          <w:kern w:val="0"/>
          <w:sz w:val="24"/>
          <w:szCs w:val="24"/>
          <w:lang w:val="en-US" w:eastAsia="en-GB"/>
        </w:rPr>
        <w:t xml:space="preserve"> welcome the opportunity this review provides to determine what further measures are needed to bring about full implementation of the SDS Act as intended. </w:t>
      </w:r>
    </w:p>
    <w:p w14:paraId="2D9DE258" w14:textId="77777777" w:rsidR="00FC4704" w:rsidRPr="00FC4704" w:rsidRDefault="00FC4704" w:rsidP="00FC4704">
      <w:pPr>
        <w:pStyle w:val="ListParagraph"/>
        <w:rPr>
          <w:rFonts w:ascii="Aptos" w:eastAsia="Times New Roman" w:hAnsi="Aptos" w:cs="Calibri"/>
          <w:kern w:val="0"/>
          <w:sz w:val="24"/>
          <w:szCs w:val="24"/>
          <w:lang w:val="en-US" w:eastAsia="en-GB"/>
        </w:rPr>
      </w:pPr>
    </w:p>
    <w:p w14:paraId="1453C325" w14:textId="19B50F91" w:rsidR="267EA970" w:rsidRPr="00FC4704" w:rsidRDefault="00A432B6" w:rsidP="003B317E">
      <w:pPr>
        <w:pStyle w:val="ListParagraph"/>
        <w:numPr>
          <w:ilvl w:val="0"/>
          <w:numId w:val="7"/>
        </w:numPr>
        <w:spacing w:after="0" w:line="240" w:lineRule="auto"/>
        <w:textAlignment w:val="baseline"/>
        <w:rPr>
          <w:rFonts w:ascii="Aptos" w:hAnsi="Aptos"/>
          <w:sz w:val="24"/>
          <w:szCs w:val="24"/>
        </w:rPr>
      </w:pPr>
      <w:r w:rsidRPr="00FC4704">
        <w:rPr>
          <w:rFonts w:ascii="Aptos" w:eastAsia="Times New Roman" w:hAnsi="Aptos" w:cs="Calibri"/>
          <w:kern w:val="0"/>
          <w:sz w:val="24"/>
          <w:szCs w:val="24"/>
          <w:lang w:val="en-US" w:eastAsia="en-GB"/>
        </w:rPr>
        <w:t xml:space="preserve">We </w:t>
      </w:r>
      <w:r w:rsidR="00F9674F">
        <w:rPr>
          <w:rFonts w:ascii="Aptos" w:eastAsia="Times New Roman" w:hAnsi="Aptos" w:cs="Calibri"/>
          <w:kern w:val="0"/>
          <w:sz w:val="24"/>
          <w:szCs w:val="24"/>
          <w:lang w:val="en-US" w:eastAsia="en-GB"/>
        </w:rPr>
        <w:t xml:space="preserve">also </w:t>
      </w:r>
      <w:r w:rsidRPr="00FC4704">
        <w:rPr>
          <w:rFonts w:ascii="Aptos" w:eastAsia="Times New Roman" w:hAnsi="Aptos" w:cs="Calibri"/>
          <w:kern w:val="0"/>
          <w:sz w:val="24"/>
          <w:szCs w:val="24"/>
          <w:lang w:val="en-US" w:eastAsia="en-GB"/>
        </w:rPr>
        <w:t xml:space="preserve">welcome the chance </w:t>
      </w:r>
      <w:r w:rsidR="00F9674F">
        <w:rPr>
          <w:rFonts w:ascii="Aptos" w:eastAsia="Times New Roman" w:hAnsi="Aptos" w:cs="Calibri"/>
          <w:kern w:val="0"/>
          <w:sz w:val="24"/>
          <w:szCs w:val="24"/>
          <w:lang w:val="en-US" w:eastAsia="en-GB"/>
        </w:rPr>
        <w:t xml:space="preserve">this review provides </w:t>
      </w:r>
      <w:r w:rsidRPr="00FC4704">
        <w:rPr>
          <w:rFonts w:ascii="Aptos" w:eastAsia="Times New Roman" w:hAnsi="Aptos" w:cs="Calibri"/>
          <w:kern w:val="0"/>
          <w:sz w:val="24"/>
          <w:szCs w:val="24"/>
          <w:lang w:val="en-US" w:eastAsia="en-GB"/>
        </w:rPr>
        <w:t xml:space="preserve">to further implement the principles and values of Self-directed Support in the development of the National Care Service, to build upon the good practice that has been identified in this response and elsewhere, and to examine what further measures are needed to improve consistency in approach across the country. As reflected in our response to the last post-legislative review of 2017/18, we believe that improved accountability for the delivery of social care through Self-directed Support will make the biggest difference to the </w:t>
      </w:r>
      <w:proofErr w:type="spellStart"/>
      <w:r w:rsidRPr="00FC4704">
        <w:rPr>
          <w:rFonts w:ascii="Aptos" w:eastAsia="Times New Roman" w:hAnsi="Aptos" w:cs="Calibri"/>
          <w:kern w:val="0"/>
          <w:sz w:val="24"/>
          <w:szCs w:val="24"/>
          <w:lang w:val="en-US" w:eastAsia="en-GB"/>
        </w:rPr>
        <w:t>realisation</w:t>
      </w:r>
      <w:proofErr w:type="spellEnd"/>
      <w:r w:rsidRPr="00FC4704">
        <w:rPr>
          <w:rFonts w:ascii="Aptos" w:eastAsia="Times New Roman" w:hAnsi="Aptos" w:cs="Calibri"/>
          <w:kern w:val="0"/>
          <w:sz w:val="24"/>
          <w:szCs w:val="24"/>
          <w:lang w:val="en-US" w:eastAsia="en-GB"/>
        </w:rPr>
        <w:t xml:space="preserve"> of the intentions of the original legislation</w:t>
      </w:r>
      <w:r w:rsidR="00FC4704" w:rsidRPr="00FC4704">
        <w:rPr>
          <w:rFonts w:ascii="Aptos" w:eastAsia="Times New Roman" w:hAnsi="Aptos" w:cs="Calibri"/>
          <w:kern w:val="0"/>
          <w:sz w:val="24"/>
          <w:szCs w:val="24"/>
          <w:lang w:val="en-US" w:eastAsia="en-GB"/>
        </w:rPr>
        <w:t>.</w:t>
      </w:r>
    </w:p>
    <w:p w14:paraId="7E5B86A8" w14:textId="45FEC624" w:rsidR="3D73CCFF" w:rsidRDefault="3D73CCFF" w:rsidP="02002C39">
      <w:pPr>
        <w:spacing w:after="0" w:line="240" w:lineRule="auto"/>
        <w:rPr>
          <w:rFonts w:ascii="Aptos" w:hAnsi="Aptos"/>
        </w:rPr>
      </w:pPr>
    </w:p>
    <w:p w14:paraId="2A327F13" w14:textId="2A343855" w:rsidR="3D73CCFF" w:rsidRDefault="3D73CCFF" w:rsidP="02002C39">
      <w:pPr>
        <w:spacing w:after="0" w:line="240" w:lineRule="auto"/>
        <w:rPr>
          <w:rFonts w:ascii="Aptos" w:hAnsi="Aptos"/>
        </w:rPr>
      </w:pPr>
    </w:p>
    <w:p w14:paraId="74A8C663" w14:textId="77777777" w:rsidR="00272FCB" w:rsidRDefault="00272FCB" w:rsidP="3D73CCFF">
      <w:pPr>
        <w:spacing w:after="0" w:line="240" w:lineRule="auto"/>
        <w:rPr>
          <w:rFonts w:ascii="Aptos" w:eastAsia="Times New Roman" w:hAnsi="Aptos" w:cs="Calibri"/>
          <w:b/>
          <w:bCs/>
          <w:sz w:val="24"/>
          <w:szCs w:val="24"/>
          <w:lang w:val="en-US" w:eastAsia="en-GB"/>
        </w:rPr>
      </w:pPr>
    </w:p>
    <w:p w14:paraId="7F6F5C5A" w14:textId="77777777" w:rsidR="00272FCB" w:rsidRDefault="00272FCB" w:rsidP="3D73CCFF">
      <w:pPr>
        <w:spacing w:after="0" w:line="240" w:lineRule="auto"/>
        <w:rPr>
          <w:rFonts w:ascii="Aptos" w:eastAsia="Times New Roman" w:hAnsi="Aptos" w:cs="Calibri"/>
          <w:b/>
          <w:bCs/>
          <w:sz w:val="24"/>
          <w:szCs w:val="24"/>
          <w:lang w:val="en-US" w:eastAsia="en-GB"/>
        </w:rPr>
      </w:pPr>
    </w:p>
    <w:p w14:paraId="4AF37857" w14:textId="77777777" w:rsidR="00272FCB" w:rsidRDefault="00272FCB" w:rsidP="3D73CCFF">
      <w:pPr>
        <w:spacing w:after="0" w:line="240" w:lineRule="auto"/>
        <w:rPr>
          <w:rFonts w:ascii="Aptos" w:eastAsia="Times New Roman" w:hAnsi="Aptos" w:cs="Calibri"/>
          <w:b/>
          <w:bCs/>
          <w:sz w:val="24"/>
          <w:szCs w:val="24"/>
          <w:lang w:val="en-US" w:eastAsia="en-GB"/>
        </w:rPr>
      </w:pPr>
    </w:p>
    <w:p w14:paraId="6B631CCF" w14:textId="77777777" w:rsidR="00272FCB" w:rsidRDefault="00272FCB" w:rsidP="3D73CCFF">
      <w:pPr>
        <w:spacing w:after="0" w:line="240" w:lineRule="auto"/>
        <w:rPr>
          <w:rFonts w:ascii="Aptos" w:eastAsia="Times New Roman" w:hAnsi="Aptos" w:cs="Calibri"/>
          <w:b/>
          <w:bCs/>
          <w:sz w:val="24"/>
          <w:szCs w:val="24"/>
          <w:lang w:val="en-US" w:eastAsia="en-GB"/>
        </w:rPr>
      </w:pPr>
    </w:p>
    <w:p w14:paraId="60E82A19" w14:textId="77777777" w:rsidR="00272FCB" w:rsidRDefault="00272FCB" w:rsidP="3D73CCFF">
      <w:pPr>
        <w:spacing w:after="0" w:line="240" w:lineRule="auto"/>
        <w:rPr>
          <w:rFonts w:ascii="Aptos" w:eastAsia="Times New Roman" w:hAnsi="Aptos" w:cs="Calibri"/>
          <w:b/>
          <w:bCs/>
          <w:sz w:val="24"/>
          <w:szCs w:val="24"/>
          <w:lang w:val="en-US" w:eastAsia="en-GB"/>
        </w:rPr>
      </w:pPr>
    </w:p>
    <w:p w14:paraId="3C3768B5" w14:textId="77777777" w:rsidR="00272FCB" w:rsidRDefault="00272FCB" w:rsidP="3D73CCFF">
      <w:pPr>
        <w:spacing w:after="0" w:line="240" w:lineRule="auto"/>
        <w:rPr>
          <w:rFonts w:ascii="Aptos" w:eastAsia="Times New Roman" w:hAnsi="Aptos" w:cs="Calibri"/>
          <w:b/>
          <w:bCs/>
          <w:sz w:val="24"/>
          <w:szCs w:val="24"/>
          <w:lang w:val="en-US" w:eastAsia="en-GB"/>
        </w:rPr>
      </w:pPr>
    </w:p>
    <w:p w14:paraId="2BDCB8F1" w14:textId="77777777" w:rsidR="00272FCB" w:rsidRDefault="00272FCB" w:rsidP="3D73CCFF">
      <w:pPr>
        <w:spacing w:after="0" w:line="240" w:lineRule="auto"/>
        <w:rPr>
          <w:rFonts w:ascii="Aptos" w:eastAsia="Times New Roman" w:hAnsi="Aptos" w:cs="Calibri"/>
          <w:b/>
          <w:bCs/>
          <w:sz w:val="24"/>
          <w:szCs w:val="24"/>
          <w:lang w:val="en-US" w:eastAsia="en-GB"/>
        </w:rPr>
      </w:pPr>
    </w:p>
    <w:p w14:paraId="6718CCF7" w14:textId="4466DC1E" w:rsidR="20A061A9" w:rsidRDefault="00EB4948" w:rsidP="3D73CCFF">
      <w:pPr>
        <w:spacing w:after="0" w:line="240" w:lineRule="auto"/>
        <w:rPr>
          <w:rFonts w:ascii="Aptos" w:eastAsia="Times New Roman" w:hAnsi="Aptos" w:cs="Calibri"/>
          <w:sz w:val="24"/>
          <w:szCs w:val="24"/>
          <w:lang w:eastAsia="en-GB"/>
        </w:rPr>
      </w:pPr>
      <w:r w:rsidRPr="00EB4948">
        <w:rPr>
          <w:rFonts w:ascii="Aptos" w:eastAsia="Times New Roman" w:hAnsi="Aptos" w:cs="Calibri"/>
          <w:b/>
          <w:bCs/>
          <w:sz w:val="24"/>
          <w:szCs w:val="24"/>
          <w:lang w:val="en-US" w:eastAsia="en-GB"/>
        </w:rPr>
        <w:lastRenderedPageBreak/>
        <w:t>A</w:t>
      </w:r>
      <w:r w:rsidR="00272FCB">
        <w:rPr>
          <w:rFonts w:ascii="Aptos" w:eastAsia="Times New Roman" w:hAnsi="Aptos" w:cs="Calibri"/>
          <w:b/>
          <w:bCs/>
          <w:sz w:val="24"/>
          <w:szCs w:val="24"/>
          <w:lang w:val="en-US" w:eastAsia="en-GB"/>
        </w:rPr>
        <w:t>ppendix</w:t>
      </w:r>
      <w:r w:rsidRPr="00EB4948">
        <w:rPr>
          <w:rFonts w:ascii="Aptos" w:eastAsia="Times New Roman" w:hAnsi="Aptos" w:cs="Calibri"/>
          <w:b/>
          <w:bCs/>
          <w:sz w:val="24"/>
          <w:szCs w:val="24"/>
          <w:lang w:val="en-US" w:eastAsia="en-GB"/>
        </w:rPr>
        <w:t xml:space="preserve">: </w:t>
      </w:r>
      <w:r w:rsidR="20A061A9" w:rsidRPr="3D73CCFF">
        <w:rPr>
          <w:rFonts w:ascii="Aptos" w:eastAsia="Times New Roman" w:hAnsi="Aptos" w:cs="Calibri"/>
          <w:b/>
          <w:bCs/>
          <w:i/>
          <w:iCs/>
          <w:sz w:val="24"/>
          <w:szCs w:val="24"/>
          <w:lang w:val="en-US" w:eastAsia="en-GB"/>
        </w:rPr>
        <w:t xml:space="preserve">My Support My Choice </w:t>
      </w:r>
      <w:r w:rsidR="20A061A9" w:rsidRPr="3D73CCFF">
        <w:rPr>
          <w:rFonts w:ascii="Aptos" w:eastAsia="Times New Roman" w:hAnsi="Aptos" w:cs="Calibri"/>
          <w:b/>
          <w:bCs/>
          <w:sz w:val="24"/>
          <w:szCs w:val="24"/>
          <w:lang w:val="en-US" w:eastAsia="en-GB"/>
        </w:rPr>
        <w:t>recommendations</w:t>
      </w:r>
    </w:p>
    <w:p w14:paraId="1953EDDF" w14:textId="7582A54B" w:rsidR="3D73CCFF" w:rsidRDefault="3D73CCFF" w:rsidP="3D73CCFF">
      <w:pPr>
        <w:spacing w:after="0" w:line="240" w:lineRule="auto"/>
        <w:rPr>
          <w:rFonts w:ascii="Aptos" w:eastAsia="Times New Roman" w:hAnsi="Aptos" w:cs="Calibri"/>
          <w:b/>
          <w:bCs/>
          <w:sz w:val="24"/>
          <w:szCs w:val="24"/>
          <w:lang w:val="en-US" w:eastAsia="en-GB"/>
        </w:rPr>
      </w:pPr>
    </w:p>
    <w:p w14:paraId="3D8A9B8A" w14:textId="1145AA66" w:rsidR="20A061A9" w:rsidRDefault="20A061A9" w:rsidP="3D73CCFF">
      <w:pPr>
        <w:spacing w:after="0" w:line="240" w:lineRule="auto"/>
        <w:rPr>
          <w:rFonts w:ascii="Aptos" w:eastAsia="Times New Roman" w:hAnsi="Aptos" w:cs="Calibri"/>
          <w:sz w:val="24"/>
          <w:szCs w:val="24"/>
          <w:lang w:val="en-US" w:eastAsia="en-GB"/>
        </w:rPr>
      </w:pPr>
      <w:r w:rsidRPr="414FB3C4">
        <w:rPr>
          <w:rFonts w:ascii="Aptos" w:eastAsia="Times New Roman" w:hAnsi="Aptos" w:cs="Calibri"/>
          <w:sz w:val="24"/>
          <w:szCs w:val="24"/>
          <w:lang w:val="en-US" w:eastAsia="en-GB"/>
        </w:rPr>
        <w:t xml:space="preserve">The following recommendations were made at the conclusion of the </w:t>
      </w:r>
      <w:r w:rsidRPr="414FB3C4">
        <w:rPr>
          <w:rFonts w:ascii="Aptos" w:eastAsia="Times New Roman" w:hAnsi="Aptos" w:cs="Calibri"/>
          <w:i/>
          <w:iCs/>
          <w:sz w:val="24"/>
          <w:szCs w:val="24"/>
          <w:lang w:val="en-US" w:eastAsia="en-GB"/>
        </w:rPr>
        <w:t xml:space="preserve">My Support My Choice </w:t>
      </w:r>
      <w:r w:rsidRPr="414FB3C4">
        <w:rPr>
          <w:rFonts w:ascii="Aptos" w:eastAsia="Times New Roman" w:hAnsi="Aptos" w:cs="Calibri"/>
          <w:sz w:val="24"/>
          <w:szCs w:val="24"/>
          <w:lang w:val="en-US" w:eastAsia="en-GB"/>
        </w:rPr>
        <w:t>research in 2020</w:t>
      </w:r>
      <w:r w:rsidR="36F9EEC3" w:rsidRPr="414FB3C4">
        <w:rPr>
          <w:rFonts w:ascii="Aptos" w:eastAsia="Times New Roman" w:hAnsi="Aptos" w:cs="Calibri"/>
          <w:sz w:val="24"/>
          <w:szCs w:val="24"/>
          <w:lang w:val="en-US" w:eastAsia="en-GB"/>
        </w:rPr>
        <w:t xml:space="preserve"> and remain valid as priority areas to address the implementation of Self-directed Support</w:t>
      </w:r>
      <w:r w:rsidRPr="414FB3C4">
        <w:rPr>
          <w:rFonts w:ascii="Aptos" w:eastAsia="Times New Roman" w:hAnsi="Aptos" w:cs="Calibri"/>
          <w:sz w:val="24"/>
          <w:szCs w:val="24"/>
          <w:lang w:val="en-US" w:eastAsia="en-GB"/>
        </w:rPr>
        <w:t>:</w:t>
      </w:r>
    </w:p>
    <w:p w14:paraId="418B67D7" w14:textId="2A154BED" w:rsidR="3D73CCFF" w:rsidRDefault="3D73CCFF" w:rsidP="3D73CCFF">
      <w:pPr>
        <w:spacing w:after="0" w:line="240" w:lineRule="auto"/>
        <w:rPr>
          <w:rFonts w:ascii="Aptos" w:eastAsia="Times New Roman" w:hAnsi="Aptos" w:cs="Calibri"/>
          <w:sz w:val="24"/>
          <w:szCs w:val="24"/>
          <w:lang w:val="en-US" w:eastAsia="en-GB"/>
        </w:rPr>
      </w:pPr>
    </w:p>
    <w:p w14:paraId="51B338FA" w14:textId="1DBC1F5F" w:rsidR="20A061A9" w:rsidRDefault="20A061A9" w:rsidP="3D73CCFF">
      <w:pPr>
        <w:spacing w:after="0" w:line="240" w:lineRule="auto"/>
        <w:rPr>
          <w:rFonts w:ascii="Aptos" w:eastAsia="Times New Roman" w:hAnsi="Aptos" w:cs="Calibri"/>
          <w:i/>
          <w:iCs/>
          <w:sz w:val="24"/>
          <w:szCs w:val="24"/>
          <w:lang w:val="en-US" w:eastAsia="en-GB"/>
        </w:rPr>
      </w:pPr>
      <w:r w:rsidRPr="3D73CCFF">
        <w:rPr>
          <w:rFonts w:ascii="Aptos" w:eastAsia="Times New Roman" w:hAnsi="Aptos" w:cs="Calibri"/>
          <w:i/>
          <w:iCs/>
          <w:sz w:val="24"/>
          <w:szCs w:val="24"/>
          <w:lang w:val="en-US" w:eastAsia="en-GB"/>
        </w:rPr>
        <w:t xml:space="preserve">Poverty and SDS </w:t>
      </w:r>
    </w:p>
    <w:p w14:paraId="2D19BC5A" w14:textId="202EDE48" w:rsidR="3D73CCFF" w:rsidRDefault="3D73CCFF" w:rsidP="3D73CCFF">
      <w:pPr>
        <w:spacing w:after="0" w:line="240" w:lineRule="auto"/>
        <w:rPr>
          <w:rFonts w:ascii="Aptos" w:eastAsia="Times New Roman" w:hAnsi="Aptos" w:cs="Calibri"/>
          <w:i/>
          <w:iCs/>
          <w:sz w:val="24"/>
          <w:szCs w:val="24"/>
          <w:lang w:val="en-US" w:eastAsia="en-GB"/>
        </w:rPr>
      </w:pPr>
    </w:p>
    <w:p w14:paraId="0F538C64" w14:textId="7CE9DCF1"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Action is required by national and local public bodies to ensure that SDS budget cuts and tightened eligibility criteria do not negatively affect the physical and mental health of people on low incomes who access or are applying for SDS/ social care. </w:t>
      </w:r>
    </w:p>
    <w:p w14:paraId="14D5F1CC" w14:textId="0A26E972" w:rsidR="3D73CCFF" w:rsidRDefault="3D73CCFF" w:rsidP="3D73CCFF">
      <w:pPr>
        <w:spacing w:after="0" w:line="240" w:lineRule="auto"/>
        <w:rPr>
          <w:rFonts w:ascii="Aptos" w:eastAsia="Times New Roman" w:hAnsi="Aptos" w:cs="Calibri"/>
          <w:szCs w:val="28"/>
          <w:lang w:val="en-US" w:eastAsia="en-GB"/>
        </w:rPr>
      </w:pPr>
    </w:p>
    <w:p w14:paraId="13E00313" w14:textId="2B9D0FFA" w:rsidR="20A061A9" w:rsidRDefault="20A061A9" w:rsidP="3D73CCFF">
      <w:pPr>
        <w:spacing w:after="0" w:line="240" w:lineRule="auto"/>
        <w:rPr>
          <w:rFonts w:ascii="Aptos" w:eastAsia="Times New Roman" w:hAnsi="Aptos" w:cs="Calibri"/>
          <w:i/>
          <w:iCs/>
          <w:sz w:val="24"/>
          <w:szCs w:val="24"/>
          <w:lang w:val="en-US" w:eastAsia="en-GB"/>
        </w:rPr>
      </w:pPr>
      <w:r w:rsidRPr="3D73CCFF">
        <w:rPr>
          <w:rFonts w:ascii="Aptos" w:eastAsia="Times New Roman" w:hAnsi="Aptos" w:cs="Calibri"/>
          <w:i/>
          <w:iCs/>
          <w:sz w:val="24"/>
          <w:szCs w:val="24"/>
          <w:lang w:val="en-US" w:eastAsia="en-GB"/>
        </w:rPr>
        <w:t>Data Gathering and Analysis</w:t>
      </w:r>
    </w:p>
    <w:p w14:paraId="5712E32E" w14:textId="77777777" w:rsidR="00EB4948" w:rsidRDefault="00EB4948" w:rsidP="3D73CCFF">
      <w:pPr>
        <w:spacing w:after="0" w:line="240" w:lineRule="auto"/>
        <w:rPr>
          <w:rFonts w:ascii="Aptos" w:eastAsia="Times New Roman" w:hAnsi="Aptos" w:cs="Calibri"/>
          <w:szCs w:val="28"/>
          <w:lang w:val="en-US" w:eastAsia="en-GB"/>
        </w:rPr>
      </w:pPr>
    </w:p>
    <w:p w14:paraId="12CFCE40" w14:textId="2F3C75BC"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There is a pressing need for local and national public bodies to improve systematic </w:t>
      </w:r>
      <w:r w:rsidR="2F14570E" w:rsidRPr="3D73CCFF">
        <w:rPr>
          <w:rFonts w:ascii="Aptos" w:eastAsia="Times New Roman" w:hAnsi="Aptos" w:cs="Calibri"/>
          <w:sz w:val="24"/>
          <w:szCs w:val="24"/>
          <w:lang w:val="en-US" w:eastAsia="en-GB"/>
        </w:rPr>
        <w:t>a</w:t>
      </w:r>
      <w:r w:rsidRPr="3D73CCFF">
        <w:rPr>
          <w:rFonts w:ascii="Aptos" w:eastAsia="Times New Roman" w:hAnsi="Aptos" w:cs="Calibri"/>
          <w:sz w:val="24"/>
          <w:szCs w:val="24"/>
          <w:lang w:val="en-US" w:eastAsia="en-GB"/>
        </w:rPr>
        <w:t xml:space="preserve">nd robust disaggregated data gathering and intersectional analysis about people who access and apply for SDS/ social care. </w:t>
      </w:r>
    </w:p>
    <w:p w14:paraId="5E6D7A6B" w14:textId="227E1A70" w:rsidR="3D73CCFF" w:rsidRDefault="3D73CCFF" w:rsidP="3D73CCFF">
      <w:pPr>
        <w:spacing w:after="0" w:line="240" w:lineRule="auto"/>
        <w:rPr>
          <w:rFonts w:ascii="Aptos" w:eastAsia="Times New Roman" w:hAnsi="Aptos" w:cs="Calibri"/>
          <w:sz w:val="24"/>
          <w:szCs w:val="24"/>
          <w:lang w:val="en-US" w:eastAsia="en-GB"/>
        </w:rPr>
      </w:pPr>
    </w:p>
    <w:p w14:paraId="03AE9E0D" w14:textId="0D20B481" w:rsidR="20A061A9" w:rsidRDefault="20A061A9" w:rsidP="3D73CCFF">
      <w:pPr>
        <w:spacing w:after="0" w:line="240" w:lineRule="auto"/>
        <w:rPr>
          <w:rFonts w:ascii="Aptos" w:eastAsia="Times New Roman" w:hAnsi="Aptos" w:cs="Calibri"/>
          <w:i/>
          <w:iCs/>
          <w:szCs w:val="28"/>
          <w:lang w:val="en-US" w:eastAsia="en-GB"/>
        </w:rPr>
      </w:pPr>
      <w:r w:rsidRPr="3D73CCFF">
        <w:rPr>
          <w:rFonts w:ascii="Aptos" w:eastAsia="Times New Roman" w:hAnsi="Aptos" w:cs="Calibri"/>
          <w:i/>
          <w:iCs/>
          <w:sz w:val="24"/>
          <w:szCs w:val="24"/>
          <w:lang w:val="en-US" w:eastAsia="en-GB"/>
        </w:rPr>
        <w:t>Information About SD</w:t>
      </w:r>
      <w:r w:rsidR="08CFF2DD" w:rsidRPr="3D73CCFF">
        <w:rPr>
          <w:rFonts w:ascii="Aptos" w:eastAsia="Times New Roman" w:hAnsi="Aptos" w:cs="Calibri"/>
          <w:i/>
          <w:iCs/>
          <w:sz w:val="24"/>
          <w:szCs w:val="24"/>
          <w:lang w:val="en-US" w:eastAsia="en-GB"/>
        </w:rPr>
        <w:t>S</w:t>
      </w:r>
    </w:p>
    <w:p w14:paraId="17B1DB64" w14:textId="5D1F6F67" w:rsidR="3D73CCFF" w:rsidRDefault="3D73CCFF" w:rsidP="3D73CCFF">
      <w:pPr>
        <w:spacing w:after="0" w:line="240" w:lineRule="auto"/>
        <w:rPr>
          <w:rFonts w:ascii="Aptos" w:eastAsia="Times New Roman" w:hAnsi="Aptos" w:cs="Calibri"/>
          <w:i/>
          <w:iCs/>
          <w:szCs w:val="28"/>
          <w:lang w:val="en-US" w:eastAsia="en-GB"/>
        </w:rPr>
      </w:pPr>
    </w:p>
    <w:p w14:paraId="4D7AD7EB" w14:textId="7CBDFFD2"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People (service users and unpaid carers) need good access to high</w:t>
      </w:r>
      <w:r w:rsidR="2D584C9B" w:rsidRPr="3D73CCFF">
        <w:rPr>
          <w:rFonts w:ascii="Aptos" w:eastAsia="Times New Roman" w:hAnsi="Aptos" w:cs="Calibri"/>
          <w:sz w:val="24"/>
          <w:szCs w:val="24"/>
          <w:lang w:val="en-US" w:eastAsia="en-GB"/>
        </w:rPr>
        <w:t xml:space="preserve"> </w:t>
      </w:r>
      <w:r w:rsidRPr="3D73CCFF">
        <w:rPr>
          <w:rFonts w:ascii="Aptos" w:eastAsia="Times New Roman" w:hAnsi="Aptos" w:cs="Calibri"/>
          <w:sz w:val="24"/>
          <w:szCs w:val="24"/>
          <w:lang w:val="en-US" w:eastAsia="en-GB"/>
        </w:rPr>
        <w:t xml:space="preserve">quality information about SDS/ social care, in a range of accessible and tailored formats (e.g. hard copy and digital; face-to-face; foreign languages; large print; Braille; Easy Read; BSL). Information is required at different points in a person’s journey, e.g. finding out / first enquiry about SDS, pre-needs assessment, during needs assessment, after needs assessment, once support is in place.  </w:t>
      </w:r>
    </w:p>
    <w:p w14:paraId="27C535E3" w14:textId="0574EA26" w:rsidR="3D73CCFF" w:rsidRDefault="3D73CCFF" w:rsidP="3D73CCFF">
      <w:pPr>
        <w:spacing w:after="0" w:line="240" w:lineRule="auto"/>
        <w:rPr>
          <w:rFonts w:ascii="Aptos" w:eastAsia="Times New Roman" w:hAnsi="Aptos" w:cs="Calibri"/>
          <w:szCs w:val="28"/>
          <w:lang w:val="en-US" w:eastAsia="en-GB"/>
        </w:rPr>
      </w:pPr>
    </w:p>
    <w:p w14:paraId="58A4075F" w14:textId="454B7BD2"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A wider pool of professionals (health, education) should be educated about SDS and able to signpost people to social work and appropriate resources. This includes professionals working in addiction, </w:t>
      </w:r>
      <w:proofErr w:type="gramStart"/>
      <w:r w:rsidRPr="3D73CCFF">
        <w:rPr>
          <w:rFonts w:ascii="Aptos" w:eastAsia="Times New Roman" w:hAnsi="Aptos" w:cs="Calibri"/>
          <w:sz w:val="24"/>
          <w:szCs w:val="24"/>
          <w:lang w:val="en-US" w:eastAsia="en-GB"/>
        </w:rPr>
        <w:t>housing</w:t>
      </w:r>
      <w:proofErr w:type="gramEnd"/>
      <w:r w:rsidRPr="3D73CCFF">
        <w:rPr>
          <w:rFonts w:ascii="Aptos" w:eastAsia="Times New Roman" w:hAnsi="Aptos" w:cs="Calibri"/>
          <w:sz w:val="24"/>
          <w:szCs w:val="24"/>
          <w:lang w:val="en-US" w:eastAsia="en-GB"/>
        </w:rPr>
        <w:t xml:space="preserve"> and homelessness services. </w:t>
      </w:r>
    </w:p>
    <w:p w14:paraId="0EBFD926" w14:textId="23A27DD1" w:rsidR="3D73CCFF" w:rsidRDefault="3D73CCFF" w:rsidP="3D73CCFF">
      <w:pPr>
        <w:spacing w:after="0" w:line="240" w:lineRule="auto"/>
        <w:rPr>
          <w:rFonts w:ascii="Aptos" w:eastAsia="Times New Roman" w:hAnsi="Aptos" w:cs="Calibri"/>
          <w:szCs w:val="28"/>
          <w:lang w:val="en-US" w:eastAsia="en-GB"/>
        </w:rPr>
      </w:pPr>
    </w:p>
    <w:p w14:paraId="13EFED2E" w14:textId="225DE9BF"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Work should be done to dismantle communication barriers faced by Black </w:t>
      </w:r>
      <w:r w:rsidR="18D8F4AB" w:rsidRPr="3D73CCFF">
        <w:rPr>
          <w:rFonts w:ascii="Aptos" w:eastAsia="Times New Roman" w:hAnsi="Aptos" w:cs="Calibri"/>
          <w:sz w:val="24"/>
          <w:szCs w:val="24"/>
          <w:lang w:val="en-US" w:eastAsia="en-GB"/>
        </w:rPr>
        <w:t>an</w:t>
      </w:r>
      <w:r w:rsidRPr="3D73CCFF">
        <w:rPr>
          <w:rFonts w:ascii="Aptos" w:eastAsia="Times New Roman" w:hAnsi="Aptos" w:cs="Calibri"/>
          <w:sz w:val="24"/>
          <w:szCs w:val="24"/>
          <w:lang w:val="en-US" w:eastAsia="en-GB"/>
        </w:rPr>
        <w:t xml:space="preserve">d minority ethnic people and older people. </w:t>
      </w:r>
    </w:p>
    <w:p w14:paraId="41C8D99C" w14:textId="5BF98A5C" w:rsidR="3D73CCFF" w:rsidRDefault="3D73CCFF" w:rsidP="3D73CCFF">
      <w:pPr>
        <w:spacing w:after="0" w:line="240" w:lineRule="auto"/>
        <w:rPr>
          <w:rFonts w:ascii="Aptos" w:eastAsia="Times New Roman" w:hAnsi="Aptos" w:cs="Calibri"/>
          <w:szCs w:val="28"/>
          <w:lang w:val="en-US" w:eastAsia="en-GB"/>
        </w:rPr>
      </w:pPr>
    </w:p>
    <w:p w14:paraId="2ADFB87A" w14:textId="675433B8"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Specific population groups like women, people with lived experience of </w:t>
      </w:r>
      <w:r w:rsidR="26F8BEF3" w:rsidRPr="3D73CCFF">
        <w:rPr>
          <w:rFonts w:ascii="Aptos" w:eastAsia="Times New Roman" w:hAnsi="Aptos" w:cs="Calibri"/>
          <w:sz w:val="24"/>
          <w:szCs w:val="24"/>
          <w:lang w:val="en-US" w:eastAsia="en-GB"/>
        </w:rPr>
        <w:t>h</w:t>
      </w:r>
      <w:r w:rsidRPr="3D73CCFF">
        <w:rPr>
          <w:rFonts w:ascii="Aptos" w:eastAsia="Times New Roman" w:hAnsi="Aptos" w:cs="Calibri"/>
          <w:sz w:val="24"/>
          <w:szCs w:val="24"/>
          <w:lang w:val="en-US" w:eastAsia="en-GB"/>
        </w:rPr>
        <w:t xml:space="preserve">omelessness, and younger people would benefit from targeted initiatives on </w:t>
      </w:r>
      <w:r w:rsidR="767E033B" w:rsidRPr="3D73CCFF">
        <w:rPr>
          <w:rFonts w:ascii="Aptos" w:eastAsia="Times New Roman" w:hAnsi="Aptos" w:cs="Calibri"/>
          <w:sz w:val="24"/>
          <w:szCs w:val="24"/>
          <w:lang w:val="en-US" w:eastAsia="en-GB"/>
        </w:rPr>
        <w:t>i</w:t>
      </w:r>
      <w:r w:rsidRPr="3D73CCFF">
        <w:rPr>
          <w:rFonts w:ascii="Aptos" w:eastAsia="Times New Roman" w:hAnsi="Aptos" w:cs="Calibri"/>
          <w:sz w:val="24"/>
          <w:szCs w:val="24"/>
          <w:lang w:val="en-US" w:eastAsia="en-GB"/>
        </w:rPr>
        <w:t xml:space="preserve">nformation. </w:t>
      </w:r>
    </w:p>
    <w:p w14:paraId="6FD10985" w14:textId="6B1BBB8D" w:rsidR="3D73CCFF" w:rsidRDefault="3D73CCFF" w:rsidP="3D73CCFF">
      <w:pPr>
        <w:spacing w:after="0" w:line="240" w:lineRule="auto"/>
        <w:rPr>
          <w:rFonts w:ascii="Aptos" w:eastAsia="Times New Roman" w:hAnsi="Aptos" w:cs="Calibri"/>
          <w:szCs w:val="28"/>
          <w:lang w:val="en-US" w:eastAsia="en-GB"/>
        </w:rPr>
      </w:pPr>
    </w:p>
    <w:p w14:paraId="7F2F16E1" w14:textId="7D9A5799"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People’s socioeconomic status should help inform tailored communications. </w:t>
      </w:r>
    </w:p>
    <w:p w14:paraId="0348A51E" w14:textId="76F5DA2A" w:rsidR="3D73CCFF" w:rsidRDefault="3D73CCFF" w:rsidP="3D73CCFF">
      <w:pPr>
        <w:spacing w:after="0" w:line="240" w:lineRule="auto"/>
        <w:rPr>
          <w:rFonts w:ascii="Aptos" w:eastAsia="Times New Roman" w:hAnsi="Aptos" w:cs="Calibri"/>
          <w:szCs w:val="28"/>
          <w:lang w:val="en-US" w:eastAsia="en-GB"/>
        </w:rPr>
      </w:pPr>
    </w:p>
    <w:p w14:paraId="78BD2004" w14:textId="658BEFF9"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More information should be available for people about what to expect from interactions with social work, and about their rights. </w:t>
      </w:r>
    </w:p>
    <w:p w14:paraId="03715E29" w14:textId="7FB061A8" w:rsidR="3D73CCFF" w:rsidRDefault="3D73CCFF" w:rsidP="3D73CCFF">
      <w:pPr>
        <w:spacing w:after="0" w:line="240" w:lineRule="auto"/>
        <w:rPr>
          <w:rFonts w:ascii="Aptos" w:eastAsia="Times New Roman" w:hAnsi="Aptos" w:cs="Calibri"/>
          <w:szCs w:val="28"/>
          <w:lang w:val="en-US" w:eastAsia="en-GB"/>
        </w:rPr>
      </w:pPr>
    </w:p>
    <w:p w14:paraId="62C4D697" w14:textId="1023F8C6"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People should be provided with timelines for each stage of the process for accessing SDS, and transparency about where and when decisions about support are made. </w:t>
      </w:r>
    </w:p>
    <w:p w14:paraId="788ECC15" w14:textId="2FAA03A6" w:rsidR="3D73CCFF" w:rsidRDefault="3D73CCFF" w:rsidP="3D73CCFF">
      <w:pPr>
        <w:spacing w:after="0" w:line="240" w:lineRule="auto"/>
        <w:rPr>
          <w:rFonts w:ascii="Aptos" w:eastAsia="Times New Roman" w:hAnsi="Aptos" w:cs="Calibri"/>
          <w:szCs w:val="28"/>
          <w:lang w:val="en-US" w:eastAsia="en-GB"/>
        </w:rPr>
      </w:pPr>
    </w:p>
    <w:p w14:paraId="48FD4578" w14:textId="35A8B32B"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Sufficient time must be allocated for </w:t>
      </w:r>
      <w:proofErr w:type="gramStart"/>
      <w:r w:rsidRPr="3D73CCFF">
        <w:rPr>
          <w:rFonts w:ascii="Aptos" w:eastAsia="Times New Roman" w:hAnsi="Aptos" w:cs="Calibri"/>
          <w:sz w:val="24"/>
          <w:szCs w:val="24"/>
          <w:lang w:val="en-US" w:eastAsia="en-GB"/>
        </w:rPr>
        <w:t>needs</w:t>
      </w:r>
      <w:proofErr w:type="gramEnd"/>
      <w:r w:rsidRPr="3D73CCFF">
        <w:rPr>
          <w:rFonts w:ascii="Aptos" w:eastAsia="Times New Roman" w:hAnsi="Aptos" w:cs="Calibri"/>
          <w:sz w:val="24"/>
          <w:szCs w:val="24"/>
          <w:lang w:val="en-US" w:eastAsia="en-GB"/>
        </w:rPr>
        <w:t xml:space="preserve"> assessments and review meetings, to allow for detailed questions and consideration of the four SDS options. </w:t>
      </w:r>
    </w:p>
    <w:p w14:paraId="3CA0653D" w14:textId="7A69228E" w:rsidR="3D73CCFF" w:rsidRDefault="3D73CCFF" w:rsidP="3D73CCFF">
      <w:pPr>
        <w:spacing w:after="0" w:line="240" w:lineRule="auto"/>
        <w:rPr>
          <w:rFonts w:ascii="Aptos" w:eastAsia="Times New Roman" w:hAnsi="Aptos" w:cs="Calibri"/>
          <w:szCs w:val="28"/>
          <w:lang w:val="en-US" w:eastAsia="en-GB"/>
        </w:rPr>
      </w:pPr>
    </w:p>
    <w:p w14:paraId="49995E27" w14:textId="18B62039"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Further information and training for professionals may be required about the SDS options and supported decision making. </w:t>
      </w:r>
    </w:p>
    <w:p w14:paraId="3CEC2197" w14:textId="5A809D9A" w:rsidR="3D73CCFF" w:rsidRDefault="3D73CCFF" w:rsidP="3D73CCFF">
      <w:pPr>
        <w:spacing w:after="0" w:line="240" w:lineRule="auto"/>
        <w:rPr>
          <w:rFonts w:ascii="Aptos" w:eastAsia="Times New Roman" w:hAnsi="Aptos" w:cs="Calibri"/>
          <w:szCs w:val="28"/>
          <w:lang w:val="en-US" w:eastAsia="en-GB"/>
        </w:rPr>
      </w:pPr>
    </w:p>
    <w:p w14:paraId="7669391E" w14:textId="1703E0A8"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People should be informed about all four SDS options, rather than being given information about a more limited list of options. </w:t>
      </w:r>
    </w:p>
    <w:p w14:paraId="11ED8CAA" w14:textId="2C9D2041" w:rsidR="3D73CCFF" w:rsidRDefault="3D73CCFF" w:rsidP="3D73CCFF">
      <w:pPr>
        <w:spacing w:after="0" w:line="240" w:lineRule="auto"/>
        <w:rPr>
          <w:rFonts w:ascii="Aptos" w:eastAsia="Times New Roman" w:hAnsi="Aptos" w:cs="Calibri"/>
          <w:szCs w:val="28"/>
          <w:lang w:val="en-US" w:eastAsia="en-GB"/>
        </w:rPr>
      </w:pPr>
    </w:p>
    <w:p w14:paraId="115241FA" w14:textId="1EF7DF10"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People should be supported to consider the advantages and disadvantages of each SDS option before making decisions. </w:t>
      </w:r>
    </w:p>
    <w:p w14:paraId="12AA6B9E" w14:textId="713AC019" w:rsidR="3D73CCFF" w:rsidRDefault="3D73CCFF" w:rsidP="3D73CCFF">
      <w:pPr>
        <w:spacing w:after="0" w:line="240" w:lineRule="auto"/>
        <w:rPr>
          <w:rFonts w:ascii="Aptos" w:eastAsia="Times New Roman" w:hAnsi="Aptos" w:cs="Calibri"/>
          <w:szCs w:val="28"/>
          <w:lang w:val="en-US" w:eastAsia="en-GB"/>
        </w:rPr>
      </w:pPr>
    </w:p>
    <w:p w14:paraId="394D6823" w14:textId="3FDEB227"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Parent/guardian unpaid carers, who often need support with accessing and understanding information about SDS, should be encouraged to complete carers’ assessments and support plans. </w:t>
      </w:r>
    </w:p>
    <w:p w14:paraId="1F1D4C81" w14:textId="023A4CE8" w:rsidR="3D73CCFF" w:rsidRDefault="3D73CCFF" w:rsidP="3D73CCFF">
      <w:pPr>
        <w:spacing w:after="0" w:line="240" w:lineRule="auto"/>
        <w:rPr>
          <w:rFonts w:ascii="Aptos" w:eastAsia="Times New Roman" w:hAnsi="Aptos" w:cs="Calibri"/>
          <w:szCs w:val="28"/>
          <w:lang w:val="en-US" w:eastAsia="en-GB"/>
        </w:rPr>
      </w:pPr>
    </w:p>
    <w:p w14:paraId="791326C6" w14:textId="7560AAF0"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If emergency support is put in place following hospital discharge, people should receive follow-up information and conversations to ensure that the original arrangements continue to suit their needs and preferences. </w:t>
      </w:r>
    </w:p>
    <w:p w14:paraId="6C8256D3" w14:textId="360F9CE1" w:rsidR="3D73CCFF" w:rsidRDefault="3D73CCFF" w:rsidP="3D73CCFF">
      <w:pPr>
        <w:spacing w:after="0" w:line="240" w:lineRule="auto"/>
        <w:rPr>
          <w:rFonts w:ascii="Aptos" w:eastAsia="Times New Roman" w:hAnsi="Aptos" w:cs="Calibri"/>
          <w:szCs w:val="28"/>
          <w:lang w:val="en-US" w:eastAsia="en-GB"/>
        </w:rPr>
      </w:pPr>
    </w:p>
    <w:p w14:paraId="381391C0" w14:textId="567D7B06"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Professionals should (be able to) spend more time reviewing case notes before meetings and reviews/assessments and getting to know the people they support. </w:t>
      </w:r>
    </w:p>
    <w:p w14:paraId="4AAE2F64" w14:textId="40624A46" w:rsidR="3D73CCFF" w:rsidRDefault="3D73CCFF" w:rsidP="3D73CCFF">
      <w:pPr>
        <w:spacing w:after="0" w:line="240" w:lineRule="auto"/>
        <w:rPr>
          <w:rFonts w:ascii="Aptos" w:eastAsia="Times New Roman" w:hAnsi="Aptos" w:cs="Calibri"/>
          <w:szCs w:val="28"/>
          <w:lang w:val="en-US" w:eastAsia="en-GB"/>
        </w:rPr>
      </w:pPr>
    </w:p>
    <w:p w14:paraId="78EBCC5E" w14:textId="0EC16F23"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Professionals should proactively check back in with people after assessments to ensure any outstanding concerns are addressed and resolved.</w:t>
      </w:r>
    </w:p>
    <w:p w14:paraId="1CAAB0E5" w14:textId="74864D13" w:rsidR="3D73CCFF" w:rsidRDefault="3D73CCFF" w:rsidP="3D73CCFF">
      <w:pPr>
        <w:spacing w:after="0" w:line="240" w:lineRule="auto"/>
        <w:rPr>
          <w:rFonts w:ascii="Aptos" w:eastAsia="Times New Roman" w:hAnsi="Aptos" w:cs="Calibri"/>
          <w:szCs w:val="28"/>
          <w:lang w:val="en-US" w:eastAsia="en-GB"/>
        </w:rPr>
      </w:pPr>
    </w:p>
    <w:p w14:paraId="44798C4B" w14:textId="24875A5F"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People should be offered a variety of ways to contact social work, as best fits their access needs and preferences. Social work departments should consider different opportunities, including online chat functions, a freephone </w:t>
      </w:r>
      <w:r w:rsidRPr="3D73CCFF">
        <w:rPr>
          <w:rFonts w:ascii="Aptos" w:eastAsia="Times New Roman" w:hAnsi="Aptos" w:cs="Calibri"/>
          <w:sz w:val="24"/>
          <w:szCs w:val="24"/>
          <w:lang w:val="en-US" w:eastAsia="en-GB"/>
        </w:rPr>
        <w:lastRenderedPageBreak/>
        <w:t xml:space="preserve">support line, and direct email addresses so that people can communicate effectively with social work professionals. </w:t>
      </w:r>
    </w:p>
    <w:p w14:paraId="07B7FEE1" w14:textId="3C195854" w:rsidR="3D73CCFF" w:rsidRDefault="3D73CCFF" w:rsidP="3D73CCFF">
      <w:pPr>
        <w:spacing w:after="0" w:line="240" w:lineRule="auto"/>
        <w:rPr>
          <w:rFonts w:ascii="Aptos" w:eastAsia="Times New Roman" w:hAnsi="Aptos" w:cs="Calibri"/>
          <w:szCs w:val="28"/>
          <w:lang w:val="en-US" w:eastAsia="en-GB"/>
        </w:rPr>
      </w:pPr>
    </w:p>
    <w:p w14:paraId="15771B4D" w14:textId="15A0003E"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People should always have access to independent advocacy and support, including translators, for assessments and review meetings, if they desire.</w:t>
      </w:r>
    </w:p>
    <w:p w14:paraId="5058D715" w14:textId="001227D7" w:rsidR="3D73CCFF" w:rsidRDefault="3D73CCFF" w:rsidP="3D73CCFF">
      <w:pPr>
        <w:spacing w:after="0" w:line="240" w:lineRule="auto"/>
        <w:rPr>
          <w:rFonts w:ascii="Aptos" w:eastAsia="Times New Roman" w:hAnsi="Aptos" w:cs="Calibri"/>
          <w:szCs w:val="28"/>
          <w:lang w:val="en-US" w:eastAsia="en-GB"/>
        </w:rPr>
      </w:pPr>
    </w:p>
    <w:p w14:paraId="54302BE7" w14:textId="54B9DBAC"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People should be provided with paper or digital (as preferred) copies of all documentation pertaining to their SDS, including Personal Outcome Plans, budget agreements, and decisions about their support package. These documents should be provided </w:t>
      </w:r>
      <w:proofErr w:type="gramStart"/>
      <w:r w:rsidRPr="3D73CCFF">
        <w:rPr>
          <w:rFonts w:ascii="Aptos" w:eastAsia="Times New Roman" w:hAnsi="Aptos" w:cs="Calibri"/>
          <w:sz w:val="24"/>
          <w:szCs w:val="24"/>
          <w:lang w:val="en-US" w:eastAsia="en-GB"/>
        </w:rPr>
        <w:t>promptly</w:t>
      </w:r>
      <w:proofErr w:type="gramEnd"/>
      <w:r w:rsidRPr="3D73CCFF">
        <w:rPr>
          <w:rFonts w:ascii="Aptos" w:eastAsia="Times New Roman" w:hAnsi="Aptos" w:cs="Calibri"/>
          <w:sz w:val="24"/>
          <w:szCs w:val="24"/>
          <w:lang w:val="en-US" w:eastAsia="en-GB"/>
        </w:rPr>
        <w:t xml:space="preserve"> and all materials should be available in a variety of accessible formats.</w:t>
      </w:r>
      <w:r>
        <w:br/>
      </w:r>
    </w:p>
    <w:p w14:paraId="799BD727" w14:textId="1478AC98"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Everyone must have access to information about the budget available to them and specific work may be required to ensure this extends to all population groups including women and people living in areas of deprivation. </w:t>
      </w:r>
    </w:p>
    <w:p w14:paraId="50366492" w14:textId="53B64ECF" w:rsidR="3D73CCFF" w:rsidRDefault="3D73CCFF" w:rsidP="3D73CCFF">
      <w:pPr>
        <w:spacing w:after="0" w:line="240" w:lineRule="auto"/>
        <w:rPr>
          <w:rFonts w:ascii="Aptos" w:eastAsia="Times New Roman" w:hAnsi="Aptos" w:cs="Calibri"/>
          <w:szCs w:val="28"/>
          <w:lang w:val="en-US" w:eastAsia="en-GB"/>
        </w:rPr>
      </w:pPr>
    </w:p>
    <w:p w14:paraId="1928987F" w14:textId="6FB31553"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People may want to take part in several conversations to support informed decision making about care charges, budgets and how they interact with other income like social security.</w:t>
      </w:r>
    </w:p>
    <w:p w14:paraId="0C023F01" w14:textId="3F6146AC" w:rsidR="3D73CCFF" w:rsidRDefault="3D73CCFF" w:rsidP="3D73CCFF">
      <w:pPr>
        <w:spacing w:after="0" w:line="240" w:lineRule="auto"/>
        <w:rPr>
          <w:rFonts w:ascii="Aptos" w:eastAsia="Times New Roman" w:hAnsi="Aptos" w:cs="Calibri"/>
          <w:szCs w:val="28"/>
          <w:lang w:val="en-US" w:eastAsia="en-GB"/>
        </w:rPr>
      </w:pPr>
    </w:p>
    <w:p w14:paraId="569C88E7" w14:textId="445AE3A6"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Any proposed changes (particularly increases) in care charges should be communicated clearly to - and discussed with - people who access SDS/social care well in advance of the changes being introduced. Local authorities and health and social care partnerships should ensure that corrective measures are in place to rapidly respond to errors or delays in payments so that people are not negatively impacted. </w:t>
      </w:r>
    </w:p>
    <w:p w14:paraId="1106C895" w14:textId="48CEDD37" w:rsidR="3D73CCFF" w:rsidRDefault="3D73CCFF" w:rsidP="3D73CCFF">
      <w:pPr>
        <w:spacing w:after="0" w:line="240" w:lineRule="auto"/>
        <w:rPr>
          <w:rFonts w:ascii="Aptos" w:eastAsia="Times New Roman" w:hAnsi="Aptos" w:cs="Calibri"/>
          <w:sz w:val="24"/>
          <w:szCs w:val="24"/>
          <w:lang w:val="en-US" w:eastAsia="en-GB"/>
        </w:rPr>
      </w:pPr>
    </w:p>
    <w:p w14:paraId="0BF4D13A" w14:textId="41D7460A" w:rsidR="20A061A9" w:rsidRDefault="20A061A9" w:rsidP="3D73CCFF">
      <w:pPr>
        <w:spacing w:after="0" w:line="240" w:lineRule="auto"/>
        <w:rPr>
          <w:rFonts w:ascii="Aptos" w:eastAsia="Times New Roman" w:hAnsi="Aptos" w:cs="Calibri"/>
          <w:i/>
          <w:iCs/>
          <w:szCs w:val="28"/>
          <w:lang w:val="en-US" w:eastAsia="en-GB"/>
        </w:rPr>
      </w:pPr>
      <w:r w:rsidRPr="3D73CCFF">
        <w:rPr>
          <w:rFonts w:ascii="Aptos" w:eastAsia="Times New Roman" w:hAnsi="Aptos" w:cs="Calibri"/>
          <w:i/>
          <w:iCs/>
          <w:sz w:val="24"/>
          <w:szCs w:val="24"/>
          <w:lang w:val="en-US" w:eastAsia="en-GB"/>
        </w:rPr>
        <w:t xml:space="preserve">Informed Choice and Control </w:t>
      </w:r>
    </w:p>
    <w:p w14:paraId="46142991" w14:textId="09BB3E44" w:rsidR="3D73CCFF" w:rsidRDefault="3D73CCFF" w:rsidP="3D73CCFF">
      <w:pPr>
        <w:spacing w:after="0" w:line="240" w:lineRule="auto"/>
        <w:rPr>
          <w:rFonts w:ascii="Aptos" w:eastAsia="Times New Roman" w:hAnsi="Aptos" w:cs="Calibri"/>
          <w:i/>
          <w:iCs/>
          <w:sz w:val="24"/>
          <w:szCs w:val="24"/>
          <w:lang w:val="en-US" w:eastAsia="en-GB"/>
        </w:rPr>
      </w:pPr>
    </w:p>
    <w:p w14:paraId="36EE40BA" w14:textId="04CC7FFE"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People should be given longer than a week to consider their SDS options.</w:t>
      </w:r>
    </w:p>
    <w:p w14:paraId="750F6D43" w14:textId="7313E197" w:rsidR="3D73CCFF" w:rsidRDefault="3D73CCFF" w:rsidP="3D73CCFF">
      <w:pPr>
        <w:spacing w:after="0" w:line="240" w:lineRule="auto"/>
        <w:rPr>
          <w:rFonts w:ascii="Aptos" w:eastAsia="Times New Roman" w:hAnsi="Aptos" w:cs="Calibri"/>
          <w:szCs w:val="28"/>
          <w:lang w:val="en-US" w:eastAsia="en-GB"/>
        </w:rPr>
      </w:pPr>
    </w:p>
    <w:p w14:paraId="6CACD6AA" w14:textId="1FF42CC0"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Systems could be improved to guarantee short waiting</w:t>
      </w:r>
      <w:r w:rsidR="6E3D6E61" w:rsidRPr="3D73CCFF">
        <w:rPr>
          <w:rFonts w:ascii="Aptos" w:eastAsia="Times New Roman" w:hAnsi="Aptos" w:cs="Calibri"/>
          <w:sz w:val="24"/>
          <w:szCs w:val="24"/>
          <w:lang w:val="en-US" w:eastAsia="en-GB"/>
        </w:rPr>
        <w:t xml:space="preserve"> </w:t>
      </w:r>
      <w:r w:rsidRPr="3D73CCFF">
        <w:rPr>
          <w:rFonts w:ascii="Aptos" w:eastAsia="Times New Roman" w:hAnsi="Aptos" w:cs="Calibri"/>
          <w:sz w:val="24"/>
          <w:szCs w:val="24"/>
          <w:lang w:val="en-US" w:eastAsia="en-GB"/>
        </w:rPr>
        <w:t xml:space="preserve">times – for a needs assessment, review, or for support to be put in place – to help people avoid unnecessary stress and anxiety, deteriorations in their physical and mental health and wellbeing, and from reaching crisis point and the potential for more serious and expensive intervention </w:t>
      </w:r>
      <w:proofErr w:type="gramStart"/>
      <w:r w:rsidRPr="3D73CCFF">
        <w:rPr>
          <w:rFonts w:ascii="Aptos" w:eastAsia="Times New Roman" w:hAnsi="Aptos" w:cs="Calibri"/>
          <w:sz w:val="24"/>
          <w:szCs w:val="24"/>
          <w:lang w:val="en-US" w:eastAsia="en-GB"/>
        </w:rPr>
        <w:t>later on</w:t>
      </w:r>
      <w:proofErr w:type="gramEnd"/>
      <w:r w:rsidRPr="3D73CCFF">
        <w:rPr>
          <w:rFonts w:ascii="Aptos" w:eastAsia="Times New Roman" w:hAnsi="Aptos" w:cs="Calibri"/>
          <w:sz w:val="24"/>
          <w:szCs w:val="24"/>
          <w:lang w:val="en-US" w:eastAsia="en-GB"/>
        </w:rPr>
        <w:t xml:space="preserve">. </w:t>
      </w:r>
    </w:p>
    <w:p w14:paraId="09582010" w14:textId="70C566CB" w:rsidR="3D73CCFF" w:rsidRDefault="3D73CCFF" w:rsidP="3D73CCFF">
      <w:pPr>
        <w:spacing w:after="0" w:line="240" w:lineRule="auto"/>
        <w:rPr>
          <w:rFonts w:ascii="Aptos" w:eastAsia="Times New Roman" w:hAnsi="Aptos" w:cs="Calibri"/>
          <w:szCs w:val="28"/>
          <w:lang w:val="en-US" w:eastAsia="en-GB"/>
        </w:rPr>
      </w:pPr>
    </w:p>
    <w:p w14:paraId="3D14A953" w14:textId="6A5BB559"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Work is needed to ensure people fully enjoy their right to a reasonable notice period </w:t>
      </w:r>
      <w:proofErr w:type="gramStart"/>
      <w:r w:rsidRPr="3D73CCFF">
        <w:rPr>
          <w:rFonts w:ascii="Aptos" w:eastAsia="Times New Roman" w:hAnsi="Aptos" w:cs="Calibri"/>
          <w:sz w:val="24"/>
          <w:szCs w:val="24"/>
          <w:lang w:val="en-US" w:eastAsia="en-GB"/>
        </w:rPr>
        <w:t>for needs</w:t>
      </w:r>
      <w:proofErr w:type="gramEnd"/>
      <w:r w:rsidRPr="3D73CCFF">
        <w:rPr>
          <w:rFonts w:ascii="Aptos" w:eastAsia="Times New Roman" w:hAnsi="Aptos" w:cs="Calibri"/>
          <w:sz w:val="24"/>
          <w:szCs w:val="24"/>
          <w:lang w:val="en-US" w:eastAsia="en-GB"/>
        </w:rPr>
        <w:t xml:space="preserve"> assessments or reviews. </w:t>
      </w:r>
    </w:p>
    <w:p w14:paraId="14B2932C" w14:textId="54D965BB" w:rsidR="3D73CCFF" w:rsidRDefault="3D73CCFF" w:rsidP="3D73CCFF">
      <w:pPr>
        <w:spacing w:after="0" w:line="240" w:lineRule="auto"/>
        <w:rPr>
          <w:rFonts w:ascii="Aptos" w:eastAsia="Times New Roman" w:hAnsi="Aptos" w:cs="Calibri"/>
          <w:szCs w:val="28"/>
          <w:lang w:val="en-US" w:eastAsia="en-GB"/>
        </w:rPr>
      </w:pPr>
    </w:p>
    <w:p w14:paraId="701BC31B" w14:textId="462E0B6A"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lastRenderedPageBreak/>
        <w:t xml:space="preserve">More work is needed to ensure everyone is offered and can make their own meaningful choice between all four SDS options. </w:t>
      </w:r>
    </w:p>
    <w:p w14:paraId="29570A79" w14:textId="69238F5C" w:rsidR="3D73CCFF" w:rsidRDefault="3D73CCFF" w:rsidP="3D73CCFF">
      <w:pPr>
        <w:spacing w:after="0" w:line="240" w:lineRule="auto"/>
        <w:rPr>
          <w:rFonts w:ascii="Aptos" w:eastAsia="Times New Roman" w:hAnsi="Aptos" w:cs="Calibri"/>
          <w:szCs w:val="28"/>
          <w:lang w:val="en-US" w:eastAsia="en-GB"/>
        </w:rPr>
      </w:pPr>
    </w:p>
    <w:p w14:paraId="73609538" w14:textId="0B5F6D28"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Professionals should be trained in supported decision making (and co-production methods more broadly) to help reduce the number of cases of substitute decision making where they choose the SDS option and/or who manages person budgets instead of the service user.</w:t>
      </w:r>
    </w:p>
    <w:p w14:paraId="23223B71" w14:textId="290E078A" w:rsidR="3D73CCFF" w:rsidRDefault="3D73CCFF" w:rsidP="3D73CCFF">
      <w:pPr>
        <w:spacing w:after="0" w:line="240" w:lineRule="auto"/>
        <w:rPr>
          <w:rFonts w:ascii="Aptos" w:eastAsia="Times New Roman" w:hAnsi="Aptos" w:cs="Calibri"/>
          <w:szCs w:val="28"/>
          <w:lang w:val="en-US" w:eastAsia="en-GB"/>
        </w:rPr>
      </w:pPr>
    </w:p>
    <w:p w14:paraId="2ED21A5E" w14:textId="4EF204AC" w:rsidR="267BBD2F" w:rsidRDefault="267BBD2F"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T</w:t>
      </w:r>
      <w:r w:rsidR="20A061A9" w:rsidRPr="3D73CCFF">
        <w:rPr>
          <w:rFonts w:ascii="Aptos" w:eastAsia="Times New Roman" w:hAnsi="Aptos" w:cs="Calibri"/>
          <w:sz w:val="24"/>
          <w:szCs w:val="24"/>
          <w:lang w:val="en-US" w:eastAsia="en-GB"/>
        </w:rPr>
        <w:t xml:space="preserve">argeted efforts are required to ensure that women, people with lived experience of homelessness and people living in deprived areas enjoy equal decision making about their SDS option, how support is arranged, and access to appropriate support. </w:t>
      </w:r>
    </w:p>
    <w:p w14:paraId="2F43413F" w14:textId="3B4629B8" w:rsidR="3D73CCFF" w:rsidRDefault="3D73CCFF" w:rsidP="3D73CCFF">
      <w:pPr>
        <w:spacing w:after="0" w:line="240" w:lineRule="auto"/>
        <w:rPr>
          <w:rFonts w:ascii="Aptos" w:eastAsia="Times New Roman" w:hAnsi="Aptos" w:cs="Calibri"/>
          <w:szCs w:val="28"/>
          <w:lang w:val="en-US" w:eastAsia="en-GB"/>
        </w:rPr>
      </w:pPr>
    </w:p>
    <w:p w14:paraId="6508435A" w14:textId="4A4A2879"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Targeted work is required to ensure people with learning disabilities and Black and minority ethnic people are offered the four SDS options and that their support is person centred and rights based. </w:t>
      </w:r>
    </w:p>
    <w:p w14:paraId="73B62F59" w14:textId="37981B26" w:rsidR="3D73CCFF" w:rsidRDefault="3D73CCFF" w:rsidP="3D73CCFF">
      <w:pPr>
        <w:spacing w:after="0" w:line="240" w:lineRule="auto"/>
        <w:rPr>
          <w:rFonts w:ascii="Aptos" w:eastAsia="Times New Roman" w:hAnsi="Aptos" w:cs="Calibri"/>
          <w:szCs w:val="28"/>
          <w:lang w:val="en-US" w:eastAsia="en-GB"/>
        </w:rPr>
      </w:pPr>
    </w:p>
    <w:p w14:paraId="72E50181" w14:textId="3882CD29"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Targeted efforts are required to ensure that people living in rural areas of Scotland have a meaningful choice between - and can access - all four SDS options and appropriate person centred, </w:t>
      </w:r>
      <w:proofErr w:type="gramStart"/>
      <w:r w:rsidRPr="3D73CCFF">
        <w:rPr>
          <w:rFonts w:ascii="Aptos" w:eastAsia="Times New Roman" w:hAnsi="Aptos" w:cs="Calibri"/>
          <w:sz w:val="24"/>
          <w:szCs w:val="24"/>
          <w:lang w:val="en-US" w:eastAsia="en-GB"/>
        </w:rPr>
        <w:t>rights based</w:t>
      </w:r>
      <w:proofErr w:type="gramEnd"/>
      <w:r w:rsidRPr="3D73CCFF">
        <w:rPr>
          <w:rFonts w:ascii="Aptos" w:eastAsia="Times New Roman" w:hAnsi="Aptos" w:cs="Calibri"/>
          <w:sz w:val="24"/>
          <w:szCs w:val="24"/>
          <w:lang w:val="en-US" w:eastAsia="en-GB"/>
        </w:rPr>
        <w:t xml:space="preserve"> care, without having to incur disproportionate expenditure or move house. </w:t>
      </w:r>
    </w:p>
    <w:p w14:paraId="296B6970" w14:textId="39218F22" w:rsidR="3D73CCFF" w:rsidRDefault="3D73CCFF" w:rsidP="3D73CCFF">
      <w:pPr>
        <w:spacing w:after="0" w:line="240" w:lineRule="auto"/>
        <w:rPr>
          <w:rFonts w:ascii="Aptos" w:eastAsia="Times New Roman" w:hAnsi="Aptos" w:cs="Calibri"/>
          <w:szCs w:val="28"/>
          <w:lang w:val="en-US" w:eastAsia="en-GB"/>
        </w:rPr>
      </w:pPr>
    </w:p>
    <w:p w14:paraId="07951FDA" w14:textId="60CCB29E"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Ensuring non-discriminatory attitudes and </w:t>
      </w:r>
      <w:proofErr w:type="spellStart"/>
      <w:r w:rsidRPr="3D73CCFF">
        <w:rPr>
          <w:rFonts w:ascii="Aptos" w:eastAsia="Times New Roman" w:hAnsi="Aptos" w:cs="Calibri"/>
          <w:sz w:val="24"/>
          <w:szCs w:val="24"/>
          <w:lang w:val="en-US" w:eastAsia="en-GB"/>
        </w:rPr>
        <w:t>behaviour</w:t>
      </w:r>
      <w:proofErr w:type="spellEnd"/>
      <w:r w:rsidRPr="3D73CCFF">
        <w:rPr>
          <w:rFonts w:ascii="Aptos" w:eastAsia="Times New Roman" w:hAnsi="Aptos" w:cs="Calibri"/>
          <w:sz w:val="24"/>
          <w:szCs w:val="24"/>
          <w:lang w:val="en-US" w:eastAsia="en-GB"/>
        </w:rPr>
        <w:t xml:space="preserve"> and a lack of gender bias in the support offered and provided to disabled parents is essential to ensure parity of support. </w:t>
      </w:r>
    </w:p>
    <w:p w14:paraId="57B6FD09" w14:textId="1BAC4279" w:rsidR="3D73CCFF" w:rsidRDefault="3D73CCFF" w:rsidP="3D73CCFF">
      <w:pPr>
        <w:spacing w:after="0" w:line="240" w:lineRule="auto"/>
        <w:rPr>
          <w:rFonts w:ascii="Aptos" w:eastAsia="Times New Roman" w:hAnsi="Aptos" w:cs="Calibri"/>
          <w:szCs w:val="28"/>
          <w:lang w:val="en-US" w:eastAsia="en-GB"/>
        </w:rPr>
      </w:pPr>
    </w:p>
    <w:p w14:paraId="7B714DBB" w14:textId="751E67E4"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Professionals should provide people with </w:t>
      </w:r>
      <w:proofErr w:type="gramStart"/>
      <w:r w:rsidRPr="3D73CCFF">
        <w:rPr>
          <w:rFonts w:ascii="Aptos" w:eastAsia="Times New Roman" w:hAnsi="Aptos" w:cs="Calibri"/>
          <w:sz w:val="24"/>
          <w:szCs w:val="24"/>
          <w:lang w:val="en-US" w:eastAsia="en-GB"/>
        </w:rPr>
        <w:t>up to date</w:t>
      </w:r>
      <w:proofErr w:type="gramEnd"/>
      <w:r w:rsidRPr="3D73CCFF">
        <w:rPr>
          <w:rFonts w:ascii="Aptos" w:eastAsia="Times New Roman" w:hAnsi="Aptos" w:cs="Calibri"/>
          <w:sz w:val="24"/>
          <w:szCs w:val="24"/>
          <w:lang w:val="en-US" w:eastAsia="en-GB"/>
        </w:rPr>
        <w:t xml:space="preserve"> lists and contact details for service providers and other forms of support in the local area in accessible formats (e.g. housing assistance, occupational therapy). </w:t>
      </w:r>
    </w:p>
    <w:p w14:paraId="51DDF756" w14:textId="114B3686" w:rsidR="3D73CCFF" w:rsidRDefault="3D73CCFF" w:rsidP="3D73CCFF">
      <w:pPr>
        <w:spacing w:after="0" w:line="240" w:lineRule="auto"/>
        <w:rPr>
          <w:rFonts w:ascii="Aptos" w:eastAsia="Times New Roman" w:hAnsi="Aptos" w:cs="Calibri"/>
          <w:szCs w:val="28"/>
          <w:lang w:val="en-US" w:eastAsia="en-GB"/>
        </w:rPr>
      </w:pPr>
    </w:p>
    <w:p w14:paraId="6BF3035D" w14:textId="6C6A297E"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People must be treated with dignity and respect in all interactions </w:t>
      </w:r>
      <w:r w:rsidR="0C34C62C" w:rsidRPr="3D73CCFF">
        <w:rPr>
          <w:rFonts w:ascii="Aptos" w:eastAsia="Times New Roman" w:hAnsi="Aptos" w:cs="Calibri"/>
          <w:sz w:val="24"/>
          <w:szCs w:val="24"/>
          <w:lang w:val="en-US" w:eastAsia="en-GB"/>
        </w:rPr>
        <w:t>wit</w:t>
      </w:r>
      <w:r w:rsidRPr="3D73CCFF">
        <w:rPr>
          <w:rFonts w:ascii="Aptos" w:eastAsia="Times New Roman" w:hAnsi="Aptos" w:cs="Calibri"/>
          <w:sz w:val="24"/>
          <w:szCs w:val="24"/>
          <w:lang w:val="en-US" w:eastAsia="en-GB"/>
        </w:rPr>
        <w:t xml:space="preserve">h health and social care professionals and assessments and support must be adequate and tailored to people’s requirements and way of life, </w:t>
      </w:r>
      <w:proofErr w:type="gramStart"/>
      <w:r w:rsidRPr="3D73CCFF">
        <w:rPr>
          <w:rFonts w:ascii="Aptos" w:eastAsia="Times New Roman" w:hAnsi="Aptos" w:cs="Calibri"/>
          <w:sz w:val="24"/>
          <w:szCs w:val="24"/>
          <w:lang w:val="en-US" w:eastAsia="en-GB"/>
        </w:rPr>
        <w:t>taking into account</w:t>
      </w:r>
      <w:proofErr w:type="gramEnd"/>
      <w:r w:rsidRPr="3D73CCFF">
        <w:rPr>
          <w:rFonts w:ascii="Aptos" w:eastAsia="Times New Roman" w:hAnsi="Aptos" w:cs="Calibri"/>
          <w:sz w:val="24"/>
          <w:szCs w:val="24"/>
          <w:lang w:val="en-US" w:eastAsia="en-GB"/>
        </w:rPr>
        <w:t xml:space="preserve"> all clinical, dietary, religious, cultural, or any other considerations based on protected characteristics and other self-identities. </w:t>
      </w:r>
    </w:p>
    <w:p w14:paraId="7E376AB2" w14:textId="6B68C9E7" w:rsidR="3D73CCFF" w:rsidRDefault="3D73CCFF" w:rsidP="3D73CCFF">
      <w:pPr>
        <w:spacing w:after="0" w:line="240" w:lineRule="auto"/>
        <w:rPr>
          <w:rFonts w:ascii="Aptos" w:eastAsia="Times New Roman" w:hAnsi="Aptos" w:cs="Calibri"/>
          <w:szCs w:val="28"/>
          <w:lang w:val="en-US" w:eastAsia="en-GB"/>
        </w:rPr>
      </w:pPr>
    </w:p>
    <w:p w14:paraId="2773BC85" w14:textId="46B04AE3"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Health and social care staff should consider the possibility of mental health crisis if changing packages and eligibility criteria and be able to arrange reassessments and signpost support services where needed. </w:t>
      </w:r>
    </w:p>
    <w:p w14:paraId="05C6F69B" w14:textId="1686BB15" w:rsidR="3D73CCFF" w:rsidRDefault="3D73CCFF" w:rsidP="3D73CCFF">
      <w:pPr>
        <w:spacing w:after="0" w:line="240" w:lineRule="auto"/>
        <w:rPr>
          <w:rFonts w:ascii="Aptos" w:eastAsia="Times New Roman" w:hAnsi="Aptos" w:cs="Calibri"/>
          <w:szCs w:val="28"/>
          <w:lang w:val="en-US" w:eastAsia="en-GB"/>
        </w:rPr>
      </w:pPr>
    </w:p>
    <w:p w14:paraId="3EF28E7B" w14:textId="3952D1A6"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lastRenderedPageBreak/>
        <w:t xml:space="preserve">No-one should feel or be pressured to share their support with others or move into residential care against their wishes – particularly not </w:t>
      </w:r>
      <w:proofErr w:type="gramStart"/>
      <w:r w:rsidRPr="3D73CCFF">
        <w:rPr>
          <w:rFonts w:ascii="Aptos" w:eastAsia="Times New Roman" w:hAnsi="Aptos" w:cs="Calibri"/>
          <w:sz w:val="24"/>
          <w:szCs w:val="24"/>
          <w:lang w:val="en-US" w:eastAsia="en-GB"/>
        </w:rPr>
        <w:t>as a result of</w:t>
      </w:r>
      <w:proofErr w:type="gramEnd"/>
      <w:r w:rsidRPr="3D73CCFF">
        <w:rPr>
          <w:rFonts w:ascii="Aptos" w:eastAsia="Times New Roman" w:hAnsi="Aptos" w:cs="Calibri"/>
          <w:sz w:val="24"/>
          <w:szCs w:val="24"/>
          <w:lang w:val="en-US" w:eastAsia="en-GB"/>
        </w:rPr>
        <w:t xml:space="preserve"> a desire to reduce funding for support via SDS. All resources should be </w:t>
      </w:r>
      <w:proofErr w:type="spellStart"/>
      <w:proofErr w:type="gramStart"/>
      <w:r w:rsidRPr="3D73CCFF">
        <w:rPr>
          <w:rFonts w:ascii="Aptos" w:eastAsia="Times New Roman" w:hAnsi="Aptos" w:cs="Calibri"/>
          <w:sz w:val="24"/>
          <w:szCs w:val="24"/>
          <w:lang w:val="en-US" w:eastAsia="en-GB"/>
        </w:rPr>
        <w:t>maximised</w:t>
      </w:r>
      <w:proofErr w:type="spellEnd"/>
      <w:proofErr w:type="gramEnd"/>
      <w:r w:rsidRPr="3D73CCFF">
        <w:rPr>
          <w:rFonts w:ascii="Aptos" w:eastAsia="Times New Roman" w:hAnsi="Aptos" w:cs="Calibri"/>
          <w:sz w:val="24"/>
          <w:szCs w:val="24"/>
          <w:lang w:val="en-US" w:eastAsia="en-GB"/>
        </w:rPr>
        <w:t xml:space="preserve"> and options exhausted to enable people to enjoy tailored social care and remain – with appropriate support – in their own homes for as long as possible, if that is what they want. </w:t>
      </w:r>
    </w:p>
    <w:p w14:paraId="7F33A404" w14:textId="4167CE53" w:rsidR="3D73CCFF" w:rsidRDefault="3D73CCFF" w:rsidP="3D73CCFF">
      <w:pPr>
        <w:spacing w:after="0" w:line="240" w:lineRule="auto"/>
        <w:rPr>
          <w:rFonts w:ascii="Aptos" w:eastAsia="Times New Roman" w:hAnsi="Aptos" w:cs="Calibri"/>
          <w:szCs w:val="28"/>
          <w:lang w:val="en-US" w:eastAsia="en-GB"/>
        </w:rPr>
      </w:pPr>
    </w:p>
    <w:p w14:paraId="786C7BD4" w14:textId="23CF1369"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People need flexible budgets and a focus on outcomes to enable them to live as independently as possible and enjoy the full range of their human rights. Flexibility is required in a range of ways: to change </w:t>
      </w:r>
      <w:proofErr w:type="gramStart"/>
      <w:r w:rsidRPr="3D73CCFF">
        <w:rPr>
          <w:rFonts w:ascii="Aptos" w:eastAsia="Times New Roman" w:hAnsi="Aptos" w:cs="Calibri"/>
          <w:sz w:val="24"/>
          <w:szCs w:val="24"/>
          <w:lang w:val="en-US" w:eastAsia="en-GB"/>
        </w:rPr>
        <w:t>SDS</w:t>
      </w:r>
      <w:proofErr w:type="gramEnd"/>
      <w:r w:rsidRPr="3D73CCFF">
        <w:rPr>
          <w:rFonts w:ascii="Aptos" w:eastAsia="Times New Roman" w:hAnsi="Aptos" w:cs="Calibri"/>
          <w:sz w:val="24"/>
          <w:szCs w:val="24"/>
          <w:lang w:val="en-US" w:eastAsia="en-GB"/>
        </w:rPr>
        <w:t xml:space="preserve"> option; to be able to choose how, </w:t>
      </w:r>
      <w:proofErr w:type="gramStart"/>
      <w:r w:rsidRPr="3D73CCFF">
        <w:rPr>
          <w:rFonts w:ascii="Aptos" w:eastAsia="Times New Roman" w:hAnsi="Aptos" w:cs="Calibri"/>
          <w:sz w:val="24"/>
          <w:szCs w:val="24"/>
          <w:lang w:val="en-US" w:eastAsia="en-GB"/>
        </w:rPr>
        <w:t>where</w:t>
      </w:r>
      <w:proofErr w:type="gramEnd"/>
      <w:r w:rsidRPr="3D73CCFF">
        <w:rPr>
          <w:rFonts w:ascii="Aptos" w:eastAsia="Times New Roman" w:hAnsi="Aptos" w:cs="Calibri"/>
          <w:sz w:val="24"/>
          <w:szCs w:val="24"/>
          <w:lang w:val="en-US" w:eastAsia="en-GB"/>
        </w:rPr>
        <w:t xml:space="preserve"> and when to spend personal budgets; with different amounts of spend and support at different times of the year. </w:t>
      </w:r>
    </w:p>
    <w:p w14:paraId="3A6AEF2E" w14:textId="77389C4C" w:rsidR="3D73CCFF" w:rsidRDefault="3D73CCFF" w:rsidP="3D73CCFF">
      <w:pPr>
        <w:spacing w:after="0" w:line="240" w:lineRule="auto"/>
        <w:rPr>
          <w:rFonts w:ascii="Aptos" w:eastAsia="Times New Roman" w:hAnsi="Aptos" w:cs="Calibri"/>
          <w:szCs w:val="28"/>
          <w:lang w:val="en-US" w:eastAsia="en-GB"/>
        </w:rPr>
      </w:pPr>
    </w:p>
    <w:p w14:paraId="63D8125F" w14:textId="14426128"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Flexible, regular access to respite should be strongly encouraged because it is an essential element of SDS that results in good personal outcomes for people who access social care, </w:t>
      </w:r>
      <w:proofErr w:type="gramStart"/>
      <w:r w:rsidRPr="3D73CCFF">
        <w:rPr>
          <w:rFonts w:ascii="Aptos" w:eastAsia="Times New Roman" w:hAnsi="Aptos" w:cs="Calibri"/>
          <w:sz w:val="24"/>
          <w:szCs w:val="24"/>
          <w:lang w:val="en-US" w:eastAsia="en-GB"/>
        </w:rPr>
        <w:t>families</w:t>
      </w:r>
      <w:proofErr w:type="gramEnd"/>
      <w:r w:rsidRPr="3D73CCFF">
        <w:rPr>
          <w:rFonts w:ascii="Aptos" w:eastAsia="Times New Roman" w:hAnsi="Aptos" w:cs="Calibri"/>
          <w:sz w:val="24"/>
          <w:szCs w:val="24"/>
          <w:lang w:val="en-US" w:eastAsia="en-GB"/>
        </w:rPr>
        <w:t xml:space="preserve"> and unpaid carers.</w:t>
      </w:r>
    </w:p>
    <w:p w14:paraId="714F1685" w14:textId="40E3F0AF" w:rsidR="3D73CCFF" w:rsidRDefault="3D73CCFF" w:rsidP="3D73CCFF">
      <w:pPr>
        <w:spacing w:after="0" w:line="240" w:lineRule="auto"/>
        <w:rPr>
          <w:rFonts w:ascii="Aptos" w:eastAsia="Times New Roman" w:hAnsi="Aptos" w:cs="Calibri"/>
          <w:szCs w:val="28"/>
          <w:lang w:val="en-US" w:eastAsia="en-GB"/>
        </w:rPr>
      </w:pPr>
    </w:p>
    <w:p w14:paraId="2F6D41B9" w14:textId="31DE2490"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People – particularly those living in rural areas and those who are blind or partially sighted – require more acknowledgement and accommodation of travel costs in their SDS budgets. </w:t>
      </w:r>
    </w:p>
    <w:p w14:paraId="05793BB3" w14:textId="69E95C56" w:rsidR="3D73CCFF" w:rsidRDefault="3D73CCFF" w:rsidP="3D73CCFF">
      <w:pPr>
        <w:spacing w:after="0" w:line="240" w:lineRule="auto"/>
        <w:rPr>
          <w:rFonts w:ascii="Aptos" w:eastAsia="Times New Roman" w:hAnsi="Aptos" w:cs="Calibri"/>
          <w:szCs w:val="28"/>
          <w:lang w:val="en-US" w:eastAsia="en-GB"/>
        </w:rPr>
      </w:pPr>
    </w:p>
    <w:p w14:paraId="3640645C" w14:textId="1EAF9F18"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Many people could benefit from assistance from social workers and third sector </w:t>
      </w:r>
      <w:proofErr w:type="spellStart"/>
      <w:r w:rsidRPr="3D73CCFF">
        <w:rPr>
          <w:rFonts w:ascii="Aptos" w:eastAsia="Times New Roman" w:hAnsi="Aptos" w:cs="Calibri"/>
          <w:sz w:val="24"/>
          <w:szCs w:val="24"/>
          <w:lang w:val="en-US" w:eastAsia="en-GB"/>
        </w:rPr>
        <w:t>organisations</w:t>
      </w:r>
      <w:proofErr w:type="spellEnd"/>
      <w:r w:rsidRPr="3D73CCFF">
        <w:rPr>
          <w:rFonts w:ascii="Aptos" w:eastAsia="Times New Roman" w:hAnsi="Aptos" w:cs="Calibri"/>
          <w:sz w:val="24"/>
          <w:szCs w:val="24"/>
          <w:lang w:val="en-US" w:eastAsia="en-GB"/>
        </w:rPr>
        <w:t xml:space="preserve"> in navigating the bureaucratic processes to obtain mobility vehicles and travel passes. </w:t>
      </w:r>
    </w:p>
    <w:p w14:paraId="64F31243" w14:textId="3F606D38" w:rsidR="3D73CCFF" w:rsidRDefault="3D73CCFF" w:rsidP="3D73CCFF">
      <w:pPr>
        <w:spacing w:after="0" w:line="240" w:lineRule="auto"/>
        <w:rPr>
          <w:rFonts w:ascii="Aptos" w:eastAsia="Times New Roman" w:hAnsi="Aptos" w:cs="Calibri"/>
          <w:szCs w:val="28"/>
          <w:lang w:val="en-US" w:eastAsia="en-GB"/>
        </w:rPr>
      </w:pPr>
    </w:p>
    <w:p w14:paraId="6114AE6A" w14:textId="6DEB38B8"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Professionals should fully incorporate equality assessments into their processes for service users and families. </w:t>
      </w:r>
    </w:p>
    <w:p w14:paraId="5DFCD9C8" w14:textId="06090E51" w:rsidR="3D73CCFF" w:rsidRDefault="3D73CCFF" w:rsidP="3D73CCFF">
      <w:pPr>
        <w:spacing w:after="0" w:line="240" w:lineRule="auto"/>
        <w:rPr>
          <w:rFonts w:ascii="Aptos" w:eastAsia="Times New Roman" w:hAnsi="Aptos" w:cs="Calibri"/>
          <w:sz w:val="24"/>
          <w:szCs w:val="24"/>
          <w:lang w:val="en-US" w:eastAsia="en-GB"/>
        </w:rPr>
      </w:pPr>
    </w:p>
    <w:p w14:paraId="513BD44E" w14:textId="5AF87E66" w:rsidR="20A061A9" w:rsidRDefault="20A061A9" w:rsidP="3D73CCFF">
      <w:pPr>
        <w:spacing w:after="0" w:line="240" w:lineRule="auto"/>
        <w:rPr>
          <w:rFonts w:ascii="Aptos" w:eastAsia="Times New Roman" w:hAnsi="Aptos" w:cs="Calibri"/>
          <w:i/>
          <w:iCs/>
          <w:sz w:val="24"/>
          <w:szCs w:val="24"/>
          <w:lang w:val="en-US" w:eastAsia="en-GB"/>
        </w:rPr>
      </w:pPr>
      <w:r w:rsidRPr="3D73CCFF">
        <w:rPr>
          <w:rFonts w:ascii="Aptos" w:eastAsia="Times New Roman" w:hAnsi="Aptos" w:cs="Calibri"/>
          <w:i/>
          <w:iCs/>
          <w:sz w:val="24"/>
          <w:szCs w:val="24"/>
          <w:lang w:val="en-US" w:eastAsia="en-GB"/>
        </w:rPr>
        <w:t>Communication and Relationships with Social Work</w:t>
      </w:r>
    </w:p>
    <w:p w14:paraId="154BDD65" w14:textId="413BE00D" w:rsidR="3D73CCFF" w:rsidRDefault="3D73CCFF" w:rsidP="3D73CCFF">
      <w:pPr>
        <w:spacing w:after="0" w:line="240" w:lineRule="auto"/>
        <w:rPr>
          <w:rFonts w:ascii="Aptos" w:eastAsia="Times New Roman" w:hAnsi="Aptos" w:cs="Calibri"/>
          <w:sz w:val="24"/>
          <w:szCs w:val="24"/>
          <w:lang w:val="en-US" w:eastAsia="en-GB"/>
        </w:rPr>
      </w:pPr>
    </w:p>
    <w:p w14:paraId="1B90C232" w14:textId="301D6A3D"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Work to ensure positive conversations and meaningful, consistent relationships between social work professionals, service users, families and unpaid carers should continue, with ongoing planning to guarantee high quality practice for all people using SDS – especially around clear and accessible communication. </w:t>
      </w:r>
    </w:p>
    <w:p w14:paraId="53D8FCCD" w14:textId="0A4E8987" w:rsidR="3D73CCFF" w:rsidRDefault="3D73CCFF" w:rsidP="3D73CCFF">
      <w:pPr>
        <w:spacing w:after="0" w:line="240" w:lineRule="auto"/>
        <w:rPr>
          <w:rFonts w:ascii="Aptos" w:eastAsia="Times New Roman" w:hAnsi="Aptos" w:cs="Calibri"/>
          <w:szCs w:val="28"/>
          <w:lang w:val="en-US" w:eastAsia="en-GB"/>
        </w:rPr>
      </w:pPr>
    </w:p>
    <w:p w14:paraId="16110939" w14:textId="519C8831"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Social workers need to have the time and skills to build relationships </w:t>
      </w:r>
      <w:r w:rsidR="724D3FDE" w:rsidRPr="3D73CCFF">
        <w:rPr>
          <w:rFonts w:ascii="Aptos" w:eastAsia="Times New Roman" w:hAnsi="Aptos" w:cs="Calibri"/>
          <w:sz w:val="24"/>
          <w:szCs w:val="24"/>
          <w:lang w:val="en-US" w:eastAsia="en-GB"/>
        </w:rPr>
        <w:t>an</w:t>
      </w:r>
      <w:r w:rsidRPr="3D73CCFF">
        <w:rPr>
          <w:rFonts w:ascii="Aptos" w:eastAsia="Times New Roman" w:hAnsi="Aptos" w:cs="Calibri"/>
          <w:sz w:val="24"/>
          <w:szCs w:val="24"/>
          <w:lang w:val="en-US" w:eastAsia="en-GB"/>
        </w:rPr>
        <w:t xml:space="preserve">d trust with the people accessing SDS and unpaid carers that they are working with. </w:t>
      </w:r>
    </w:p>
    <w:p w14:paraId="49B81D5F" w14:textId="4729C779" w:rsidR="3D73CCFF" w:rsidRDefault="3D73CCFF" w:rsidP="3D73CCFF">
      <w:pPr>
        <w:spacing w:after="0" w:line="240" w:lineRule="auto"/>
        <w:rPr>
          <w:rFonts w:ascii="Aptos" w:eastAsia="Times New Roman" w:hAnsi="Aptos" w:cs="Calibri"/>
          <w:szCs w:val="28"/>
          <w:lang w:val="en-US" w:eastAsia="en-GB"/>
        </w:rPr>
      </w:pPr>
    </w:p>
    <w:p w14:paraId="6DF4B392" w14:textId="0BDED45F"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lastRenderedPageBreak/>
        <w:t xml:space="preserve">People should be informed if their social worker changes and have a right to request a new social worker if trust breaks down. </w:t>
      </w:r>
    </w:p>
    <w:p w14:paraId="54379AA1" w14:textId="6F7B45CF" w:rsidR="3D73CCFF" w:rsidRDefault="3D73CCFF" w:rsidP="3D73CCFF">
      <w:pPr>
        <w:spacing w:after="0" w:line="240" w:lineRule="auto"/>
        <w:rPr>
          <w:rFonts w:ascii="Aptos" w:eastAsia="Times New Roman" w:hAnsi="Aptos" w:cs="Calibri"/>
          <w:szCs w:val="28"/>
          <w:lang w:val="en-US" w:eastAsia="en-GB"/>
        </w:rPr>
      </w:pPr>
    </w:p>
    <w:p w14:paraId="1F578A17" w14:textId="2D18D439"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People’s opinions (spoken or written) should be recorded and acknowledged during needs assessments and review meetings to demonstrate the level of choice and control exercised over their support</w:t>
      </w:r>
      <w:r w:rsidR="3A8608F3" w:rsidRPr="3D73CCFF">
        <w:rPr>
          <w:rFonts w:ascii="Aptos" w:eastAsia="Times New Roman" w:hAnsi="Aptos" w:cs="Calibri"/>
          <w:sz w:val="24"/>
          <w:szCs w:val="24"/>
          <w:lang w:val="en-US" w:eastAsia="en-GB"/>
        </w:rPr>
        <w:t>.</w:t>
      </w:r>
    </w:p>
    <w:p w14:paraId="6956F4CF" w14:textId="61C25A83" w:rsidR="3D73CCFF" w:rsidRDefault="3D73CCFF" w:rsidP="3D73CCFF">
      <w:pPr>
        <w:spacing w:after="0" w:line="240" w:lineRule="auto"/>
        <w:rPr>
          <w:rFonts w:ascii="Aptos" w:eastAsia="Times New Roman" w:hAnsi="Aptos" w:cs="Calibri"/>
          <w:szCs w:val="28"/>
          <w:lang w:val="en-US" w:eastAsia="en-GB"/>
        </w:rPr>
      </w:pPr>
    </w:p>
    <w:p w14:paraId="16350DA3" w14:textId="689CD152"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Social work professionals should be given training on how to support disabled LGBT+ people with targeted support and information if required, and local support groups should be appropriately funded. </w:t>
      </w:r>
    </w:p>
    <w:p w14:paraId="4DA0C148" w14:textId="63E4E903" w:rsidR="3D73CCFF" w:rsidRDefault="3D73CCFF" w:rsidP="3D73CCFF">
      <w:pPr>
        <w:spacing w:after="0" w:line="240" w:lineRule="auto"/>
        <w:rPr>
          <w:rFonts w:ascii="Aptos" w:eastAsia="Times New Roman" w:hAnsi="Aptos" w:cs="Calibri"/>
          <w:szCs w:val="28"/>
          <w:lang w:val="en-US" w:eastAsia="en-GB"/>
        </w:rPr>
      </w:pPr>
    </w:p>
    <w:p w14:paraId="636ADDCE" w14:textId="48724AD8"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Appropriate training and ongoing support on equalities, human rights, intersectionality, conscious and unconscious </w:t>
      </w:r>
      <w:proofErr w:type="gramStart"/>
      <w:r w:rsidRPr="3D73CCFF">
        <w:rPr>
          <w:rFonts w:ascii="Aptos" w:eastAsia="Times New Roman" w:hAnsi="Aptos" w:cs="Calibri"/>
          <w:sz w:val="24"/>
          <w:szCs w:val="24"/>
          <w:lang w:val="en-US" w:eastAsia="en-GB"/>
        </w:rPr>
        <w:t>bias</w:t>
      </w:r>
      <w:proofErr w:type="gramEnd"/>
      <w:r w:rsidRPr="3D73CCFF">
        <w:rPr>
          <w:rFonts w:ascii="Aptos" w:eastAsia="Times New Roman" w:hAnsi="Aptos" w:cs="Calibri"/>
          <w:sz w:val="24"/>
          <w:szCs w:val="24"/>
          <w:lang w:val="en-US" w:eastAsia="en-GB"/>
        </w:rPr>
        <w:t xml:space="preserve"> and anger management should be provided to social work staff at regular intervals. </w:t>
      </w:r>
    </w:p>
    <w:p w14:paraId="1CC122D9" w14:textId="1ABDDB0C" w:rsidR="3D73CCFF" w:rsidRDefault="3D73CCFF" w:rsidP="3D73CCFF">
      <w:pPr>
        <w:spacing w:after="0" w:line="240" w:lineRule="auto"/>
        <w:rPr>
          <w:rFonts w:ascii="Aptos" w:eastAsia="Times New Roman" w:hAnsi="Aptos" w:cs="Calibri"/>
          <w:szCs w:val="28"/>
          <w:lang w:val="en-US" w:eastAsia="en-GB"/>
        </w:rPr>
      </w:pPr>
    </w:p>
    <w:p w14:paraId="798F5AD7" w14:textId="136FF086"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Social work professionals should proactively gather regular feedback – good and bad – from service users, </w:t>
      </w:r>
      <w:proofErr w:type="gramStart"/>
      <w:r w:rsidRPr="3D73CCFF">
        <w:rPr>
          <w:rFonts w:ascii="Aptos" w:eastAsia="Times New Roman" w:hAnsi="Aptos" w:cs="Calibri"/>
          <w:sz w:val="24"/>
          <w:szCs w:val="24"/>
          <w:lang w:val="en-US" w:eastAsia="en-GB"/>
        </w:rPr>
        <w:t>families</w:t>
      </w:r>
      <w:proofErr w:type="gramEnd"/>
      <w:r w:rsidRPr="3D73CCFF">
        <w:rPr>
          <w:rFonts w:ascii="Aptos" w:eastAsia="Times New Roman" w:hAnsi="Aptos" w:cs="Calibri"/>
          <w:sz w:val="24"/>
          <w:szCs w:val="24"/>
          <w:lang w:val="en-US" w:eastAsia="en-GB"/>
        </w:rPr>
        <w:t xml:space="preserve"> and unpaid carers as a way to support continuous improvement. </w:t>
      </w:r>
    </w:p>
    <w:p w14:paraId="5BC57A07" w14:textId="527E2125" w:rsidR="3D73CCFF" w:rsidRDefault="3D73CCFF" w:rsidP="3D73CCFF">
      <w:pPr>
        <w:spacing w:after="0" w:line="240" w:lineRule="auto"/>
        <w:rPr>
          <w:rFonts w:ascii="Aptos" w:eastAsia="Times New Roman" w:hAnsi="Aptos" w:cs="Calibri"/>
          <w:szCs w:val="28"/>
          <w:lang w:val="en-US" w:eastAsia="en-GB"/>
        </w:rPr>
      </w:pPr>
    </w:p>
    <w:p w14:paraId="3D5E061B" w14:textId="1C4462FB"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Social work professionals should pro-actively inform service users, </w:t>
      </w:r>
      <w:proofErr w:type="gramStart"/>
      <w:r w:rsidRPr="3D73CCFF">
        <w:rPr>
          <w:rFonts w:ascii="Aptos" w:eastAsia="Times New Roman" w:hAnsi="Aptos" w:cs="Calibri"/>
          <w:sz w:val="24"/>
          <w:szCs w:val="24"/>
          <w:lang w:val="en-US" w:eastAsia="en-GB"/>
        </w:rPr>
        <w:t>families</w:t>
      </w:r>
      <w:proofErr w:type="gramEnd"/>
      <w:r w:rsidRPr="3D73CCFF">
        <w:rPr>
          <w:rFonts w:ascii="Aptos" w:eastAsia="Times New Roman" w:hAnsi="Aptos" w:cs="Calibri"/>
          <w:sz w:val="24"/>
          <w:szCs w:val="24"/>
          <w:lang w:val="en-US" w:eastAsia="en-GB"/>
        </w:rPr>
        <w:t xml:space="preserve"> and unpaid carers on a regular basis about how they can challenge decisions, access independent advocacy and support, local authority complaints procedures and the independent oversight of the Scottish Public Services Ombudsman (SPSO). </w:t>
      </w:r>
    </w:p>
    <w:p w14:paraId="60664FF7" w14:textId="069AC253" w:rsidR="3D73CCFF" w:rsidRDefault="3D73CCFF" w:rsidP="3D73CCFF">
      <w:pPr>
        <w:spacing w:after="0" w:line="240" w:lineRule="auto"/>
        <w:rPr>
          <w:rFonts w:ascii="Aptos" w:eastAsia="Times New Roman" w:hAnsi="Aptos" w:cs="Calibri"/>
          <w:szCs w:val="28"/>
          <w:lang w:val="en-US" w:eastAsia="en-GB"/>
        </w:rPr>
      </w:pPr>
    </w:p>
    <w:p w14:paraId="2B3CD67D" w14:textId="7311F286"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Work is needed to ensure systematic good practice and consistent transparency across several elements of SDS/ social care, including eligibility criteria, needs assessments, budgets and support packages, changes to support, participation in decision making and how to challenge decisions. People should not have to resort to Freedom of Information requests or court action to acquire information about their SDS/ social care. </w:t>
      </w:r>
    </w:p>
    <w:p w14:paraId="7A1F6E00" w14:textId="2085F001" w:rsidR="3D73CCFF" w:rsidRDefault="3D73CCFF" w:rsidP="3D73CCFF">
      <w:pPr>
        <w:spacing w:after="0" w:line="240" w:lineRule="auto"/>
        <w:rPr>
          <w:rFonts w:ascii="Aptos" w:eastAsia="Times New Roman" w:hAnsi="Aptos" w:cs="Calibri"/>
          <w:sz w:val="24"/>
          <w:szCs w:val="24"/>
          <w:lang w:val="en-US" w:eastAsia="en-GB"/>
        </w:rPr>
      </w:pPr>
    </w:p>
    <w:p w14:paraId="77F698D8" w14:textId="1808682D" w:rsidR="20A061A9" w:rsidRDefault="20A061A9" w:rsidP="3D73CCFF">
      <w:pPr>
        <w:spacing w:after="0" w:line="240" w:lineRule="auto"/>
        <w:rPr>
          <w:rFonts w:ascii="Aptos" w:eastAsia="Times New Roman" w:hAnsi="Aptos" w:cs="Calibri"/>
          <w:szCs w:val="28"/>
          <w:lang w:val="en-US" w:eastAsia="en-GB"/>
        </w:rPr>
      </w:pPr>
      <w:r w:rsidRPr="3D73CCFF">
        <w:rPr>
          <w:rFonts w:ascii="Aptos" w:eastAsia="Times New Roman" w:hAnsi="Aptos" w:cs="Calibri"/>
          <w:i/>
          <w:iCs/>
          <w:sz w:val="24"/>
          <w:szCs w:val="24"/>
          <w:lang w:val="en-US" w:eastAsia="en-GB"/>
        </w:rPr>
        <w:t xml:space="preserve">Impact of SDS on Family/ Relationships </w:t>
      </w:r>
    </w:p>
    <w:p w14:paraId="48665BDA" w14:textId="5EC21EDF" w:rsidR="3D73CCFF" w:rsidRDefault="3D73CCFF" w:rsidP="3D73CCFF">
      <w:pPr>
        <w:spacing w:after="0" w:line="240" w:lineRule="auto"/>
        <w:rPr>
          <w:rFonts w:ascii="Aptos" w:eastAsia="Times New Roman" w:hAnsi="Aptos" w:cs="Calibri"/>
          <w:i/>
          <w:iCs/>
          <w:sz w:val="24"/>
          <w:szCs w:val="24"/>
          <w:lang w:val="en-US" w:eastAsia="en-GB"/>
        </w:rPr>
      </w:pPr>
    </w:p>
    <w:p w14:paraId="62C5A170" w14:textId="29CD1836"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Professionals should ensure that all unpaid careers are offered carers assessments and have their rights explained to them. </w:t>
      </w:r>
    </w:p>
    <w:p w14:paraId="4D966FDC" w14:textId="19BC9781" w:rsidR="3D73CCFF" w:rsidRDefault="3D73CCFF" w:rsidP="3D73CCFF">
      <w:pPr>
        <w:spacing w:after="0" w:line="240" w:lineRule="auto"/>
        <w:rPr>
          <w:rFonts w:ascii="Aptos" w:eastAsia="Times New Roman" w:hAnsi="Aptos" w:cs="Calibri"/>
          <w:szCs w:val="28"/>
          <w:lang w:val="en-US" w:eastAsia="en-GB"/>
        </w:rPr>
      </w:pPr>
    </w:p>
    <w:p w14:paraId="16A9B0C3" w14:textId="7000D88A"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Professionals should not assume that family members and friends are able or suitable to provide unpaid care. People who wish to reduce the amount of unpaid care they provide should be promptly supported by professionals, with appropriate future planning for contingencies. </w:t>
      </w:r>
    </w:p>
    <w:p w14:paraId="6E2B1CE5" w14:textId="38F36020" w:rsidR="3D73CCFF" w:rsidRDefault="3D73CCFF" w:rsidP="3D73CCFF">
      <w:pPr>
        <w:spacing w:after="0" w:line="240" w:lineRule="auto"/>
        <w:rPr>
          <w:rFonts w:ascii="Aptos" w:eastAsia="Times New Roman" w:hAnsi="Aptos" w:cs="Calibri"/>
          <w:szCs w:val="28"/>
          <w:lang w:val="en-US" w:eastAsia="en-GB"/>
        </w:rPr>
      </w:pPr>
    </w:p>
    <w:p w14:paraId="68A86F1C" w14:textId="35A4BC53"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Health and social work professionals should respect service users’ preferences if they do not wish to be reliant on family members and friends for their care and </w:t>
      </w:r>
      <w:r w:rsidR="5621721D" w:rsidRPr="3D73CCFF">
        <w:rPr>
          <w:rFonts w:ascii="Aptos" w:eastAsia="Times New Roman" w:hAnsi="Aptos" w:cs="Calibri"/>
          <w:sz w:val="24"/>
          <w:szCs w:val="24"/>
          <w:lang w:val="en-US" w:eastAsia="en-GB"/>
        </w:rPr>
        <w:t>s</w:t>
      </w:r>
      <w:r w:rsidRPr="3D73CCFF">
        <w:rPr>
          <w:rFonts w:ascii="Aptos" w:eastAsia="Times New Roman" w:hAnsi="Aptos" w:cs="Calibri"/>
          <w:sz w:val="24"/>
          <w:szCs w:val="24"/>
          <w:lang w:val="en-US" w:eastAsia="en-GB"/>
        </w:rPr>
        <w:t xml:space="preserve">upport. </w:t>
      </w:r>
    </w:p>
    <w:p w14:paraId="03A70D11" w14:textId="145761BC" w:rsidR="3D73CCFF" w:rsidRDefault="3D73CCFF" w:rsidP="3D73CCFF">
      <w:pPr>
        <w:spacing w:after="0" w:line="240" w:lineRule="auto"/>
        <w:rPr>
          <w:rFonts w:ascii="Aptos" w:eastAsia="Times New Roman" w:hAnsi="Aptos" w:cs="Calibri"/>
          <w:szCs w:val="28"/>
          <w:lang w:val="en-US" w:eastAsia="en-GB"/>
        </w:rPr>
      </w:pPr>
    </w:p>
    <w:p w14:paraId="32B20C34" w14:textId="4B68DE41"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Work is still required to improve systems for transition between children’s and adult </w:t>
      </w:r>
      <w:proofErr w:type="gramStart"/>
      <w:r w:rsidRPr="3D73CCFF">
        <w:rPr>
          <w:rFonts w:ascii="Aptos" w:eastAsia="Times New Roman" w:hAnsi="Aptos" w:cs="Calibri"/>
          <w:sz w:val="24"/>
          <w:szCs w:val="24"/>
          <w:lang w:val="en-US" w:eastAsia="en-GB"/>
        </w:rPr>
        <w:t>services</w:t>
      </w:r>
      <w:proofErr w:type="gramEnd"/>
      <w:r w:rsidRPr="3D73CCFF">
        <w:rPr>
          <w:rFonts w:ascii="Aptos" w:eastAsia="Times New Roman" w:hAnsi="Aptos" w:cs="Calibri"/>
          <w:sz w:val="24"/>
          <w:szCs w:val="24"/>
          <w:lang w:val="en-US" w:eastAsia="en-GB"/>
        </w:rPr>
        <w:t xml:space="preserve"> so they work well for people who use SDS/social care, their families and unpaid carers. SDS and Mental Health</w:t>
      </w:r>
      <w:r w:rsidR="21BD6A17" w:rsidRPr="3D73CCFF">
        <w:rPr>
          <w:rFonts w:ascii="Aptos" w:eastAsia="Times New Roman" w:hAnsi="Aptos" w:cs="Calibri"/>
          <w:sz w:val="24"/>
          <w:szCs w:val="24"/>
          <w:lang w:val="en-US" w:eastAsia="en-GB"/>
        </w:rPr>
        <w:t>.</w:t>
      </w:r>
    </w:p>
    <w:p w14:paraId="354FE996" w14:textId="214B2514" w:rsidR="3D73CCFF" w:rsidRDefault="3D73CCFF" w:rsidP="3D73CCFF">
      <w:pPr>
        <w:spacing w:after="0" w:line="240" w:lineRule="auto"/>
        <w:rPr>
          <w:rFonts w:ascii="Aptos" w:eastAsia="Times New Roman" w:hAnsi="Aptos" w:cs="Calibri"/>
          <w:szCs w:val="28"/>
          <w:lang w:val="en-US" w:eastAsia="en-GB"/>
        </w:rPr>
      </w:pPr>
    </w:p>
    <w:p w14:paraId="2DBBE544" w14:textId="595FE972"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Social work professionals and decision-makers should consider the impact on people’s mental health of any reductions or changes to support arrangements – particularly reductions in budgets and increases in care charges. </w:t>
      </w:r>
    </w:p>
    <w:p w14:paraId="03975AF7" w14:textId="5C2AB113" w:rsidR="3D73CCFF" w:rsidRDefault="3D73CCFF" w:rsidP="3D73CCFF">
      <w:pPr>
        <w:spacing w:after="0" w:line="240" w:lineRule="auto"/>
        <w:rPr>
          <w:rFonts w:ascii="Aptos" w:eastAsia="Times New Roman" w:hAnsi="Aptos" w:cs="Calibri"/>
          <w:szCs w:val="28"/>
          <w:lang w:val="en-US" w:eastAsia="en-GB"/>
        </w:rPr>
      </w:pPr>
    </w:p>
    <w:p w14:paraId="14BA3716" w14:textId="431AAB1C"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People with mental health problems should be supported to access local mental health support services, which should be appropriately funded and resourced. </w:t>
      </w:r>
    </w:p>
    <w:p w14:paraId="4B689B94" w14:textId="6E79D9A2" w:rsidR="3D73CCFF" w:rsidRDefault="3D73CCFF" w:rsidP="3D73CCFF">
      <w:pPr>
        <w:spacing w:after="0" w:line="240" w:lineRule="auto"/>
        <w:rPr>
          <w:rFonts w:ascii="Aptos" w:eastAsia="Times New Roman" w:hAnsi="Aptos" w:cs="Calibri"/>
          <w:sz w:val="24"/>
          <w:szCs w:val="24"/>
          <w:lang w:val="en-US" w:eastAsia="en-GB"/>
        </w:rPr>
      </w:pPr>
    </w:p>
    <w:p w14:paraId="49565C21" w14:textId="4CCE7EB3" w:rsidR="20A061A9" w:rsidRDefault="20A061A9" w:rsidP="3D73CCFF">
      <w:pPr>
        <w:spacing w:after="0" w:line="240" w:lineRule="auto"/>
        <w:rPr>
          <w:rFonts w:ascii="Aptos" w:eastAsia="Times New Roman" w:hAnsi="Aptos" w:cs="Calibri"/>
          <w:i/>
          <w:iCs/>
          <w:sz w:val="24"/>
          <w:szCs w:val="24"/>
          <w:lang w:val="en-US" w:eastAsia="en-GB"/>
        </w:rPr>
      </w:pPr>
      <w:r w:rsidRPr="3D73CCFF">
        <w:rPr>
          <w:rFonts w:ascii="Aptos" w:eastAsia="Times New Roman" w:hAnsi="Aptos" w:cs="Calibri"/>
          <w:i/>
          <w:iCs/>
          <w:sz w:val="24"/>
          <w:szCs w:val="24"/>
          <w:lang w:val="en-US" w:eastAsia="en-GB"/>
        </w:rPr>
        <w:t>Care Staff, Recruitment, Training and Quality</w:t>
      </w:r>
    </w:p>
    <w:p w14:paraId="74AAFCDB" w14:textId="5C9ECA48" w:rsidR="3D73CCFF" w:rsidRDefault="3D73CCFF" w:rsidP="3D73CCFF">
      <w:pPr>
        <w:spacing w:after="0" w:line="240" w:lineRule="auto"/>
        <w:rPr>
          <w:rFonts w:ascii="Aptos" w:eastAsia="Times New Roman" w:hAnsi="Aptos" w:cs="Calibri"/>
          <w:i/>
          <w:iCs/>
          <w:szCs w:val="28"/>
          <w:lang w:val="en-US" w:eastAsia="en-GB"/>
        </w:rPr>
      </w:pPr>
    </w:p>
    <w:p w14:paraId="5A8658C7" w14:textId="1AA7F322"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Some people need more help to recruit and train care staff. Local authorities and health and social care partnerships should work with people who access SDS and unpaid carers to improve systems and processes related to care staff recruitment, </w:t>
      </w:r>
      <w:proofErr w:type="gramStart"/>
      <w:r w:rsidRPr="3D73CCFF">
        <w:rPr>
          <w:rFonts w:ascii="Aptos" w:eastAsia="Times New Roman" w:hAnsi="Aptos" w:cs="Calibri"/>
          <w:sz w:val="24"/>
          <w:szCs w:val="24"/>
          <w:lang w:val="en-US" w:eastAsia="en-GB"/>
        </w:rPr>
        <w:t>training</w:t>
      </w:r>
      <w:proofErr w:type="gramEnd"/>
      <w:r w:rsidRPr="3D73CCFF">
        <w:rPr>
          <w:rFonts w:ascii="Aptos" w:eastAsia="Times New Roman" w:hAnsi="Aptos" w:cs="Calibri"/>
          <w:sz w:val="24"/>
          <w:szCs w:val="24"/>
          <w:lang w:val="en-US" w:eastAsia="en-GB"/>
        </w:rPr>
        <w:t xml:space="preserve"> and quality, including diversification of the workforce. </w:t>
      </w:r>
    </w:p>
    <w:p w14:paraId="72793E10" w14:textId="3DF2DEE0" w:rsidR="3D73CCFF" w:rsidRDefault="3D73CCFF" w:rsidP="3D73CCFF">
      <w:pPr>
        <w:spacing w:after="0" w:line="240" w:lineRule="auto"/>
        <w:rPr>
          <w:rFonts w:ascii="Aptos" w:eastAsia="Times New Roman" w:hAnsi="Aptos" w:cs="Calibri"/>
          <w:szCs w:val="28"/>
          <w:lang w:val="en-US" w:eastAsia="en-GB"/>
        </w:rPr>
      </w:pPr>
    </w:p>
    <w:p w14:paraId="4CC8C560" w14:textId="177527F7"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Care staff training costs (e.g. specialist first aid or medical training required for them to carry out their job appropriately) should be included in people’s SDS budgets. This would help ensure a quality care workforce (including personal assistants) in each local area. </w:t>
      </w:r>
    </w:p>
    <w:p w14:paraId="39EA6216" w14:textId="430182B5" w:rsidR="3D73CCFF" w:rsidRDefault="3D73CCFF" w:rsidP="3D73CCFF">
      <w:pPr>
        <w:spacing w:after="0" w:line="240" w:lineRule="auto"/>
        <w:rPr>
          <w:rFonts w:ascii="Aptos" w:eastAsia="Times New Roman" w:hAnsi="Aptos" w:cs="Calibri"/>
          <w:szCs w:val="28"/>
          <w:lang w:val="en-US" w:eastAsia="en-GB"/>
        </w:rPr>
      </w:pPr>
    </w:p>
    <w:p w14:paraId="7FB64237" w14:textId="6E061219"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Social care and social work professionals should be trained to support and acknowledge the concerns of people who have had traumatic or poor experiences with social care in the past. This is particularly important for the victims of crime. </w:t>
      </w:r>
    </w:p>
    <w:p w14:paraId="311CE57E" w14:textId="489C8717" w:rsidR="3D73CCFF" w:rsidRDefault="3D73CCFF" w:rsidP="3D73CCFF">
      <w:pPr>
        <w:spacing w:after="0" w:line="240" w:lineRule="auto"/>
        <w:rPr>
          <w:rFonts w:ascii="Aptos" w:eastAsia="Times New Roman" w:hAnsi="Aptos" w:cs="Calibri"/>
          <w:szCs w:val="28"/>
          <w:lang w:val="en-US" w:eastAsia="en-GB"/>
        </w:rPr>
      </w:pPr>
    </w:p>
    <w:p w14:paraId="62E7B0E2" w14:textId="1862EE6E" w:rsidR="20A061A9" w:rsidRDefault="20A061A9"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Targeted work is required to ensure that </w:t>
      </w:r>
      <w:proofErr w:type="gramStart"/>
      <w:r w:rsidRPr="3D73CCFF">
        <w:rPr>
          <w:rFonts w:ascii="Aptos" w:eastAsia="Times New Roman" w:hAnsi="Aptos" w:cs="Calibri"/>
          <w:sz w:val="24"/>
          <w:szCs w:val="24"/>
          <w:lang w:val="en-US" w:eastAsia="en-GB"/>
        </w:rPr>
        <w:t>particular population</w:t>
      </w:r>
      <w:proofErr w:type="gramEnd"/>
      <w:r w:rsidRPr="3D73CCFF">
        <w:rPr>
          <w:rFonts w:ascii="Aptos" w:eastAsia="Times New Roman" w:hAnsi="Aptos" w:cs="Calibri"/>
          <w:sz w:val="24"/>
          <w:szCs w:val="24"/>
          <w:lang w:val="en-US" w:eastAsia="en-GB"/>
        </w:rPr>
        <w:t xml:space="preserve"> groups, including LGBT+ people, Black and minority ethnic people, people with lived experience of mental health issues, and people with lived experience of homelessness do not experience stigma, discrimination or inequality when accessing SDS/ social care.</w:t>
      </w:r>
      <w:r w:rsidR="5C0ADF1B" w:rsidRPr="3D73CCFF">
        <w:rPr>
          <w:rFonts w:ascii="Aptos" w:eastAsia="Times New Roman" w:hAnsi="Aptos" w:cs="Calibri"/>
          <w:sz w:val="24"/>
          <w:szCs w:val="24"/>
          <w:lang w:val="en-US" w:eastAsia="en-GB"/>
        </w:rPr>
        <w:t xml:space="preserve"> </w:t>
      </w:r>
    </w:p>
    <w:p w14:paraId="0BA396BA" w14:textId="777D83E3" w:rsidR="3D73CCFF" w:rsidRDefault="3D73CCFF" w:rsidP="3D73CCFF">
      <w:pPr>
        <w:spacing w:after="0" w:line="240" w:lineRule="auto"/>
        <w:rPr>
          <w:rFonts w:ascii="Aptos" w:eastAsia="Times New Roman" w:hAnsi="Aptos" w:cs="Calibri"/>
          <w:szCs w:val="28"/>
          <w:lang w:val="en-US" w:eastAsia="en-GB"/>
        </w:rPr>
      </w:pPr>
    </w:p>
    <w:p w14:paraId="0F2855C6" w14:textId="6B41B68E" w:rsidR="5C0ADF1B" w:rsidRDefault="5C0ADF1B"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Independent advocacy, independent advice and support services need sustainable resources to continue their important role. </w:t>
      </w:r>
    </w:p>
    <w:p w14:paraId="683709AD" w14:textId="59938AE4" w:rsidR="3D73CCFF" w:rsidRDefault="3D73CCFF" w:rsidP="3D73CCFF">
      <w:pPr>
        <w:spacing w:after="0" w:line="240" w:lineRule="auto"/>
        <w:rPr>
          <w:rFonts w:ascii="Aptos" w:eastAsia="Times New Roman" w:hAnsi="Aptos" w:cs="Calibri"/>
          <w:szCs w:val="28"/>
          <w:lang w:val="en-US" w:eastAsia="en-GB"/>
        </w:rPr>
      </w:pPr>
    </w:p>
    <w:p w14:paraId="69BC9D80" w14:textId="77EC3F9A" w:rsidR="5C0ADF1B" w:rsidRDefault="5C0ADF1B"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Focused efforts are required to ensure older people, Black and minority ethnic people, and people from all socioeconomic backgrounds are aware of – and can access – independent advocacy and support services. </w:t>
      </w:r>
    </w:p>
    <w:p w14:paraId="1C987BF6" w14:textId="29C5B429" w:rsidR="3D73CCFF" w:rsidRDefault="3D73CCFF" w:rsidP="3D73CCFF">
      <w:pPr>
        <w:spacing w:after="0" w:line="240" w:lineRule="auto"/>
        <w:rPr>
          <w:rFonts w:ascii="Aptos" w:eastAsia="Times New Roman" w:hAnsi="Aptos" w:cs="Calibri"/>
          <w:szCs w:val="28"/>
          <w:lang w:val="en-US" w:eastAsia="en-GB"/>
        </w:rPr>
      </w:pPr>
    </w:p>
    <w:p w14:paraId="221C39E0" w14:textId="5AADFBBA" w:rsidR="5C0ADF1B" w:rsidRDefault="5C0ADF1B"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Local authority and health and social care partnership staff should be given information and training about local independent advocacy, </w:t>
      </w:r>
      <w:proofErr w:type="gramStart"/>
      <w:r w:rsidRPr="3D73CCFF">
        <w:rPr>
          <w:rFonts w:ascii="Aptos" w:eastAsia="Times New Roman" w:hAnsi="Aptos" w:cs="Calibri"/>
          <w:sz w:val="24"/>
          <w:szCs w:val="24"/>
          <w:lang w:val="en-US" w:eastAsia="en-GB"/>
        </w:rPr>
        <w:t>advice</w:t>
      </w:r>
      <w:proofErr w:type="gramEnd"/>
      <w:r w:rsidRPr="3D73CCFF">
        <w:rPr>
          <w:rFonts w:ascii="Aptos" w:eastAsia="Times New Roman" w:hAnsi="Aptos" w:cs="Calibri"/>
          <w:sz w:val="24"/>
          <w:szCs w:val="24"/>
          <w:lang w:val="en-US" w:eastAsia="en-GB"/>
        </w:rPr>
        <w:t xml:space="preserve"> and support </w:t>
      </w:r>
      <w:proofErr w:type="spellStart"/>
      <w:r w:rsidRPr="3D73CCFF">
        <w:rPr>
          <w:rFonts w:ascii="Aptos" w:eastAsia="Times New Roman" w:hAnsi="Aptos" w:cs="Calibri"/>
          <w:sz w:val="24"/>
          <w:szCs w:val="24"/>
          <w:lang w:val="en-US" w:eastAsia="en-GB"/>
        </w:rPr>
        <w:t>organisations</w:t>
      </w:r>
      <w:proofErr w:type="spellEnd"/>
      <w:r w:rsidRPr="3D73CCFF">
        <w:rPr>
          <w:rFonts w:ascii="Aptos" w:eastAsia="Times New Roman" w:hAnsi="Aptos" w:cs="Calibri"/>
          <w:sz w:val="24"/>
          <w:szCs w:val="24"/>
          <w:lang w:val="en-US" w:eastAsia="en-GB"/>
        </w:rPr>
        <w:t xml:space="preserve">, so they can refer people to these resources. </w:t>
      </w:r>
    </w:p>
    <w:p w14:paraId="587FA1EE" w14:textId="276B5177" w:rsidR="3D73CCFF" w:rsidRDefault="3D73CCFF" w:rsidP="3D73CCFF">
      <w:pPr>
        <w:spacing w:after="0" w:line="240" w:lineRule="auto"/>
        <w:rPr>
          <w:rFonts w:ascii="Aptos" w:eastAsia="Times New Roman" w:hAnsi="Aptos" w:cs="Calibri"/>
          <w:szCs w:val="28"/>
          <w:lang w:val="en-US" w:eastAsia="en-GB"/>
        </w:rPr>
      </w:pPr>
    </w:p>
    <w:p w14:paraId="205732AB" w14:textId="7C8B2DC2" w:rsidR="5C0ADF1B" w:rsidRDefault="5C0ADF1B"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Social work professionals should proactively provide people with information about independent advocacy, </w:t>
      </w:r>
      <w:proofErr w:type="gramStart"/>
      <w:r w:rsidRPr="3D73CCFF">
        <w:rPr>
          <w:rFonts w:ascii="Aptos" w:eastAsia="Times New Roman" w:hAnsi="Aptos" w:cs="Calibri"/>
          <w:sz w:val="24"/>
          <w:szCs w:val="24"/>
          <w:lang w:val="en-US" w:eastAsia="en-GB"/>
        </w:rPr>
        <w:t>advice</w:t>
      </w:r>
      <w:proofErr w:type="gramEnd"/>
      <w:r w:rsidRPr="3D73CCFF">
        <w:rPr>
          <w:rFonts w:ascii="Aptos" w:eastAsia="Times New Roman" w:hAnsi="Aptos" w:cs="Calibri"/>
          <w:sz w:val="24"/>
          <w:szCs w:val="24"/>
          <w:lang w:val="en-US" w:eastAsia="en-GB"/>
        </w:rPr>
        <w:t xml:space="preserve"> and support </w:t>
      </w:r>
      <w:proofErr w:type="spellStart"/>
      <w:r w:rsidRPr="3D73CCFF">
        <w:rPr>
          <w:rFonts w:ascii="Aptos" w:eastAsia="Times New Roman" w:hAnsi="Aptos" w:cs="Calibri"/>
          <w:sz w:val="24"/>
          <w:szCs w:val="24"/>
          <w:lang w:val="en-US" w:eastAsia="en-GB"/>
        </w:rPr>
        <w:t>organisations</w:t>
      </w:r>
      <w:proofErr w:type="spellEnd"/>
      <w:r w:rsidRPr="3D73CCFF">
        <w:rPr>
          <w:rFonts w:ascii="Aptos" w:eastAsia="Times New Roman" w:hAnsi="Aptos" w:cs="Calibri"/>
          <w:sz w:val="24"/>
          <w:szCs w:val="24"/>
          <w:lang w:val="en-US" w:eastAsia="en-GB"/>
        </w:rPr>
        <w:t xml:space="preserve"> in accessible formats. </w:t>
      </w:r>
    </w:p>
    <w:p w14:paraId="2366CC59" w14:textId="21FED773" w:rsidR="3D73CCFF" w:rsidRDefault="3D73CCFF" w:rsidP="3D73CCFF">
      <w:pPr>
        <w:spacing w:after="0" w:line="240" w:lineRule="auto"/>
        <w:rPr>
          <w:rFonts w:ascii="Aptos" w:eastAsia="Times New Roman" w:hAnsi="Aptos" w:cs="Calibri"/>
          <w:szCs w:val="28"/>
          <w:lang w:val="en-US" w:eastAsia="en-GB"/>
        </w:rPr>
      </w:pPr>
    </w:p>
    <w:p w14:paraId="6B12E2F3" w14:textId="4E8646DB" w:rsidR="5C0ADF1B" w:rsidRDefault="5C0ADF1B"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 xml:space="preserve">A free, </w:t>
      </w:r>
      <w:proofErr w:type="gramStart"/>
      <w:r w:rsidRPr="3D73CCFF">
        <w:rPr>
          <w:rFonts w:ascii="Aptos" w:eastAsia="Times New Roman" w:hAnsi="Aptos" w:cs="Calibri"/>
          <w:sz w:val="24"/>
          <w:szCs w:val="24"/>
          <w:lang w:val="en-US" w:eastAsia="en-GB"/>
        </w:rPr>
        <w:t>independent</w:t>
      </w:r>
      <w:proofErr w:type="gramEnd"/>
      <w:r w:rsidRPr="3D73CCFF">
        <w:rPr>
          <w:rFonts w:ascii="Aptos" w:eastAsia="Times New Roman" w:hAnsi="Aptos" w:cs="Calibri"/>
          <w:sz w:val="24"/>
          <w:szCs w:val="24"/>
          <w:lang w:val="en-US" w:eastAsia="en-GB"/>
        </w:rPr>
        <w:t xml:space="preserve"> and accessible national helpline and/or designated contact for any questions about SDS would be useful to people seeking/</w:t>
      </w:r>
      <w:r w:rsidR="5EE3F721" w:rsidRPr="3D73CCFF">
        <w:rPr>
          <w:rFonts w:ascii="Aptos" w:eastAsia="Times New Roman" w:hAnsi="Aptos" w:cs="Calibri"/>
          <w:sz w:val="24"/>
          <w:szCs w:val="24"/>
          <w:lang w:val="en-US" w:eastAsia="en-GB"/>
        </w:rPr>
        <w:t xml:space="preserve"> </w:t>
      </w:r>
      <w:r w:rsidRPr="3D73CCFF">
        <w:rPr>
          <w:rFonts w:ascii="Aptos" w:eastAsia="Times New Roman" w:hAnsi="Aptos" w:cs="Calibri"/>
          <w:sz w:val="24"/>
          <w:szCs w:val="24"/>
          <w:lang w:val="en-US" w:eastAsia="en-GB"/>
        </w:rPr>
        <w:t xml:space="preserve">accessing support. </w:t>
      </w:r>
    </w:p>
    <w:p w14:paraId="0BF1B019" w14:textId="2BDC48E7" w:rsidR="3D73CCFF" w:rsidRDefault="3D73CCFF" w:rsidP="3D73CCFF">
      <w:pPr>
        <w:spacing w:after="0" w:line="240" w:lineRule="auto"/>
        <w:rPr>
          <w:rFonts w:ascii="Aptos" w:eastAsia="Times New Roman" w:hAnsi="Aptos" w:cs="Calibri"/>
          <w:szCs w:val="28"/>
          <w:lang w:val="en-US" w:eastAsia="en-GB"/>
        </w:rPr>
      </w:pPr>
    </w:p>
    <w:p w14:paraId="748B64D3" w14:textId="56652B90" w:rsidR="5C0ADF1B" w:rsidRDefault="5C0ADF1B" w:rsidP="3D73CCFF">
      <w:pPr>
        <w:pStyle w:val="ListParagraph"/>
        <w:numPr>
          <w:ilvl w:val="0"/>
          <w:numId w:val="1"/>
        </w:numPr>
        <w:spacing w:after="0" w:line="240" w:lineRule="auto"/>
        <w:rPr>
          <w:rFonts w:ascii="Aptos" w:eastAsia="Times New Roman" w:hAnsi="Aptos" w:cs="Calibri"/>
          <w:szCs w:val="28"/>
          <w:lang w:val="en-US" w:eastAsia="en-GB"/>
        </w:rPr>
      </w:pPr>
      <w:r w:rsidRPr="3D73CCFF">
        <w:rPr>
          <w:rFonts w:ascii="Aptos" w:eastAsia="Times New Roman" w:hAnsi="Aptos" w:cs="Calibri"/>
          <w:sz w:val="24"/>
          <w:szCs w:val="24"/>
          <w:lang w:val="en-US" w:eastAsia="en-GB"/>
        </w:rPr>
        <w:t>Local peer networks should be encouraged and supported.</w:t>
      </w:r>
    </w:p>
    <w:sectPr w:rsidR="5C0ADF1B" w:rsidSect="00B15851">
      <w:headerReference w:type="default" r:id="rId19"/>
      <w:footerReference w:type="default" r:id="rId20"/>
      <w:headerReference w:type="first" r:id="rId21"/>
      <w:footerReference w:type="first" r:id="rId22"/>
      <w:pgSz w:w="11906" w:h="16838"/>
      <w:pgMar w:top="1440" w:right="1440" w:bottom="1440" w:left="1440" w:header="708"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BB942" w14:textId="77777777" w:rsidR="00B15851" w:rsidRDefault="00B15851" w:rsidP="00157D78">
      <w:pPr>
        <w:spacing w:after="0" w:line="240" w:lineRule="auto"/>
      </w:pPr>
      <w:r>
        <w:separator/>
      </w:r>
    </w:p>
  </w:endnote>
  <w:endnote w:type="continuationSeparator" w:id="0">
    <w:p w14:paraId="5D6F043A" w14:textId="77777777" w:rsidR="00B15851" w:rsidRDefault="00B15851" w:rsidP="00157D78">
      <w:pPr>
        <w:spacing w:after="0" w:line="240" w:lineRule="auto"/>
      </w:pPr>
      <w:r>
        <w:continuationSeparator/>
      </w:r>
    </w:p>
  </w:endnote>
  <w:endnote w:type="continuationNotice" w:id="1">
    <w:p w14:paraId="77264E11" w14:textId="77777777" w:rsidR="00B15851" w:rsidRDefault="00B158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0A62" w14:textId="79D8A010" w:rsidR="00BF51E1" w:rsidRDefault="00BF51E1" w:rsidP="00157D78">
    <w:pPr>
      <w:pStyle w:val="Footer"/>
      <w:tabs>
        <w:tab w:val="clear" w:pos="9026"/>
        <w:tab w:val="left" w:pos="5835"/>
      </w:tabs>
      <w:jc w:val="center"/>
    </w:pPr>
  </w:p>
  <w:p w14:paraId="48AE6692" w14:textId="77777777" w:rsidR="007B2F97" w:rsidRDefault="007B2F97" w:rsidP="00042FFD">
    <w:pPr>
      <w:pStyle w:val="Footer"/>
      <w:jc w:val="center"/>
      <w:rPr>
        <w:rFonts w:ascii="Arial" w:hAnsi="Arial" w:cs="Arial"/>
        <w:szCs w:val="24"/>
      </w:rPr>
    </w:pPr>
  </w:p>
  <w:p w14:paraId="65A1C222" w14:textId="77777777" w:rsidR="007B2F97" w:rsidRPr="00942F2F" w:rsidRDefault="00073E7B" w:rsidP="0038611C">
    <w:pPr>
      <w:pStyle w:val="Footer"/>
      <w:rPr>
        <w:rFonts w:ascii="Arial" w:hAnsi="Arial" w:cs="Arial"/>
        <w:szCs w:val="24"/>
      </w:rPr>
    </w:pPr>
    <w:r>
      <w:rPr>
        <w:rFonts w:ascii="Arial" w:hAnsi="Arial" w:cs="Arial"/>
        <w:noProof/>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7BF1" w14:textId="77777777" w:rsidR="00F77208" w:rsidRDefault="00F77208" w:rsidP="00F77208">
    <w:pPr>
      <w:pStyle w:val="Footer"/>
      <w:jc w:val="center"/>
      <w:rPr>
        <w:rFonts w:ascii="Arial" w:hAnsi="Arial" w:cs="Arial"/>
        <w:szCs w:val="24"/>
      </w:rPr>
    </w:pPr>
  </w:p>
  <w:p w14:paraId="15C03313" w14:textId="1EF84861" w:rsidR="00F77208" w:rsidRDefault="00F77208" w:rsidP="00F77208">
    <w:pPr>
      <w:pStyle w:val="Footer"/>
      <w:jc w:val="center"/>
      <w:rPr>
        <w:rFonts w:ascii="Arial" w:hAnsi="Arial" w:cs="Arial"/>
        <w:szCs w:val="24"/>
      </w:rPr>
    </w:pPr>
    <w:proofErr w:type="spellStart"/>
    <w:r>
      <w:rPr>
        <w:rFonts w:ascii="Arial" w:hAnsi="Arial" w:cs="Arial"/>
        <w:szCs w:val="24"/>
      </w:rPr>
      <w:t xml:space="preserve">Self </w:t>
    </w:r>
    <w:r w:rsidRPr="00942F2F">
      <w:rPr>
        <w:rFonts w:ascii="Arial" w:hAnsi="Arial" w:cs="Arial"/>
        <w:szCs w:val="24"/>
      </w:rPr>
      <w:t>Directed</w:t>
    </w:r>
    <w:proofErr w:type="spellEnd"/>
    <w:r w:rsidRPr="00942F2F">
      <w:rPr>
        <w:rFonts w:ascii="Arial" w:hAnsi="Arial" w:cs="Arial"/>
        <w:szCs w:val="24"/>
      </w:rPr>
      <w:t xml:space="preserve"> Support Scotland</w:t>
    </w:r>
    <w:r>
      <w:rPr>
        <w:rFonts w:ascii="Arial" w:hAnsi="Arial" w:cs="Arial"/>
        <w:szCs w:val="24"/>
      </w:rPr>
      <w:t xml:space="preserve">. </w:t>
    </w:r>
    <w:r w:rsidRPr="00942F2F">
      <w:rPr>
        <w:rFonts w:ascii="Arial" w:hAnsi="Arial" w:cs="Arial"/>
        <w:szCs w:val="24"/>
      </w:rPr>
      <w:t xml:space="preserve"> </w:t>
    </w:r>
    <w:hyperlink r:id="rId1" w:history="1">
      <w:r w:rsidRPr="00942F2F">
        <w:rPr>
          <w:rStyle w:val="Hyperlink"/>
          <w:rFonts w:ascii="Arial" w:hAnsi="Arial" w:cs="Arial"/>
          <w:szCs w:val="24"/>
        </w:rPr>
        <w:t>www.sdsscotland.org.uk</w:t>
      </w:r>
    </w:hyperlink>
  </w:p>
  <w:p w14:paraId="09741149" w14:textId="77777777" w:rsidR="00F77208" w:rsidRDefault="00F77208" w:rsidP="00F77208">
    <w:pPr>
      <w:pStyle w:val="Footer"/>
      <w:jc w:val="center"/>
      <w:rPr>
        <w:rFonts w:ascii="Arial" w:hAnsi="Arial" w:cs="Arial"/>
        <w:szCs w:val="24"/>
      </w:rPr>
    </w:pPr>
    <w:r>
      <w:rPr>
        <w:rFonts w:ascii="Arial" w:hAnsi="Arial" w:cs="Arial"/>
        <w:szCs w:val="24"/>
      </w:rPr>
      <w:t xml:space="preserve"> </w:t>
    </w:r>
  </w:p>
  <w:p w14:paraId="44C7C588" w14:textId="77777777" w:rsidR="00F77208" w:rsidRDefault="00F77208" w:rsidP="00F77208">
    <w:pPr>
      <w:pStyle w:val="Footer"/>
      <w:jc w:val="center"/>
      <w:rPr>
        <w:rFonts w:ascii="Arial" w:hAnsi="Arial" w:cs="Arial"/>
        <w:szCs w:val="24"/>
      </w:rPr>
    </w:pPr>
    <w:r>
      <w:rPr>
        <w:rFonts w:ascii="Arial" w:hAnsi="Arial" w:cs="Arial"/>
        <w:szCs w:val="24"/>
      </w:rPr>
      <w:t xml:space="preserve">Charity no: SC039587.  </w:t>
    </w:r>
    <w:r w:rsidRPr="00942F2F">
      <w:rPr>
        <w:rFonts w:ascii="Arial" w:hAnsi="Arial" w:cs="Arial"/>
        <w:szCs w:val="24"/>
      </w:rPr>
      <w:t>Company registered in Scotland: SC371469</w:t>
    </w:r>
    <w:r>
      <w:rPr>
        <w:rFonts w:ascii="Arial" w:hAnsi="Arial" w:cs="Arial"/>
        <w:szCs w:val="24"/>
      </w:rPr>
      <w:t>.</w:t>
    </w:r>
  </w:p>
  <w:p w14:paraId="3EF1CC19" w14:textId="77777777" w:rsidR="00F77208" w:rsidRDefault="00F77208" w:rsidP="00F77208">
    <w:pPr>
      <w:pStyle w:val="Footer"/>
      <w:jc w:val="center"/>
      <w:rPr>
        <w:rFonts w:ascii="Arial" w:hAnsi="Arial" w:cs="Arial"/>
        <w:szCs w:val="24"/>
      </w:rPr>
    </w:pPr>
    <w:r>
      <w:rPr>
        <w:rFonts w:ascii="Arial" w:hAnsi="Arial" w:cs="Arial"/>
        <w:szCs w:val="24"/>
      </w:rPr>
      <w:t xml:space="preserve">Norton Park, 57 Albion Road, Edinburgh. EH7 5QY. </w:t>
    </w:r>
  </w:p>
  <w:p w14:paraId="6FCC9014" w14:textId="77777777" w:rsidR="00F77208" w:rsidRDefault="00F77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3A013" w14:textId="77777777" w:rsidR="00B15851" w:rsidRDefault="00B15851" w:rsidP="00157D78">
      <w:pPr>
        <w:spacing w:after="0" w:line="240" w:lineRule="auto"/>
      </w:pPr>
      <w:r>
        <w:separator/>
      </w:r>
    </w:p>
  </w:footnote>
  <w:footnote w:type="continuationSeparator" w:id="0">
    <w:p w14:paraId="08A4B4F6" w14:textId="77777777" w:rsidR="00B15851" w:rsidRDefault="00B15851" w:rsidP="00157D78">
      <w:pPr>
        <w:spacing w:after="0" w:line="240" w:lineRule="auto"/>
      </w:pPr>
      <w:r>
        <w:continuationSeparator/>
      </w:r>
    </w:p>
  </w:footnote>
  <w:footnote w:type="continuationNotice" w:id="1">
    <w:p w14:paraId="044B4516" w14:textId="77777777" w:rsidR="00B15851" w:rsidRDefault="00B15851">
      <w:pPr>
        <w:spacing w:after="0" w:line="240" w:lineRule="auto"/>
      </w:pPr>
    </w:p>
  </w:footnote>
  <w:footnote w:id="2">
    <w:p w14:paraId="0CBA2387" w14:textId="38480D97" w:rsidR="3D73CCFF" w:rsidRDefault="3D73CCFF" w:rsidP="3D73CCFF">
      <w:pPr>
        <w:pStyle w:val="FootnoteText"/>
      </w:pPr>
      <w:r w:rsidRPr="3D73CCFF">
        <w:rPr>
          <w:rStyle w:val="FootnoteReference"/>
        </w:rPr>
        <w:footnoteRef/>
      </w:r>
      <w:r>
        <w:t xml:space="preserve"> SDS Option 1 recipients, Highland – 0.3% of population</w:t>
      </w:r>
      <w:r w:rsidR="00955DE6">
        <w:t xml:space="preserve">; </w:t>
      </w:r>
      <w:r>
        <w:t>Argyll and Bute, 0.4% of population</w:t>
      </w:r>
      <w:r w:rsidR="00955DE6">
        <w:t xml:space="preserve">; </w:t>
      </w:r>
      <w:r>
        <w:t>Glasgow – 0.02% of population. Statistics from NHS Highland, Argyll &amp; Bute Health and Social Care Partnership, Glasgow Centre for Inclusive Living, September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0560253"/>
      <w:docPartObj>
        <w:docPartGallery w:val="Page Numbers (Top of Page)"/>
        <w:docPartUnique/>
      </w:docPartObj>
    </w:sdtPr>
    <w:sdtEndPr>
      <w:rPr>
        <w:noProof/>
      </w:rPr>
    </w:sdtEndPr>
    <w:sdtContent>
      <w:p w14:paraId="0599FF7A" w14:textId="77777777" w:rsidR="00BF51E1" w:rsidRDefault="3103DC00" w:rsidP="00685743">
        <w:pPr>
          <w:pStyle w:val="Header"/>
          <w:ind w:left="1967" w:firstLine="3793"/>
        </w:pPr>
        <w:r>
          <w:rPr>
            <w:noProof/>
          </w:rPr>
          <w:drawing>
            <wp:inline distT="0" distB="0" distL="0" distR="0" wp14:anchorId="2BE4BDBF" wp14:editId="01501E2F">
              <wp:extent cx="2209800" cy="941602"/>
              <wp:effectExtent l="0" t="0" r="0" b="0"/>
              <wp:docPr id="182183911" name="Picture 182183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209800" cy="941602"/>
                      </a:xfrm>
                      <a:prstGeom prst="rect">
                        <a:avLst/>
                      </a:prstGeom>
                    </pic:spPr>
                  </pic:pic>
                </a:graphicData>
              </a:graphic>
            </wp:inline>
          </w:drawing>
        </w:r>
      </w:p>
    </w:sdtContent>
  </w:sdt>
  <w:p w14:paraId="7FEAA217" w14:textId="77777777" w:rsidR="00BF51E1" w:rsidRDefault="00BF51E1" w:rsidP="00204389">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53FA" w14:textId="4BF029AD" w:rsidR="00E3598E" w:rsidRDefault="00F77208">
    <w:pPr>
      <w:pStyle w:val="Header"/>
    </w:pPr>
    <w:r>
      <w:rPr>
        <w:noProof/>
      </w:rPr>
      <w:drawing>
        <wp:anchor distT="0" distB="0" distL="114300" distR="114300" simplePos="0" relativeHeight="251658240" behindDoc="0" locked="0" layoutInCell="1" allowOverlap="1" wp14:anchorId="577BB101" wp14:editId="28E3379D">
          <wp:simplePos x="0" y="0"/>
          <wp:positionH relativeFrom="column">
            <wp:posOffset>3790336</wp:posOffset>
          </wp:positionH>
          <wp:positionV relativeFrom="paragraph">
            <wp:posOffset>-6985</wp:posOffset>
          </wp:positionV>
          <wp:extent cx="2209800" cy="941602"/>
          <wp:effectExtent l="0" t="0" r="0" b="0"/>
          <wp:wrapSquare wrapText="bothSides"/>
          <wp:docPr id="428966451" name="Picture 42896645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966451" name="Picture 42896645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9800" cy="941602"/>
                  </a:xfrm>
                  <a:prstGeom prst="rect">
                    <a:avLst/>
                  </a:prstGeom>
                </pic:spPr>
              </pic:pic>
            </a:graphicData>
          </a:graphic>
          <wp14:sizeRelH relativeFrom="page">
            <wp14:pctWidth>0</wp14:pctWidth>
          </wp14:sizeRelH>
          <wp14:sizeRelV relativeFrom="page">
            <wp14:pctHeight>0</wp14:pctHeight>
          </wp14:sizeRelV>
        </wp:anchor>
      </w:drawing>
    </w:r>
  </w:p>
  <w:p w14:paraId="3BE3A8E2" w14:textId="77777777" w:rsidR="00F77208" w:rsidRDefault="00F77208">
    <w:pPr>
      <w:pStyle w:val="Header"/>
    </w:pPr>
  </w:p>
  <w:p w14:paraId="53B4BFA1" w14:textId="77777777" w:rsidR="00F77208" w:rsidRDefault="00F77208">
    <w:pPr>
      <w:pStyle w:val="Header"/>
    </w:pPr>
  </w:p>
  <w:p w14:paraId="2245F206" w14:textId="77777777" w:rsidR="00F77208" w:rsidRDefault="00F77208">
    <w:pPr>
      <w:pStyle w:val="Header"/>
    </w:pPr>
  </w:p>
  <w:p w14:paraId="0AA3E819" w14:textId="77777777" w:rsidR="00F77208" w:rsidRDefault="00F77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1A34"/>
    <w:multiLevelType w:val="multilevel"/>
    <w:tmpl w:val="080618E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38481E"/>
    <w:multiLevelType w:val="hybridMultilevel"/>
    <w:tmpl w:val="F0F46E70"/>
    <w:lvl w:ilvl="0" w:tplc="5F50E37A">
      <w:start w:val="1"/>
      <w:numFmt w:val="bullet"/>
      <w:pStyle w:val="BulletList"/>
      <w:lvlText w:val=""/>
      <w:lvlJc w:val="left"/>
      <w:pPr>
        <w:ind w:left="720" w:hanging="360"/>
      </w:pPr>
      <w:rPr>
        <w:rFonts w:ascii="Symbol" w:hAnsi="Symbol" w:hint="default"/>
        <w:color w:val="80828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5515A4"/>
    <w:multiLevelType w:val="multilevel"/>
    <w:tmpl w:val="E66A1F2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47A0F74"/>
    <w:multiLevelType w:val="multilevel"/>
    <w:tmpl w:val="035C1B8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70016B5"/>
    <w:multiLevelType w:val="hybridMultilevel"/>
    <w:tmpl w:val="3CDC2EF2"/>
    <w:lvl w:ilvl="0" w:tplc="494C3D8A">
      <w:start w:val="1"/>
      <w:numFmt w:val="decimal"/>
      <w:lvlText w:val="%1."/>
      <w:lvlJc w:val="left"/>
      <w:pPr>
        <w:ind w:left="720" w:hanging="360"/>
      </w:pPr>
    </w:lvl>
    <w:lvl w:ilvl="1" w:tplc="318E98CC">
      <w:start w:val="1"/>
      <w:numFmt w:val="lowerLetter"/>
      <w:lvlText w:val="%2."/>
      <w:lvlJc w:val="left"/>
      <w:pPr>
        <w:ind w:left="1440" w:hanging="360"/>
      </w:pPr>
    </w:lvl>
    <w:lvl w:ilvl="2" w:tplc="66203B62">
      <w:start w:val="1"/>
      <w:numFmt w:val="lowerRoman"/>
      <w:lvlText w:val="%3."/>
      <w:lvlJc w:val="right"/>
      <w:pPr>
        <w:ind w:left="2160" w:hanging="180"/>
      </w:pPr>
    </w:lvl>
    <w:lvl w:ilvl="3" w:tplc="7326DA54">
      <w:start w:val="1"/>
      <w:numFmt w:val="decimal"/>
      <w:lvlText w:val="%4."/>
      <w:lvlJc w:val="left"/>
      <w:pPr>
        <w:ind w:left="2880" w:hanging="360"/>
      </w:pPr>
    </w:lvl>
    <w:lvl w:ilvl="4" w:tplc="76146742">
      <w:start w:val="1"/>
      <w:numFmt w:val="lowerLetter"/>
      <w:lvlText w:val="%5."/>
      <w:lvlJc w:val="left"/>
      <w:pPr>
        <w:ind w:left="3600" w:hanging="360"/>
      </w:pPr>
    </w:lvl>
    <w:lvl w:ilvl="5" w:tplc="A43E6EB0">
      <w:start w:val="1"/>
      <w:numFmt w:val="lowerRoman"/>
      <w:lvlText w:val="%6."/>
      <w:lvlJc w:val="right"/>
      <w:pPr>
        <w:ind w:left="4320" w:hanging="180"/>
      </w:pPr>
    </w:lvl>
    <w:lvl w:ilvl="6" w:tplc="E95CF06E">
      <w:start w:val="1"/>
      <w:numFmt w:val="decimal"/>
      <w:lvlText w:val="%7."/>
      <w:lvlJc w:val="left"/>
      <w:pPr>
        <w:ind w:left="5040" w:hanging="360"/>
      </w:pPr>
    </w:lvl>
    <w:lvl w:ilvl="7" w:tplc="43326410">
      <w:start w:val="1"/>
      <w:numFmt w:val="lowerLetter"/>
      <w:lvlText w:val="%8."/>
      <w:lvlJc w:val="left"/>
      <w:pPr>
        <w:ind w:left="5760" w:hanging="360"/>
      </w:pPr>
    </w:lvl>
    <w:lvl w:ilvl="8" w:tplc="54DABFC6">
      <w:start w:val="1"/>
      <w:numFmt w:val="lowerRoman"/>
      <w:lvlText w:val="%9."/>
      <w:lvlJc w:val="right"/>
      <w:pPr>
        <w:ind w:left="6480" w:hanging="180"/>
      </w:pPr>
    </w:lvl>
  </w:abstractNum>
  <w:abstractNum w:abstractNumId="5" w15:restartNumberingAfterBreak="0">
    <w:nsid w:val="2EC02F70"/>
    <w:multiLevelType w:val="hybridMultilevel"/>
    <w:tmpl w:val="224C1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1414B1"/>
    <w:multiLevelType w:val="hybridMultilevel"/>
    <w:tmpl w:val="0B9CD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C9E5235"/>
    <w:multiLevelType w:val="multilevel"/>
    <w:tmpl w:val="E646A5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F781FF4"/>
    <w:multiLevelType w:val="hybridMultilevel"/>
    <w:tmpl w:val="AED250C0"/>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35737795">
    <w:abstractNumId w:val="4"/>
  </w:num>
  <w:num w:numId="2" w16cid:durableId="2092771979">
    <w:abstractNumId w:val="1"/>
  </w:num>
  <w:num w:numId="3" w16cid:durableId="1674259463">
    <w:abstractNumId w:val="7"/>
  </w:num>
  <w:num w:numId="4" w16cid:durableId="976498536">
    <w:abstractNumId w:val="3"/>
  </w:num>
  <w:num w:numId="5" w16cid:durableId="326984025">
    <w:abstractNumId w:val="2"/>
  </w:num>
  <w:num w:numId="6" w16cid:durableId="1420828116">
    <w:abstractNumId w:val="0"/>
  </w:num>
  <w:num w:numId="7" w16cid:durableId="1252934709">
    <w:abstractNumId w:val="8"/>
  </w:num>
  <w:num w:numId="8" w16cid:durableId="566646978">
    <w:abstractNumId w:val="6"/>
  </w:num>
  <w:num w:numId="9" w16cid:durableId="22387499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B00"/>
    <w:rsid w:val="00004251"/>
    <w:rsid w:val="00005580"/>
    <w:rsid w:val="00006994"/>
    <w:rsid w:val="00006FEA"/>
    <w:rsid w:val="00010DBB"/>
    <w:rsid w:val="000147BF"/>
    <w:rsid w:val="00042FFD"/>
    <w:rsid w:val="00043E46"/>
    <w:rsid w:val="00044287"/>
    <w:rsid w:val="000541DF"/>
    <w:rsid w:val="000675E1"/>
    <w:rsid w:val="00073E7B"/>
    <w:rsid w:val="00074715"/>
    <w:rsid w:val="00090412"/>
    <w:rsid w:val="000B1486"/>
    <w:rsid w:val="000B4D43"/>
    <w:rsid w:val="000C4355"/>
    <w:rsid w:val="000E371D"/>
    <w:rsid w:val="000F43D4"/>
    <w:rsid w:val="000F5787"/>
    <w:rsid w:val="001048D7"/>
    <w:rsid w:val="00110DD8"/>
    <w:rsid w:val="00113A14"/>
    <w:rsid w:val="00115BF5"/>
    <w:rsid w:val="0011742B"/>
    <w:rsid w:val="00121DB5"/>
    <w:rsid w:val="00132D6A"/>
    <w:rsid w:val="001341D6"/>
    <w:rsid w:val="00136189"/>
    <w:rsid w:val="00157D78"/>
    <w:rsid w:val="001636B3"/>
    <w:rsid w:val="00164868"/>
    <w:rsid w:val="00181ED7"/>
    <w:rsid w:val="001905F8"/>
    <w:rsid w:val="001A2FF5"/>
    <w:rsid w:val="001A3FD3"/>
    <w:rsid w:val="001C57E0"/>
    <w:rsid w:val="001D4B85"/>
    <w:rsid w:val="001D5CDE"/>
    <w:rsid w:val="00204389"/>
    <w:rsid w:val="00206BE9"/>
    <w:rsid w:val="00210271"/>
    <w:rsid w:val="0021142A"/>
    <w:rsid w:val="00217CD8"/>
    <w:rsid w:val="00224942"/>
    <w:rsid w:val="002278BF"/>
    <w:rsid w:val="00262133"/>
    <w:rsid w:val="00263DCB"/>
    <w:rsid w:val="002724FC"/>
    <w:rsid w:val="00272FCB"/>
    <w:rsid w:val="00280400"/>
    <w:rsid w:val="00282F29"/>
    <w:rsid w:val="00293737"/>
    <w:rsid w:val="00294AA0"/>
    <w:rsid w:val="002A7B27"/>
    <w:rsid w:val="002A7E1A"/>
    <w:rsid w:val="002C22E7"/>
    <w:rsid w:val="002D3815"/>
    <w:rsid w:val="002D6B5E"/>
    <w:rsid w:val="00302A5E"/>
    <w:rsid w:val="00311095"/>
    <w:rsid w:val="00323855"/>
    <w:rsid w:val="00335E8C"/>
    <w:rsid w:val="003447C8"/>
    <w:rsid w:val="00360454"/>
    <w:rsid w:val="00364B00"/>
    <w:rsid w:val="003804AB"/>
    <w:rsid w:val="0038119E"/>
    <w:rsid w:val="003835F6"/>
    <w:rsid w:val="0038611C"/>
    <w:rsid w:val="003A5438"/>
    <w:rsid w:val="003B1A4E"/>
    <w:rsid w:val="003B317E"/>
    <w:rsid w:val="003D3ECE"/>
    <w:rsid w:val="003E0B10"/>
    <w:rsid w:val="003E2D00"/>
    <w:rsid w:val="0040095D"/>
    <w:rsid w:val="004154EC"/>
    <w:rsid w:val="00431BC2"/>
    <w:rsid w:val="004471A1"/>
    <w:rsid w:val="004625DA"/>
    <w:rsid w:val="00471E24"/>
    <w:rsid w:val="004729E4"/>
    <w:rsid w:val="00491D4B"/>
    <w:rsid w:val="00495688"/>
    <w:rsid w:val="004A1621"/>
    <w:rsid w:val="004C158A"/>
    <w:rsid w:val="004C5DE7"/>
    <w:rsid w:val="004E6DCC"/>
    <w:rsid w:val="004F7C00"/>
    <w:rsid w:val="00502FAF"/>
    <w:rsid w:val="0050477F"/>
    <w:rsid w:val="00505C4F"/>
    <w:rsid w:val="00506E57"/>
    <w:rsid w:val="00516E44"/>
    <w:rsid w:val="00517D19"/>
    <w:rsid w:val="00533ECE"/>
    <w:rsid w:val="0054126A"/>
    <w:rsid w:val="00547B1C"/>
    <w:rsid w:val="00555BED"/>
    <w:rsid w:val="00563CB4"/>
    <w:rsid w:val="00567B94"/>
    <w:rsid w:val="00576025"/>
    <w:rsid w:val="0058410D"/>
    <w:rsid w:val="0059560F"/>
    <w:rsid w:val="00597009"/>
    <w:rsid w:val="005B3F1C"/>
    <w:rsid w:val="005C4EE9"/>
    <w:rsid w:val="005D5876"/>
    <w:rsid w:val="005D6FDC"/>
    <w:rsid w:val="005E1322"/>
    <w:rsid w:val="005E5330"/>
    <w:rsid w:val="005E6B81"/>
    <w:rsid w:val="005F58B2"/>
    <w:rsid w:val="0061379A"/>
    <w:rsid w:val="00621E9C"/>
    <w:rsid w:val="006222B0"/>
    <w:rsid w:val="0062550F"/>
    <w:rsid w:val="00626CB2"/>
    <w:rsid w:val="006299BA"/>
    <w:rsid w:val="006300D0"/>
    <w:rsid w:val="0064018A"/>
    <w:rsid w:val="0065256B"/>
    <w:rsid w:val="00685743"/>
    <w:rsid w:val="00690BCA"/>
    <w:rsid w:val="006A3F81"/>
    <w:rsid w:val="006B5B62"/>
    <w:rsid w:val="006C2272"/>
    <w:rsid w:val="006C7894"/>
    <w:rsid w:val="006D0038"/>
    <w:rsid w:val="006D220E"/>
    <w:rsid w:val="006D2761"/>
    <w:rsid w:val="006E165C"/>
    <w:rsid w:val="006E31DC"/>
    <w:rsid w:val="006E7CDA"/>
    <w:rsid w:val="006F50E4"/>
    <w:rsid w:val="006F6D95"/>
    <w:rsid w:val="00701C8F"/>
    <w:rsid w:val="007120B9"/>
    <w:rsid w:val="007163C1"/>
    <w:rsid w:val="00716514"/>
    <w:rsid w:val="0072247A"/>
    <w:rsid w:val="007307B0"/>
    <w:rsid w:val="007407DF"/>
    <w:rsid w:val="00760C05"/>
    <w:rsid w:val="00776E0D"/>
    <w:rsid w:val="0078125F"/>
    <w:rsid w:val="00791A3E"/>
    <w:rsid w:val="00793F39"/>
    <w:rsid w:val="007949F2"/>
    <w:rsid w:val="007B2F97"/>
    <w:rsid w:val="007B60E6"/>
    <w:rsid w:val="007B7997"/>
    <w:rsid w:val="007C7943"/>
    <w:rsid w:val="007E2071"/>
    <w:rsid w:val="0081651A"/>
    <w:rsid w:val="00836F43"/>
    <w:rsid w:val="008432ED"/>
    <w:rsid w:val="00851511"/>
    <w:rsid w:val="00854541"/>
    <w:rsid w:val="00854A7B"/>
    <w:rsid w:val="00854BDC"/>
    <w:rsid w:val="0087203E"/>
    <w:rsid w:val="008757D4"/>
    <w:rsid w:val="00876058"/>
    <w:rsid w:val="008875A8"/>
    <w:rsid w:val="008A48EE"/>
    <w:rsid w:val="008E06AD"/>
    <w:rsid w:val="008F7582"/>
    <w:rsid w:val="009168F5"/>
    <w:rsid w:val="00935A26"/>
    <w:rsid w:val="00940989"/>
    <w:rsid w:val="00942F2F"/>
    <w:rsid w:val="00955DE6"/>
    <w:rsid w:val="00963082"/>
    <w:rsid w:val="00967E00"/>
    <w:rsid w:val="00983783"/>
    <w:rsid w:val="00985C05"/>
    <w:rsid w:val="00994690"/>
    <w:rsid w:val="00996158"/>
    <w:rsid w:val="009A19D8"/>
    <w:rsid w:val="009A284C"/>
    <w:rsid w:val="009D3183"/>
    <w:rsid w:val="009E42B8"/>
    <w:rsid w:val="009E432D"/>
    <w:rsid w:val="009E7BE0"/>
    <w:rsid w:val="009F0836"/>
    <w:rsid w:val="009F3863"/>
    <w:rsid w:val="00A01DDC"/>
    <w:rsid w:val="00A039E3"/>
    <w:rsid w:val="00A117CB"/>
    <w:rsid w:val="00A2068A"/>
    <w:rsid w:val="00A22F36"/>
    <w:rsid w:val="00A30663"/>
    <w:rsid w:val="00A30D13"/>
    <w:rsid w:val="00A319A3"/>
    <w:rsid w:val="00A373F3"/>
    <w:rsid w:val="00A432B6"/>
    <w:rsid w:val="00A44D8E"/>
    <w:rsid w:val="00A44DD0"/>
    <w:rsid w:val="00A45AEA"/>
    <w:rsid w:val="00A479B7"/>
    <w:rsid w:val="00A6083E"/>
    <w:rsid w:val="00A73CEC"/>
    <w:rsid w:val="00A829F5"/>
    <w:rsid w:val="00AB75E2"/>
    <w:rsid w:val="00AC2295"/>
    <w:rsid w:val="00AC458F"/>
    <w:rsid w:val="00AE6E54"/>
    <w:rsid w:val="00B010F9"/>
    <w:rsid w:val="00B15851"/>
    <w:rsid w:val="00B2598F"/>
    <w:rsid w:val="00B3291A"/>
    <w:rsid w:val="00B425DC"/>
    <w:rsid w:val="00B55548"/>
    <w:rsid w:val="00B571CA"/>
    <w:rsid w:val="00B658F3"/>
    <w:rsid w:val="00B71AE1"/>
    <w:rsid w:val="00B77C22"/>
    <w:rsid w:val="00B82553"/>
    <w:rsid w:val="00B82A5D"/>
    <w:rsid w:val="00B8413E"/>
    <w:rsid w:val="00B931CB"/>
    <w:rsid w:val="00B97B74"/>
    <w:rsid w:val="00BB528C"/>
    <w:rsid w:val="00BB6284"/>
    <w:rsid w:val="00BC0585"/>
    <w:rsid w:val="00BC3C35"/>
    <w:rsid w:val="00BD1EE3"/>
    <w:rsid w:val="00BD4884"/>
    <w:rsid w:val="00BD6405"/>
    <w:rsid w:val="00BE1D87"/>
    <w:rsid w:val="00BE62E8"/>
    <w:rsid w:val="00BF1D71"/>
    <w:rsid w:val="00BF51E1"/>
    <w:rsid w:val="00BF7B5C"/>
    <w:rsid w:val="00C01A8A"/>
    <w:rsid w:val="00C2607C"/>
    <w:rsid w:val="00C351CF"/>
    <w:rsid w:val="00C43EC8"/>
    <w:rsid w:val="00C503AE"/>
    <w:rsid w:val="00C608BD"/>
    <w:rsid w:val="00C71CAA"/>
    <w:rsid w:val="00C80B9B"/>
    <w:rsid w:val="00C847BD"/>
    <w:rsid w:val="00C90C81"/>
    <w:rsid w:val="00C9579D"/>
    <w:rsid w:val="00C96D12"/>
    <w:rsid w:val="00CB23FA"/>
    <w:rsid w:val="00CB4F72"/>
    <w:rsid w:val="00CE1D3F"/>
    <w:rsid w:val="00CE1E7E"/>
    <w:rsid w:val="00CE2F62"/>
    <w:rsid w:val="00CE45DE"/>
    <w:rsid w:val="00D00BD8"/>
    <w:rsid w:val="00D00F25"/>
    <w:rsid w:val="00D0191E"/>
    <w:rsid w:val="00D01A4D"/>
    <w:rsid w:val="00D240AA"/>
    <w:rsid w:val="00D357E2"/>
    <w:rsid w:val="00D37AA6"/>
    <w:rsid w:val="00D43A93"/>
    <w:rsid w:val="00D44B2E"/>
    <w:rsid w:val="00D5D24B"/>
    <w:rsid w:val="00D73A1E"/>
    <w:rsid w:val="00D81F11"/>
    <w:rsid w:val="00D970D5"/>
    <w:rsid w:val="00DA30E4"/>
    <w:rsid w:val="00DB3941"/>
    <w:rsid w:val="00DB3ECD"/>
    <w:rsid w:val="00DD5FDF"/>
    <w:rsid w:val="00DE3E9C"/>
    <w:rsid w:val="00DF2DA1"/>
    <w:rsid w:val="00DF2FF8"/>
    <w:rsid w:val="00E05923"/>
    <w:rsid w:val="00E07775"/>
    <w:rsid w:val="00E218A0"/>
    <w:rsid w:val="00E24F1D"/>
    <w:rsid w:val="00E2551C"/>
    <w:rsid w:val="00E319B3"/>
    <w:rsid w:val="00E34DEF"/>
    <w:rsid w:val="00E3598E"/>
    <w:rsid w:val="00E42424"/>
    <w:rsid w:val="00E46C58"/>
    <w:rsid w:val="00E473B8"/>
    <w:rsid w:val="00E67E72"/>
    <w:rsid w:val="00E714FC"/>
    <w:rsid w:val="00E73113"/>
    <w:rsid w:val="00EB24A1"/>
    <w:rsid w:val="00EB4948"/>
    <w:rsid w:val="00EC252B"/>
    <w:rsid w:val="00EC40F3"/>
    <w:rsid w:val="00EC7AAD"/>
    <w:rsid w:val="00ED6E56"/>
    <w:rsid w:val="00ED6F4A"/>
    <w:rsid w:val="00EE4037"/>
    <w:rsid w:val="00F17E1F"/>
    <w:rsid w:val="00F20CC0"/>
    <w:rsid w:val="00F24B2C"/>
    <w:rsid w:val="00F36844"/>
    <w:rsid w:val="00F409F6"/>
    <w:rsid w:val="00F639DA"/>
    <w:rsid w:val="00F747D9"/>
    <w:rsid w:val="00F76F19"/>
    <w:rsid w:val="00F77208"/>
    <w:rsid w:val="00F9674F"/>
    <w:rsid w:val="00F96CDD"/>
    <w:rsid w:val="00FC4704"/>
    <w:rsid w:val="00FD6DA0"/>
    <w:rsid w:val="00FE2407"/>
    <w:rsid w:val="00FF5020"/>
    <w:rsid w:val="00FF6A47"/>
    <w:rsid w:val="0108D0F0"/>
    <w:rsid w:val="0149E733"/>
    <w:rsid w:val="01832FCC"/>
    <w:rsid w:val="01A179BF"/>
    <w:rsid w:val="02002C39"/>
    <w:rsid w:val="02631EC9"/>
    <w:rsid w:val="02ACB558"/>
    <w:rsid w:val="0394751F"/>
    <w:rsid w:val="03AE786F"/>
    <w:rsid w:val="03E244B8"/>
    <w:rsid w:val="042CF240"/>
    <w:rsid w:val="04F6AE2C"/>
    <w:rsid w:val="0506745C"/>
    <w:rsid w:val="0542802A"/>
    <w:rsid w:val="058DDAD2"/>
    <w:rsid w:val="060E286A"/>
    <w:rsid w:val="064D79E9"/>
    <w:rsid w:val="06927E8D"/>
    <w:rsid w:val="069EFE9F"/>
    <w:rsid w:val="06B8B2E1"/>
    <w:rsid w:val="06DE7A40"/>
    <w:rsid w:val="0719E57A"/>
    <w:rsid w:val="079C4F6F"/>
    <w:rsid w:val="07AAD778"/>
    <w:rsid w:val="084B3637"/>
    <w:rsid w:val="08ACE9EF"/>
    <w:rsid w:val="08CFF2DD"/>
    <w:rsid w:val="08F44A16"/>
    <w:rsid w:val="0A94FD7E"/>
    <w:rsid w:val="0AC4A1FA"/>
    <w:rsid w:val="0BA1797A"/>
    <w:rsid w:val="0C34C62C"/>
    <w:rsid w:val="0D3D1C69"/>
    <w:rsid w:val="0D4DBBC4"/>
    <w:rsid w:val="0E3F2B6F"/>
    <w:rsid w:val="0E8ADE7D"/>
    <w:rsid w:val="0F06CD4D"/>
    <w:rsid w:val="0F2AF46B"/>
    <w:rsid w:val="0F51D822"/>
    <w:rsid w:val="0F562C41"/>
    <w:rsid w:val="0F917CD4"/>
    <w:rsid w:val="104823EE"/>
    <w:rsid w:val="109EDFCA"/>
    <w:rsid w:val="10F3E39B"/>
    <w:rsid w:val="119A0108"/>
    <w:rsid w:val="11E12A08"/>
    <w:rsid w:val="123AB02B"/>
    <w:rsid w:val="12813019"/>
    <w:rsid w:val="1289016C"/>
    <w:rsid w:val="128FB3FC"/>
    <w:rsid w:val="12B72E14"/>
    <w:rsid w:val="12C2ABCA"/>
    <w:rsid w:val="13129C92"/>
    <w:rsid w:val="13A41FB9"/>
    <w:rsid w:val="13B0272B"/>
    <w:rsid w:val="14065F85"/>
    <w:rsid w:val="1455CC37"/>
    <w:rsid w:val="14581C3D"/>
    <w:rsid w:val="1459221C"/>
    <w:rsid w:val="14975FA5"/>
    <w:rsid w:val="14AE6CF3"/>
    <w:rsid w:val="15200837"/>
    <w:rsid w:val="154BF78C"/>
    <w:rsid w:val="15F4F27D"/>
    <w:rsid w:val="168353F7"/>
    <w:rsid w:val="16C79F8D"/>
    <w:rsid w:val="1724D7EA"/>
    <w:rsid w:val="174EE1F1"/>
    <w:rsid w:val="175AA8E6"/>
    <w:rsid w:val="1772919F"/>
    <w:rsid w:val="17792E18"/>
    <w:rsid w:val="17833CED"/>
    <w:rsid w:val="18AF2370"/>
    <w:rsid w:val="18C0A84B"/>
    <w:rsid w:val="18D8F4AB"/>
    <w:rsid w:val="18E1428E"/>
    <w:rsid w:val="19251C78"/>
    <w:rsid w:val="192ED37E"/>
    <w:rsid w:val="19C11FDB"/>
    <w:rsid w:val="1A29A6C5"/>
    <w:rsid w:val="1AD1E02E"/>
    <w:rsid w:val="1BBE701F"/>
    <w:rsid w:val="1CC9BE72"/>
    <w:rsid w:val="1D2C5173"/>
    <w:rsid w:val="1D36E111"/>
    <w:rsid w:val="1DC56276"/>
    <w:rsid w:val="1E0873D7"/>
    <w:rsid w:val="1EC821D4"/>
    <w:rsid w:val="1F550EA7"/>
    <w:rsid w:val="1F8FF10E"/>
    <w:rsid w:val="20890CCB"/>
    <w:rsid w:val="20A061A9"/>
    <w:rsid w:val="2115F7A5"/>
    <w:rsid w:val="214E1DE0"/>
    <w:rsid w:val="215024BC"/>
    <w:rsid w:val="2161154D"/>
    <w:rsid w:val="21BD6A17"/>
    <w:rsid w:val="2230BD33"/>
    <w:rsid w:val="22B7E181"/>
    <w:rsid w:val="22BC41D8"/>
    <w:rsid w:val="2311EB47"/>
    <w:rsid w:val="23C58792"/>
    <w:rsid w:val="24349276"/>
    <w:rsid w:val="2469AD7B"/>
    <w:rsid w:val="2494D819"/>
    <w:rsid w:val="24F9794E"/>
    <w:rsid w:val="2583464F"/>
    <w:rsid w:val="267BBD2F"/>
    <w:rsid w:val="267EA970"/>
    <w:rsid w:val="26BBB5D1"/>
    <w:rsid w:val="26C4374E"/>
    <w:rsid w:val="26C4F763"/>
    <w:rsid w:val="26F8BEF3"/>
    <w:rsid w:val="2717DEAB"/>
    <w:rsid w:val="272318D5"/>
    <w:rsid w:val="273DD301"/>
    <w:rsid w:val="28244CBB"/>
    <w:rsid w:val="28DEB99B"/>
    <w:rsid w:val="29EF1BA7"/>
    <w:rsid w:val="2A1D519F"/>
    <w:rsid w:val="2B24213B"/>
    <w:rsid w:val="2B7A006E"/>
    <w:rsid w:val="2BC3823C"/>
    <w:rsid w:val="2BDF7575"/>
    <w:rsid w:val="2C28210B"/>
    <w:rsid w:val="2C4E0D14"/>
    <w:rsid w:val="2C848590"/>
    <w:rsid w:val="2CB987D4"/>
    <w:rsid w:val="2D3378D2"/>
    <w:rsid w:val="2D584C9B"/>
    <w:rsid w:val="2DFFA841"/>
    <w:rsid w:val="2E108FC1"/>
    <w:rsid w:val="2E6F049C"/>
    <w:rsid w:val="2E736089"/>
    <w:rsid w:val="2E76F4AC"/>
    <w:rsid w:val="2F14570E"/>
    <w:rsid w:val="2F813452"/>
    <w:rsid w:val="2F896EA0"/>
    <w:rsid w:val="3039D08C"/>
    <w:rsid w:val="305EF564"/>
    <w:rsid w:val="306B1994"/>
    <w:rsid w:val="306BF2C0"/>
    <w:rsid w:val="30E1DDFA"/>
    <w:rsid w:val="30EB9A36"/>
    <w:rsid w:val="3103DC00"/>
    <w:rsid w:val="31483083"/>
    <w:rsid w:val="3196DC96"/>
    <w:rsid w:val="31DF5D29"/>
    <w:rsid w:val="31EC41E2"/>
    <w:rsid w:val="32414312"/>
    <w:rsid w:val="326D0698"/>
    <w:rsid w:val="3293547F"/>
    <w:rsid w:val="32EFE117"/>
    <w:rsid w:val="3364BB7B"/>
    <w:rsid w:val="3506A8B4"/>
    <w:rsid w:val="355AE4DA"/>
    <w:rsid w:val="35624485"/>
    <w:rsid w:val="35781D0F"/>
    <w:rsid w:val="35BAE614"/>
    <w:rsid w:val="35D1DBF8"/>
    <w:rsid w:val="3675189C"/>
    <w:rsid w:val="36D1BE71"/>
    <w:rsid w:val="36F6B53B"/>
    <w:rsid w:val="36F9EEC3"/>
    <w:rsid w:val="37AF0FEB"/>
    <w:rsid w:val="37BB2A07"/>
    <w:rsid w:val="37F2CE5F"/>
    <w:rsid w:val="38357650"/>
    <w:rsid w:val="386070FC"/>
    <w:rsid w:val="38715C6D"/>
    <w:rsid w:val="38721D78"/>
    <w:rsid w:val="38C4F3D4"/>
    <w:rsid w:val="38F0564B"/>
    <w:rsid w:val="390ABB72"/>
    <w:rsid w:val="39469A1D"/>
    <w:rsid w:val="39651844"/>
    <w:rsid w:val="3A8608F3"/>
    <w:rsid w:val="3A9E6A26"/>
    <w:rsid w:val="3AC8FB12"/>
    <w:rsid w:val="3CC63F82"/>
    <w:rsid w:val="3CCBCC1E"/>
    <w:rsid w:val="3CDE47D1"/>
    <w:rsid w:val="3D700E59"/>
    <w:rsid w:val="3D73CCFF"/>
    <w:rsid w:val="3DA98BED"/>
    <w:rsid w:val="3DC84E88"/>
    <w:rsid w:val="3DF9713F"/>
    <w:rsid w:val="3E1578B4"/>
    <w:rsid w:val="3E1A0B40"/>
    <w:rsid w:val="3E55B8C9"/>
    <w:rsid w:val="3E7FA5C2"/>
    <w:rsid w:val="400633DD"/>
    <w:rsid w:val="4057E1DC"/>
    <w:rsid w:val="414FB3C4"/>
    <w:rsid w:val="41DC5896"/>
    <w:rsid w:val="422769D4"/>
    <w:rsid w:val="426926F0"/>
    <w:rsid w:val="42868231"/>
    <w:rsid w:val="43656EE8"/>
    <w:rsid w:val="43A323A3"/>
    <w:rsid w:val="43A5BE9E"/>
    <w:rsid w:val="43BC0FE6"/>
    <w:rsid w:val="4437900C"/>
    <w:rsid w:val="444F37B8"/>
    <w:rsid w:val="456F1AFE"/>
    <w:rsid w:val="461BA485"/>
    <w:rsid w:val="463ED167"/>
    <w:rsid w:val="4698D161"/>
    <w:rsid w:val="469BFCB0"/>
    <w:rsid w:val="46AFC9B9"/>
    <w:rsid w:val="46B505D8"/>
    <w:rsid w:val="46C8F216"/>
    <w:rsid w:val="46CD8764"/>
    <w:rsid w:val="46F337A9"/>
    <w:rsid w:val="47025131"/>
    <w:rsid w:val="473BDA0A"/>
    <w:rsid w:val="478F4816"/>
    <w:rsid w:val="47A38301"/>
    <w:rsid w:val="47CB1978"/>
    <w:rsid w:val="483BE842"/>
    <w:rsid w:val="4849CB64"/>
    <w:rsid w:val="48567E2E"/>
    <w:rsid w:val="4862F3C1"/>
    <w:rsid w:val="48D8AADC"/>
    <w:rsid w:val="490B012F"/>
    <w:rsid w:val="4980FB04"/>
    <w:rsid w:val="4B810703"/>
    <w:rsid w:val="4CBBD60F"/>
    <w:rsid w:val="4D30DD8C"/>
    <w:rsid w:val="4D62792D"/>
    <w:rsid w:val="4E21329F"/>
    <w:rsid w:val="4EC2C924"/>
    <w:rsid w:val="4EFE498E"/>
    <w:rsid w:val="4F4BEB6D"/>
    <w:rsid w:val="4F839737"/>
    <w:rsid w:val="4FD3ECF1"/>
    <w:rsid w:val="502DD1CA"/>
    <w:rsid w:val="50C3087C"/>
    <w:rsid w:val="51736150"/>
    <w:rsid w:val="5220C541"/>
    <w:rsid w:val="523192C5"/>
    <w:rsid w:val="52B84129"/>
    <w:rsid w:val="532D526F"/>
    <w:rsid w:val="53374D4E"/>
    <w:rsid w:val="53C7ABDC"/>
    <w:rsid w:val="53D1BAB1"/>
    <w:rsid w:val="53D5C6F8"/>
    <w:rsid w:val="54D6FADE"/>
    <w:rsid w:val="54F864DB"/>
    <w:rsid w:val="5621721D"/>
    <w:rsid w:val="562FB264"/>
    <w:rsid w:val="563F5BD5"/>
    <w:rsid w:val="5675F4B5"/>
    <w:rsid w:val="56DD4FAA"/>
    <w:rsid w:val="57FCD2C5"/>
    <w:rsid w:val="5862538F"/>
    <w:rsid w:val="5869AB6A"/>
    <w:rsid w:val="58B4F204"/>
    <w:rsid w:val="593C587A"/>
    <w:rsid w:val="59CBD5FE"/>
    <w:rsid w:val="5A48E9BB"/>
    <w:rsid w:val="5A50C265"/>
    <w:rsid w:val="5A63B47D"/>
    <w:rsid w:val="5A8CF7E8"/>
    <w:rsid w:val="5B062377"/>
    <w:rsid w:val="5B67A65F"/>
    <w:rsid w:val="5B703FE6"/>
    <w:rsid w:val="5C0ADF1B"/>
    <w:rsid w:val="5C99479C"/>
    <w:rsid w:val="5CA1F3D8"/>
    <w:rsid w:val="5D0B6EDE"/>
    <w:rsid w:val="5D886327"/>
    <w:rsid w:val="5E0FC99D"/>
    <w:rsid w:val="5EAAF16C"/>
    <w:rsid w:val="5EB92A86"/>
    <w:rsid w:val="5EE3F721"/>
    <w:rsid w:val="5FA72FEE"/>
    <w:rsid w:val="5FBD6C4D"/>
    <w:rsid w:val="60428B85"/>
    <w:rsid w:val="6059C63C"/>
    <w:rsid w:val="605B92CC"/>
    <w:rsid w:val="60ADF930"/>
    <w:rsid w:val="60B82B3F"/>
    <w:rsid w:val="60C7CA18"/>
    <w:rsid w:val="61B03A3B"/>
    <w:rsid w:val="61CA2305"/>
    <w:rsid w:val="625D0D26"/>
    <w:rsid w:val="62F50D0F"/>
    <w:rsid w:val="63A2A1D5"/>
    <w:rsid w:val="63FC4C13"/>
    <w:rsid w:val="647F0B21"/>
    <w:rsid w:val="64C8F123"/>
    <w:rsid w:val="65829422"/>
    <w:rsid w:val="65981C74"/>
    <w:rsid w:val="661ADB82"/>
    <w:rsid w:val="6632B865"/>
    <w:rsid w:val="677F26C0"/>
    <w:rsid w:val="67A23481"/>
    <w:rsid w:val="67F00AFE"/>
    <w:rsid w:val="68507447"/>
    <w:rsid w:val="687FCF34"/>
    <w:rsid w:val="68D30354"/>
    <w:rsid w:val="68E9B833"/>
    <w:rsid w:val="6942FF6E"/>
    <w:rsid w:val="69727300"/>
    <w:rsid w:val="69950DE7"/>
    <w:rsid w:val="69D546E5"/>
    <w:rsid w:val="6A2FC67B"/>
    <w:rsid w:val="6A447081"/>
    <w:rsid w:val="6B346940"/>
    <w:rsid w:val="6B5EF019"/>
    <w:rsid w:val="6CA06EFB"/>
    <w:rsid w:val="6CDB10E7"/>
    <w:rsid w:val="6D44F781"/>
    <w:rsid w:val="6DE5BD24"/>
    <w:rsid w:val="6E38CE50"/>
    <w:rsid w:val="6E3D6E61"/>
    <w:rsid w:val="6EDD7BD2"/>
    <w:rsid w:val="6EF5C85E"/>
    <w:rsid w:val="6F88238E"/>
    <w:rsid w:val="6F900581"/>
    <w:rsid w:val="712BD5E2"/>
    <w:rsid w:val="71339CA0"/>
    <w:rsid w:val="715BBF73"/>
    <w:rsid w:val="71A8E99F"/>
    <w:rsid w:val="724D3FDE"/>
    <w:rsid w:val="72769F7C"/>
    <w:rsid w:val="7286F1B4"/>
    <w:rsid w:val="72A57BC2"/>
    <w:rsid w:val="73131E5F"/>
    <w:rsid w:val="7385336E"/>
    <w:rsid w:val="73C4F6E0"/>
    <w:rsid w:val="73F9C9C8"/>
    <w:rsid w:val="7483F414"/>
    <w:rsid w:val="7545B275"/>
    <w:rsid w:val="75959A29"/>
    <w:rsid w:val="7638ECD2"/>
    <w:rsid w:val="767E033B"/>
    <w:rsid w:val="77B9C620"/>
    <w:rsid w:val="78182B23"/>
    <w:rsid w:val="7ADAB046"/>
    <w:rsid w:val="7C41F60A"/>
    <w:rsid w:val="7CA65FA0"/>
    <w:rsid w:val="7D682F95"/>
    <w:rsid w:val="7E40DF30"/>
    <w:rsid w:val="7E43FEB7"/>
    <w:rsid w:val="7E55D106"/>
    <w:rsid w:val="7F14633A"/>
    <w:rsid w:val="7F3198FD"/>
    <w:rsid w:val="7F7A28D7"/>
    <w:rsid w:val="7F9D6A10"/>
    <w:rsid w:val="7FB6F4E3"/>
    <w:rsid w:val="7FC2569D"/>
    <w:rsid w:val="7FDE0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5B427"/>
  <w15:docId w15:val="{8A4FEF70-6778-D44A-AC10-150B317A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imes New Roman (Headings CS)"/>
        <w:kern w:val="28"/>
        <w:sz w:val="24"/>
        <w:szCs w:val="48"/>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E1A"/>
    <w:rPr>
      <w:sz w:val="28"/>
    </w:rPr>
  </w:style>
  <w:style w:type="paragraph" w:styleId="Heading3">
    <w:name w:val="heading 3"/>
    <w:basedOn w:val="Normal"/>
    <w:next w:val="Normal"/>
    <w:link w:val="Heading3Char"/>
    <w:uiPriority w:val="9"/>
    <w:unhideWhenUsed/>
    <w:qFormat/>
    <w:rsid w:val="002A7E1A"/>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6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8F5"/>
    <w:rPr>
      <w:rFonts w:ascii="Tahoma" w:hAnsi="Tahoma" w:cs="Tahoma"/>
      <w:sz w:val="16"/>
      <w:szCs w:val="16"/>
    </w:rPr>
  </w:style>
  <w:style w:type="paragraph" w:styleId="Header">
    <w:name w:val="header"/>
    <w:basedOn w:val="Normal"/>
    <w:link w:val="HeaderChar"/>
    <w:uiPriority w:val="99"/>
    <w:unhideWhenUsed/>
    <w:rsid w:val="00157D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D78"/>
  </w:style>
  <w:style w:type="paragraph" w:styleId="Footer">
    <w:name w:val="footer"/>
    <w:basedOn w:val="Normal"/>
    <w:link w:val="FooterChar"/>
    <w:uiPriority w:val="99"/>
    <w:unhideWhenUsed/>
    <w:rsid w:val="00157D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D78"/>
  </w:style>
  <w:style w:type="character" w:styleId="Hyperlink">
    <w:name w:val="Hyperlink"/>
    <w:basedOn w:val="DefaultParagraphFont"/>
    <w:uiPriority w:val="99"/>
    <w:unhideWhenUsed/>
    <w:rsid w:val="00157D78"/>
    <w:rPr>
      <w:color w:val="0000FF" w:themeColor="hyperlink"/>
      <w:u w:val="single"/>
    </w:rPr>
  </w:style>
  <w:style w:type="paragraph" w:styleId="ListParagraph">
    <w:name w:val="List Paragraph"/>
    <w:basedOn w:val="Normal"/>
    <w:uiPriority w:val="34"/>
    <w:qFormat/>
    <w:rsid w:val="002A7E1A"/>
    <w:pPr>
      <w:ind w:left="720"/>
      <w:contextualSpacing/>
    </w:pPr>
  </w:style>
  <w:style w:type="paragraph" w:styleId="NoSpacing">
    <w:name w:val="No Spacing"/>
    <w:uiPriority w:val="1"/>
    <w:qFormat/>
    <w:rsid w:val="002A7E1A"/>
    <w:pPr>
      <w:spacing w:after="0" w:line="240" w:lineRule="auto"/>
    </w:pPr>
  </w:style>
  <w:style w:type="paragraph" w:customStyle="1" w:styleId="paragraph">
    <w:name w:val="paragraph"/>
    <w:basedOn w:val="Normal"/>
    <w:rsid w:val="00E4242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E42424"/>
  </w:style>
  <w:style w:type="character" w:customStyle="1" w:styleId="eop">
    <w:name w:val="eop"/>
    <w:basedOn w:val="DefaultParagraphFont"/>
    <w:rsid w:val="00E42424"/>
  </w:style>
  <w:style w:type="character" w:customStyle="1" w:styleId="scxw83857651">
    <w:name w:val="scxw83857651"/>
    <w:basedOn w:val="DefaultParagraphFont"/>
    <w:rsid w:val="00E42424"/>
  </w:style>
  <w:style w:type="character" w:customStyle="1" w:styleId="spellingerror">
    <w:name w:val="spellingerror"/>
    <w:basedOn w:val="DefaultParagraphFont"/>
    <w:rsid w:val="00E4242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BulletList">
    <w:name w:val="Bullet List"/>
    <w:basedOn w:val="ListParagraph"/>
    <w:qFormat/>
    <w:rsid w:val="002A7E1A"/>
    <w:pPr>
      <w:numPr>
        <w:numId w:val="2"/>
      </w:numPr>
      <w:spacing w:after="0" w:line="240" w:lineRule="auto"/>
    </w:pPr>
    <w:rPr>
      <w:rFonts w:eastAsia="Arial" w:cs="Calibri Light"/>
      <w:szCs w:val="24"/>
      <w:lang w:val="en-US"/>
    </w:rPr>
  </w:style>
  <w:style w:type="character" w:customStyle="1" w:styleId="Heading3Char">
    <w:name w:val="Heading 3 Char"/>
    <w:basedOn w:val="DefaultParagraphFont"/>
    <w:link w:val="Heading3"/>
    <w:uiPriority w:val="9"/>
    <w:rsid w:val="002A7E1A"/>
    <w:rPr>
      <w:rFonts w:asciiTheme="majorHAnsi" w:eastAsiaTheme="majorEastAsia" w:hAnsiTheme="majorHAnsi" w:cstheme="majorBidi"/>
      <w:color w:val="243F60" w:themeColor="accent1" w:themeShade="7F"/>
      <w:sz w:val="28"/>
      <w:szCs w:val="24"/>
    </w:rPr>
  </w:style>
  <w:style w:type="paragraph" w:styleId="Subtitle">
    <w:name w:val="Subtitle"/>
    <w:basedOn w:val="Normal"/>
    <w:next w:val="Normal"/>
    <w:link w:val="SubtitleChar"/>
    <w:uiPriority w:val="11"/>
    <w:qFormat/>
    <w:rsid w:val="002A7E1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A7E1A"/>
    <w:rPr>
      <w:rFonts w:asciiTheme="minorHAnsi" w:eastAsiaTheme="minorEastAsia" w:hAnsiTheme="minorHAnsi" w:cstheme="minorBidi"/>
      <w:color w:val="5A5A5A" w:themeColor="text1" w:themeTint="A5"/>
      <w:spacing w:val="15"/>
      <w:sz w:val="22"/>
      <w:szCs w:val="22"/>
    </w:rPr>
  </w:style>
  <w:style w:type="character" w:styleId="Strong">
    <w:name w:val="Strong"/>
    <w:basedOn w:val="DefaultParagraphFont"/>
    <w:uiPriority w:val="22"/>
    <w:qFormat/>
    <w:rsid w:val="002A7E1A"/>
    <w:rPr>
      <w:b/>
      <w:bCs/>
    </w:rPr>
  </w:style>
  <w:style w:type="character" w:styleId="Emphasis">
    <w:name w:val="Emphasis"/>
    <w:basedOn w:val="DefaultParagraphFont"/>
    <w:uiPriority w:val="20"/>
    <w:qFormat/>
    <w:rsid w:val="002A7E1A"/>
    <w:rPr>
      <w:i/>
      <w:iCs/>
    </w:rPr>
  </w:style>
  <w:style w:type="character" w:styleId="SubtleEmphasis">
    <w:name w:val="Subtle Emphasis"/>
    <w:basedOn w:val="DefaultParagraphFont"/>
    <w:uiPriority w:val="19"/>
    <w:qFormat/>
    <w:rsid w:val="002A7E1A"/>
    <w:rPr>
      <w:i/>
      <w:iCs/>
      <w:color w:val="404040" w:themeColor="text1" w:themeTint="BF"/>
    </w:rPr>
  </w:style>
  <w:style w:type="character" w:customStyle="1" w:styleId="xxxxelementtoproof">
    <w:name w:val="x_x_x_x_elementtoproof"/>
    <w:basedOn w:val="DefaultParagraphFont"/>
    <w:rsid w:val="00F24B2C"/>
  </w:style>
  <w:style w:type="character" w:customStyle="1" w:styleId="contentpasted0">
    <w:name w:val="contentpasted0"/>
    <w:basedOn w:val="DefaultParagraphFont"/>
    <w:rsid w:val="00F24B2C"/>
  </w:style>
  <w:style w:type="paragraph" w:customStyle="1" w:styleId="msonormal0">
    <w:name w:val="msonormal"/>
    <w:basedOn w:val="Normal"/>
    <w:rsid w:val="00A432B6"/>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textrun">
    <w:name w:val="textrun"/>
    <w:basedOn w:val="DefaultParagraphFont"/>
    <w:rsid w:val="00A432B6"/>
  </w:style>
  <w:style w:type="paragraph" w:customStyle="1" w:styleId="outlineelement">
    <w:name w:val="outlineelement"/>
    <w:basedOn w:val="Normal"/>
    <w:rsid w:val="00A432B6"/>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styleId="FollowedHyperlink">
    <w:name w:val="FollowedHyperlink"/>
    <w:basedOn w:val="DefaultParagraphFont"/>
    <w:uiPriority w:val="99"/>
    <w:semiHidden/>
    <w:unhideWhenUsed/>
    <w:rsid w:val="00A432B6"/>
    <w:rPr>
      <w:color w:val="800080"/>
      <w:u w:val="single"/>
    </w:rPr>
  </w:style>
  <w:style w:type="character" w:styleId="UnresolvedMention">
    <w:name w:val="Unresolved Mention"/>
    <w:basedOn w:val="DefaultParagraphFont"/>
    <w:uiPriority w:val="99"/>
    <w:semiHidden/>
    <w:unhideWhenUsed/>
    <w:rsid w:val="00716514"/>
    <w:rPr>
      <w:color w:val="605E5C"/>
      <w:shd w:val="clear" w:color="auto" w:fill="E1DFDD"/>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47716">
      <w:bodyDiv w:val="1"/>
      <w:marLeft w:val="0"/>
      <w:marRight w:val="0"/>
      <w:marTop w:val="0"/>
      <w:marBottom w:val="0"/>
      <w:divBdr>
        <w:top w:val="none" w:sz="0" w:space="0" w:color="auto"/>
        <w:left w:val="none" w:sz="0" w:space="0" w:color="auto"/>
        <w:bottom w:val="none" w:sz="0" w:space="0" w:color="auto"/>
        <w:right w:val="none" w:sz="0" w:space="0" w:color="auto"/>
      </w:divBdr>
    </w:div>
    <w:div w:id="787700225">
      <w:bodyDiv w:val="1"/>
      <w:marLeft w:val="0"/>
      <w:marRight w:val="0"/>
      <w:marTop w:val="0"/>
      <w:marBottom w:val="0"/>
      <w:divBdr>
        <w:top w:val="none" w:sz="0" w:space="0" w:color="auto"/>
        <w:left w:val="none" w:sz="0" w:space="0" w:color="auto"/>
        <w:bottom w:val="none" w:sz="0" w:space="0" w:color="auto"/>
        <w:right w:val="none" w:sz="0" w:space="0" w:color="auto"/>
      </w:divBdr>
    </w:div>
    <w:div w:id="953319076">
      <w:bodyDiv w:val="1"/>
      <w:marLeft w:val="0"/>
      <w:marRight w:val="0"/>
      <w:marTop w:val="0"/>
      <w:marBottom w:val="0"/>
      <w:divBdr>
        <w:top w:val="none" w:sz="0" w:space="0" w:color="auto"/>
        <w:left w:val="none" w:sz="0" w:space="0" w:color="auto"/>
        <w:bottom w:val="none" w:sz="0" w:space="0" w:color="auto"/>
        <w:right w:val="none" w:sz="0" w:space="0" w:color="auto"/>
      </w:divBdr>
      <w:divsChild>
        <w:div w:id="1913538299">
          <w:marLeft w:val="0"/>
          <w:marRight w:val="0"/>
          <w:marTop w:val="0"/>
          <w:marBottom w:val="0"/>
          <w:divBdr>
            <w:top w:val="none" w:sz="0" w:space="0" w:color="auto"/>
            <w:left w:val="none" w:sz="0" w:space="0" w:color="auto"/>
            <w:bottom w:val="none" w:sz="0" w:space="0" w:color="auto"/>
            <w:right w:val="none" w:sz="0" w:space="0" w:color="auto"/>
          </w:divBdr>
        </w:div>
        <w:div w:id="929192980">
          <w:marLeft w:val="0"/>
          <w:marRight w:val="0"/>
          <w:marTop w:val="0"/>
          <w:marBottom w:val="0"/>
          <w:divBdr>
            <w:top w:val="none" w:sz="0" w:space="0" w:color="auto"/>
            <w:left w:val="none" w:sz="0" w:space="0" w:color="auto"/>
            <w:bottom w:val="none" w:sz="0" w:space="0" w:color="auto"/>
            <w:right w:val="none" w:sz="0" w:space="0" w:color="auto"/>
          </w:divBdr>
        </w:div>
        <w:div w:id="2082553771">
          <w:marLeft w:val="0"/>
          <w:marRight w:val="0"/>
          <w:marTop w:val="0"/>
          <w:marBottom w:val="0"/>
          <w:divBdr>
            <w:top w:val="none" w:sz="0" w:space="0" w:color="auto"/>
            <w:left w:val="none" w:sz="0" w:space="0" w:color="auto"/>
            <w:bottom w:val="none" w:sz="0" w:space="0" w:color="auto"/>
            <w:right w:val="none" w:sz="0" w:space="0" w:color="auto"/>
          </w:divBdr>
        </w:div>
        <w:div w:id="680426014">
          <w:marLeft w:val="0"/>
          <w:marRight w:val="0"/>
          <w:marTop w:val="0"/>
          <w:marBottom w:val="0"/>
          <w:divBdr>
            <w:top w:val="none" w:sz="0" w:space="0" w:color="auto"/>
            <w:left w:val="none" w:sz="0" w:space="0" w:color="auto"/>
            <w:bottom w:val="none" w:sz="0" w:space="0" w:color="auto"/>
            <w:right w:val="none" w:sz="0" w:space="0" w:color="auto"/>
          </w:divBdr>
        </w:div>
        <w:div w:id="127476224">
          <w:marLeft w:val="0"/>
          <w:marRight w:val="0"/>
          <w:marTop w:val="0"/>
          <w:marBottom w:val="0"/>
          <w:divBdr>
            <w:top w:val="none" w:sz="0" w:space="0" w:color="auto"/>
            <w:left w:val="none" w:sz="0" w:space="0" w:color="auto"/>
            <w:bottom w:val="none" w:sz="0" w:space="0" w:color="auto"/>
            <w:right w:val="none" w:sz="0" w:space="0" w:color="auto"/>
          </w:divBdr>
        </w:div>
        <w:div w:id="1720468166">
          <w:marLeft w:val="0"/>
          <w:marRight w:val="0"/>
          <w:marTop w:val="0"/>
          <w:marBottom w:val="0"/>
          <w:divBdr>
            <w:top w:val="none" w:sz="0" w:space="0" w:color="auto"/>
            <w:left w:val="none" w:sz="0" w:space="0" w:color="auto"/>
            <w:bottom w:val="none" w:sz="0" w:space="0" w:color="auto"/>
            <w:right w:val="none" w:sz="0" w:space="0" w:color="auto"/>
          </w:divBdr>
        </w:div>
        <w:div w:id="1231690567">
          <w:marLeft w:val="0"/>
          <w:marRight w:val="0"/>
          <w:marTop w:val="0"/>
          <w:marBottom w:val="0"/>
          <w:divBdr>
            <w:top w:val="none" w:sz="0" w:space="0" w:color="auto"/>
            <w:left w:val="none" w:sz="0" w:space="0" w:color="auto"/>
            <w:bottom w:val="none" w:sz="0" w:space="0" w:color="auto"/>
            <w:right w:val="none" w:sz="0" w:space="0" w:color="auto"/>
          </w:divBdr>
        </w:div>
        <w:div w:id="362169986">
          <w:marLeft w:val="0"/>
          <w:marRight w:val="0"/>
          <w:marTop w:val="0"/>
          <w:marBottom w:val="0"/>
          <w:divBdr>
            <w:top w:val="none" w:sz="0" w:space="0" w:color="auto"/>
            <w:left w:val="none" w:sz="0" w:space="0" w:color="auto"/>
            <w:bottom w:val="none" w:sz="0" w:space="0" w:color="auto"/>
            <w:right w:val="none" w:sz="0" w:space="0" w:color="auto"/>
          </w:divBdr>
        </w:div>
        <w:div w:id="2120641699">
          <w:marLeft w:val="0"/>
          <w:marRight w:val="0"/>
          <w:marTop w:val="0"/>
          <w:marBottom w:val="0"/>
          <w:divBdr>
            <w:top w:val="none" w:sz="0" w:space="0" w:color="auto"/>
            <w:left w:val="none" w:sz="0" w:space="0" w:color="auto"/>
            <w:bottom w:val="none" w:sz="0" w:space="0" w:color="auto"/>
            <w:right w:val="none" w:sz="0" w:space="0" w:color="auto"/>
          </w:divBdr>
        </w:div>
        <w:div w:id="1059985917">
          <w:marLeft w:val="0"/>
          <w:marRight w:val="0"/>
          <w:marTop w:val="0"/>
          <w:marBottom w:val="0"/>
          <w:divBdr>
            <w:top w:val="none" w:sz="0" w:space="0" w:color="auto"/>
            <w:left w:val="none" w:sz="0" w:space="0" w:color="auto"/>
            <w:bottom w:val="none" w:sz="0" w:space="0" w:color="auto"/>
            <w:right w:val="none" w:sz="0" w:space="0" w:color="auto"/>
          </w:divBdr>
        </w:div>
        <w:div w:id="193813859">
          <w:marLeft w:val="0"/>
          <w:marRight w:val="0"/>
          <w:marTop w:val="0"/>
          <w:marBottom w:val="0"/>
          <w:divBdr>
            <w:top w:val="none" w:sz="0" w:space="0" w:color="auto"/>
            <w:left w:val="none" w:sz="0" w:space="0" w:color="auto"/>
            <w:bottom w:val="none" w:sz="0" w:space="0" w:color="auto"/>
            <w:right w:val="none" w:sz="0" w:space="0" w:color="auto"/>
          </w:divBdr>
        </w:div>
        <w:div w:id="1391492552">
          <w:marLeft w:val="0"/>
          <w:marRight w:val="0"/>
          <w:marTop w:val="0"/>
          <w:marBottom w:val="0"/>
          <w:divBdr>
            <w:top w:val="none" w:sz="0" w:space="0" w:color="auto"/>
            <w:left w:val="none" w:sz="0" w:space="0" w:color="auto"/>
            <w:bottom w:val="none" w:sz="0" w:space="0" w:color="auto"/>
            <w:right w:val="none" w:sz="0" w:space="0" w:color="auto"/>
          </w:divBdr>
        </w:div>
        <w:div w:id="188380377">
          <w:marLeft w:val="0"/>
          <w:marRight w:val="0"/>
          <w:marTop w:val="0"/>
          <w:marBottom w:val="0"/>
          <w:divBdr>
            <w:top w:val="none" w:sz="0" w:space="0" w:color="auto"/>
            <w:left w:val="none" w:sz="0" w:space="0" w:color="auto"/>
            <w:bottom w:val="none" w:sz="0" w:space="0" w:color="auto"/>
            <w:right w:val="none" w:sz="0" w:space="0" w:color="auto"/>
          </w:divBdr>
        </w:div>
        <w:div w:id="1194154352">
          <w:marLeft w:val="0"/>
          <w:marRight w:val="0"/>
          <w:marTop w:val="0"/>
          <w:marBottom w:val="0"/>
          <w:divBdr>
            <w:top w:val="none" w:sz="0" w:space="0" w:color="auto"/>
            <w:left w:val="none" w:sz="0" w:space="0" w:color="auto"/>
            <w:bottom w:val="none" w:sz="0" w:space="0" w:color="auto"/>
            <w:right w:val="none" w:sz="0" w:space="0" w:color="auto"/>
          </w:divBdr>
        </w:div>
        <w:div w:id="1636712440">
          <w:marLeft w:val="0"/>
          <w:marRight w:val="0"/>
          <w:marTop w:val="0"/>
          <w:marBottom w:val="0"/>
          <w:divBdr>
            <w:top w:val="none" w:sz="0" w:space="0" w:color="auto"/>
            <w:left w:val="none" w:sz="0" w:space="0" w:color="auto"/>
            <w:bottom w:val="none" w:sz="0" w:space="0" w:color="auto"/>
            <w:right w:val="none" w:sz="0" w:space="0" w:color="auto"/>
          </w:divBdr>
          <w:divsChild>
            <w:div w:id="847716314">
              <w:marLeft w:val="0"/>
              <w:marRight w:val="0"/>
              <w:marTop w:val="0"/>
              <w:marBottom w:val="0"/>
              <w:divBdr>
                <w:top w:val="none" w:sz="0" w:space="0" w:color="auto"/>
                <w:left w:val="none" w:sz="0" w:space="0" w:color="auto"/>
                <w:bottom w:val="none" w:sz="0" w:space="0" w:color="auto"/>
                <w:right w:val="none" w:sz="0" w:space="0" w:color="auto"/>
              </w:divBdr>
            </w:div>
            <w:div w:id="2071952870">
              <w:marLeft w:val="0"/>
              <w:marRight w:val="0"/>
              <w:marTop w:val="0"/>
              <w:marBottom w:val="0"/>
              <w:divBdr>
                <w:top w:val="none" w:sz="0" w:space="0" w:color="auto"/>
                <w:left w:val="none" w:sz="0" w:space="0" w:color="auto"/>
                <w:bottom w:val="none" w:sz="0" w:space="0" w:color="auto"/>
                <w:right w:val="none" w:sz="0" w:space="0" w:color="auto"/>
              </w:divBdr>
            </w:div>
          </w:divsChild>
        </w:div>
        <w:div w:id="806439069">
          <w:marLeft w:val="0"/>
          <w:marRight w:val="0"/>
          <w:marTop w:val="0"/>
          <w:marBottom w:val="0"/>
          <w:divBdr>
            <w:top w:val="none" w:sz="0" w:space="0" w:color="auto"/>
            <w:left w:val="none" w:sz="0" w:space="0" w:color="auto"/>
            <w:bottom w:val="none" w:sz="0" w:space="0" w:color="auto"/>
            <w:right w:val="none" w:sz="0" w:space="0" w:color="auto"/>
          </w:divBdr>
          <w:divsChild>
            <w:div w:id="1023166252">
              <w:marLeft w:val="0"/>
              <w:marRight w:val="0"/>
              <w:marTop w:val="0"/>
              <w:marBottom w:val="0"/>
              <w:divBdr>
                <w:top w:val="none" w:sz="0" w:space="0" w:color="auto"/>
                <w:left w:val="none" w:sz="0" w:space="0" w:color="auto"/>
                <w:bottom w:val="none" w:sz="0" w:space="0" w:color="auto"/>
                <w:right w:val="none" w:sz="0" w:space="0" w:color="auto"/>
              </w:divBdr>
            </w:div>
            <w:div w:id="1879931550">
              <w:marLeft w:val="0"/>
              <w:marRight w:val="0"/>
              <w:marTop w:val="0"/>
              <w:marBottom w:val="0"/>
              <w:divBdr>
                <w:top w:val="none" w:sz="0" w:space="0" w:color="auto"/>
                <w:left w:val="none" w:sz="0" w:space="0" w:color="auto"/>
                <w:bottom w:val="none" w:sz="0" w:space="0" w:color="auto"/>
                <w:right w:val="none" w:sz="0" w:space="0" w:color="auto"/>
              </w:divBdr>
            </w:div>
          </w:divsChild>
        </w:div>
        <w:div w:id="1232077064">
          <w:marLeft w:val="0"/>
          <w:marRight w:val="0"/>
          <w:marTop w:val="0"/>
          <w:marBottom w:val="0"/>
          <w:divBdr>
            <w:top w:val="none" w:sz="0" w:space="0" w:color="auto"/>
            <w:left w:val="none" w:sz="0" w:space="0" w:color="auto"/>
            <w:bottom w:val="none" w:sz="0" w:space="0" w:color="auto"/>
            <w:right w:val="none" w:sz="0" w:space="0" w:color="auto"/>
          </w:divBdr>
        </w:div>
        <w:div w:id="341123660">
          <w:marLeft w:val="0"/>
          <w:marRight w:val="0"/>
          <w:marTop w:val="0"/>
          <w:marBottom w:val="0"/>
          <w:divBdr>
            <w:top w:val="none" w:sz="0" w:space="0" w:color="auto"/>
            <w:left w:val="none" w:sz="0" w:space="0" w:color="auto"/>
            <w:bottom w:val="none" w:sz="0" w:space="0" w:color="auto"/>
            <w:right w:val="none" w:sz="0" w:space="0" w:color="auto"/>
          </w:divBdr>
        </w:div>
        <w:div w:id="1111818481">
          <w:marLeft w:val="0"/>
          <w:marRight w:val="0"/>
          <w:marTop w:val="0"/>
          <w:marBottom w:val="0"/>
          <w:divBdr>
            <w:top w:val="none" w:sz="0" w:space="0" w:color="auto"/>
            <w:left w:val="none" w:sz="0" w:space="0" w:color="auto"/>
            <w:bottom w:val="none" w:sz="0" w:space="0" w:color="auto"/>
            <w:right w:val="none" w:sz="0" w:space="0" w:color="auto"/>
          </w:divBdr>
        </w:div>
        <w:div w:id="478960409">
          <w:marLeft w:val="0"/>
          <w:marRight w:val="0"/>
          <w:marTop w:val="0"/>
          <w:marBottom w:val="0"/>
          <w:divBdr>
            <w:top w:val="none" w:sz="0" w:space="0" w:color="auto"/>
            <w:left w:val="none" w:sz="0" w:space="0" w:color="auto"/>
            <w:bottom w:val="none" w:sz="0" w:space="0" w:color="auto"/>
            <w:right w:val="none" w:sz="0" w:space="0" w:color="auto"/>
          </w:divBdr>
        </w:div>
        <w:div w:id="2055274888">
          <w:marLeft w:val="0"/>
          <w:marRight w:val="0"/>
          <w:marTop w:val="0"/>
          <w:marBottom w:val="0"/>
          <w:divBdr>
            <w:top w:val="none" w:sz="0" w:space="0" w:color="auto"/>
            <w:left w:val="none" w:sz="0" w:space="0" w:color="auto"/>
            <w:bottom w:val="none" w:sz="0" w:space="0" w:color="auto"/>
            <w:right w:val="none" w:sz="0" w:space="0" w:color="auto"/>
          </w:divBdr>
        </w:div>
        <w:div w:id="977567141">
          <w:marLeft w:val="0"/>
          <w:marRight w:val="0"/>
          <w:marTop w:val="0"/>
          <w:marBottom w:val="0"/>
          <w:divBdr>
            <w:top w:val="none" w:sz="0" w:space="0" w:color="auto"/>
            <w:left w:val="none" w:sz="0" w:space="0" w:color="auto"/>
            <w:bottom w:val="none" w:sz="0" w:space="0" w:color="auto"/>
            <w:right w:val="none" w:sz="0" w:space="0" w:color="auto"/>
          </w:divBdr>
        </w:div>
        <w:div w:id="1523088837">
          <w:marLeft w:val="0"/>
          <w:marRight w:val="0"/>
          <w:marTop w:val="0"/>
          <w:marBottom w:val="0"/>
          <w:divBdr>
            <w:top w:val="none" w:sz="0" w:space="0" w:color="auto"/>
            <w:left w:val="none" w:sz="0" w:space="0" w:color="auto"/>
            <w:bottom w:val="none" w:sz="0" w:space="0" w:color="auto"/>
            <w:right w:val="none" w:sz="0" w:space="0" w:color="auto"/>
          </w:divBdr>
        </w:div>
        <w:div w:id="567156422">
          <w:marLeft w:val="0"/>
          <w:marRight w:val="0"/>
          <w:marTop w:val="0"/>
          <w:marBottom w:val="0"/>
          <w:divBdr>
            <w:top w:val="none" w:sz="0" w:space="0" w:color="auto"/>
            <w:left w:val="none" w:sz="0" w:space="0" w:color="auto"/>
            <w:bottom w:val="none" w:sz="0" w:space="0" w:color="auto"/>
            <w:right w:val="none" w:sz="0" w:space="0" w:color="auto"/>
          </w:divBdr>
        </w:div>
        <w:div w:id="806703287">
          <w:marLeft w:val="0"/>
          <w:marRight w:val="0"/>
          <w:marTop w:val="0"/>
          <w:marBottom w:val="0"/>
          <w:divBdr>
            <w:top w:val="none" w:sz="0" w:space="0" w:color="auto"/>
            <w:left w:val="none" w:sz="0" w:space="0" w:color="auto"/>
            <w:bottom w:val="none" w:sz="0" w:space="0" w:color="auto"/>
            <w:right w:val="none" w:sz="0" w:space="0" w:color="auto"/>
          </w:divBdr>
        </w:div>
        <w:div w:id="302345582">
          <w:marLeft w:val="0"/>
          <w:marRight w:val="0"/>
          <w:marTop w:val="0"/>
          <w:marBottom w:val="0"/>
          <w:divBdr>
            <w:top w:val="none" w:sz="0" w:space="0" w:color="auto"/>
            <w:left w:val="none" w:sz="0" w:space="0" w:color="auto"/>
            <w:bottom w:val="none" w:sz="0" w:space="0" w:color="auto"/>
            <w:right w:val="none" w:sz="0" w:space="0" w:color="auto"/>
          </w:divBdr>
        </w:div>
        <w:div w:id="1115640542">
          <w:marLeft w:val="0"/>
          <w:marRight w:val="0"/>
          <w:marTop w:val="0"/>
          <w:marBottom w:val="0"/>
          <w:divBdr>
            <w:top w:val="none" w:sz="0" w:space="0" w:color="auto"/>
            <w:left w:val="none" w:sz="0" w:space="0" w:color="auto"/>
            <w:bottom w:val="none" w:sz="0" w:space="0" w:color="auto"/>
            <w:right w:val="none" w:sz="0" w:space="0" w:color="auto"/>
          </w:divBdr>
        </w:div>
        <w:div w:id="965696410">
          <w:marLeft w:val="0"/>
          <w:marRight w:val="0"/>
          <w:marTop w:val="0"/>
          <w:marBottom w:val="0"/>
          <w:divBdr>
            <w:top w:val="none" w:sz="0" w:space="0" w:color="auto"/>
            <w:left w:val="none" w:sz="0" w:space="0" w:color="auto"/>
            <w:bottom w:val="none" w:sz="0" w:space="0" w:color="auto"/>
            <w:right w:val="none" w:sz="0" w:space="0" w:color="auto"/>
          </w:divBdr>
        </w:div>
      </w:divsChild>
    </w:div>
    <w:div w:id="1509178128">
      <w:bodyDiv w:val="1"/>
      <w:marLeft w:val="0"/>
      <w:marRight w:val="0"/>
      <w:marTop w:val="0"/>
      <w:marBottom w:val="0"/>
      <w:divBdr>
        <w:top w:val="none" w:sz="0" w:space="0" w:color="auto"/>
        <w:left w:val="none" w:sz="0" w:space="0" w:color="auto"/>
        <w:bottom w:val="none" w:sz="0" w:space="0" w:color="auto"/>
        <w:right w:val="none" w:sz="0" w:space="0" w:color="auto"/>
      </w:divBdr>
      <w:divsChild>
        <w:div w:id="89545345">
          <w:marLeft w:val="0"/>
          <w:marRight w:val="0"/>
          <w:marTop w:val="0"/>
          <w:marBottom w:val="0"/>
          <w:divBdr>
            <w:top w:val="none" w:sz="0" w:space="0" w:color="auto"/>
            <w:left w:val="none" w:sz="0" w:space="0" w:color="auto"/>
            <w:bottom w:val="none" w:sz="0" w:space="0" w:color="auto"/>
            <w:right w:val="none" w:sz="0" w:space="0" w:color="auto"/>
          </w:divBdr>
        </w:div>
        <w:div w:id="770979860">
          <w:marLeft w:val="0"/>
          <w:marRight w:val="0"/>
          <w:marTop w:val="0"/>
          <w:marBottom w:val="0"/>
          <w:divBdr>
            <w:top w:val="none" w:sz="0" w:space="0" w:color="auto"/>
            <w:left w:val="none" w:sz="0" w:space="0" w:color="auto"/>
            <w:bottom w:val="none" w:sz="0" w:space="0" w:color="auto"/>
            <w:right w:val="none" w:sz="0" w:space="0" w:color="auto"/>
          </w:divBdr>
        </w:div>
        <w:div w:id="1778478918">
          <w:marLeft w:val="0"/>
          <w:marRight w:val="0"/>
          <w:marTop w:val="0"/>
          <w:marBottom w:val="0"/>
          <w:divBdr>
            <w:top w:val="none" w:sz="0" w:space="0" w:color="auto"/>
            <w:left w:val="none" w:sz="0" w:space="0" w:color="auto"/>
            <w:bottom w:val="none" w:sz="0" w:space="0" w:color="auto"/>
            <w:right w:val="none" w:sz="0" w:space="0" w:color="auto"/>
          </w:divBdr>
        </w:div>
        <w:div w:id="2001149824">
          <w:marLeft w:val="0"/>
          <w:marRight w:val="0"/>
          <w:marTop w:val="0"/>
          <w:marBottom w:val="0"/>
          <w:divBdr>
            <w:top w:val="none" w:sz="0" w:space="0" w:color="auto"/>
            <w:left w:val="none" w:sz="0" w:space="0" w:color="auto"/>
            <w:bottom w:val="none" w:sz="0" w:space="0" w:color="auto"/>
            <w:right w:val="none" w:sz="0" w:space="0" w:color="auto"/>
          </w:divBdr>
        </w:div>
        <w:div w:id="154684121">
          <w:marLeft w:val="0"/>
          <w:marRight w:val="0"/>
          <w:marTop w:val="0"/>
          <w:marBottom w:val="0"/>
          <w:divBdr>
            <w:top w:val="none" w:sz="0" w:space="0" w:color="auto"/>
            <w:left w:val="none" w:sz="0" w:space="0" w:color="auto"/>
            <w:bottom w:val="none" w:sz="0" w:space="0" w:color="auto"/>
            <w:right w:val="none" w:sz="0" w:space="0" w:color="auto"/>
          </w:divBdr>
        </w:div>
        <w:div w:id="93744960">
          <w:marLeft w:val="0"/>
          <w:marRight w:val="0"/>
          <w:marTop w:val="0"/>
          <w:marBottom w:val="0"/>
          <w:divBdr>
            <w:top w:val="none" w:sz="0" w:space="0" w:color="auto"/>
            <w:left w:val="none" w:sz="0" w:space="0" w:color="auto"/>
            <w:bottom w:val="none" w:sz="0" w:space="0" w:color="auto"/>
            <w:right w:val="none" w:sz="0" w:space="0" w:color="auto"/>
          </w:divBdr>
        </w:div>
        <w:div w:id="235363907">
          <w:marLeft w:val="0"/>
          <w:marRight w:val="0"/>
          <w:marTop w:val="0"/>
          <w:marBottom w:val="0"/>
          <w:divBdr>
            <w:top w:val="none" w:sz="0" w:space="0" w:color="auto"/>
            <w:left w:val="none" w:sz="0" w:space="0" w:color="auto"/>
            <w:bottom w:val="none" w:sz="0" w:space="0" w:color="auto"/>
            <w:right w:val="none" w:sz="0" w:space="0" w:color="auto"/>
          </w:divBdr>
        </w:div>
        <w:div w:id="593437744">
          <w:marLeft w:val="0"/>
          <w:marRight w:val="0"/>
          <w:marTop w:val="0"/>
          <w:marBottom w:val="0"/>
          <w:divBdr>
            <w:top w:val="none" w:sz="0" w:space="0" w:color="auto"/>
            <w:left w:val="none" w:sz="0" w:space="0" w:color="auto"/>
            <w:bottom w:val="none" w:sz="0" w:space="0" w:color="auto"/>
            <w:right w:val="none" w:sz="0" w:space="0" w:color="auto"/>
          </w:divBdr>
        </w:div>
        <w:div w:id="1247109190">
          <w:marLeft w:val="0"/>
          <w:marRight w:val="0"/>
          <w:marTop w:val="0"/>
          <w:marBottom w:val="0"/>
          <w:divBdr>
            <w:top w:val="none" w:sz="0" w:space="0" w:color="auto"/>
            <w:left w:val="none" w:sz="0" w:space="0" w:color="auto"/>
            <w:bottom w:val="none" w:sz="0" w:space="0" w:color="auto"/>
            <w:right w:val="none" w:sz="0" w:space="0" w:color="auto"/>
          </w:divBdr>
        </w:div>
        <w:div w:id="859397329">
          <w:marLeft w:val="0"/>
          <w:marRight w:val="0"/>
          <w:marTop w:val="0"/>
          <w:marBottom w:val="0"/>
          <w:divBdr>
            <w:top w:val="none" w:sz="0" w:space="0" w:color="auto"/>
            <w:left w:val="none" w:sz="0" w:space="0" w:color="auto"/>
            <w:bottom w:val="none" w:sz="0" w:space="0" w:color="auto"/>
            <w:right w:val="none" w:sz="0" w:space="0" w:color="auto"/>
          </w:divBdr>
        </w:div>
        <w:div w:id="1559897270">
          <w:marLeft w:val="0"/>
          <w:marRight w:val="0"/>
          <w:marTop w:val="0"/>
          <w:marBottom w:val="0"/>
          <w:divBdr>
            <w:top w:val="none" w:sz="0" w:space="0" w:color="auto"/>
            <w:left w:val="none" w:sz="0" w:space="0" w:color="auto"/>
            <w:bottom w:val="none" w:sz="0" w:space="0" w:color="auto"/>
            <w:right w:val="none" w:sz="0" w:space="0" w:color="auto"/>
          </w:divBdr>
        </w:div>
        <w:div w:id="138693564">
          <w:marLeft w:val="0"/>
          <w:marRight w:val="0"/>
          <w:marTop w:val="0"/>
          <w:marBottom w:val="0"/>
          <w:divBdr>
            <w:top w:val="none" w:sz="0" w:space="0" w:color="auto"/>
            <w:left w:val="none" w:sz="0" w:space="0" w:color="auto"/>
            <w:bottom w:val="none" w:sz="0" w:space="0" w:color="auto"/>
            <w:right w:val="none" w:sz="0" w:space="0" w:color="auto"/>
          </w:divBdr>
        </w:div>
        <w:div w:id="75438471">
          <w:marLeft w:val="0"/>
          <w:marRight w:val="0"/>
          <w:marTop w:val="0"/>
          <w:marBottom w:val="0"/>
          <w:divBdr>
            <w:top w:val="none" w:sz="0" w:space="0" w:color="auto"/>
            <w:left w:val="none" w:sz="0" w:space="0" w:color="auto"/>
            <w:bottom w:val="none" w:sz="0" w:space="0" w:color="auto"/>
            <w:right w:val="none" w:sz="0" w:space="0" w:color="auto"/>
          </w:divBdr>
        </w:div>
        <w:div w:id="700937948">
          <w:marLeft w:val="0"/>
          <w:marRight w:val="0"/>
          <w:marTop w:val="0"/>
          <w:marBottom w:val="0"/>
          <w:divBdr>
            <w:top w:val="none" w:sz="0" w:space="0" w:color="auto"/>
            <w:left w:val="none" w:sz="0" w:space="0" w:color="auto"/>
            <w:bottom w:val="none" w:sz="0" w:space="0" w:color="auto"/>
            <w:right w:val="none" w:sz="0" w:space="0" w:color="auto"/>
          </w:divBdr>
        </w:div>
        <w:div w:id="1904095657">
          <w:marLeft w:val="0"/>
          <w:marRight w:val="0"/>
          <w:marTop w:val="0"/>
          <w:marBottom w:val="0"/>
          <w:divBdr>
            <w:top w:val="none" w:sz="0" w:space="0" w:color="auto"/>
            <w:left w:val="none" w:sz="0" w:space="0" w:color="auto"/>
            <w:bottom w:val="none" w:sz="0" w:space="0" w:color="auto"/>
            <w:right w:val="none" w:sz="0" w:space="0" w:color="auto"/>
          </w:divBdr>
        </w:div>
        <w:div w:id="714892398">
          <w:marLeft w:val="0"/>
          <w:marRight w:val="0"/>
          <w:marTop w:val="0"/>
          <w:marBottom w:val="0"/>
          <w:divBdr>
            <w:top w:val="none" w:sz="0" w:space="0" w:color="auto"/>
            <w:left w:val="none" w:sz="0" w:space="0" w:color="auto"/>
            <w:bottom w:val="none" w:sz="0" w:space="0" w:color="auto"/>
            <w:right w:val="none" w:sz="0" w:space="0" w:color="auto"/>
          </w:divBdr>
        </w:div>
        <w:div w:id="117071916">
          <w:marLeft w:val="0"/>
          <w:marRight w:val="0"/>
          <w:marTop w:val="0"/>
          <w:marBottom w:val="0"/>
          <w:divBdr>
            <w:top w:val="none" w:sz="0" w:space="0" w:color="auto"/>
            <w:left w:val="none" w:sz="0" w:space="0" w:color="auto"/>
            <w:bottom w:val="none" w:sz="0" w:space="0" w:color="auto"/>
            <w:right w:val="none" w:sz="0" w:space="0" w:color="auto"/>
          </w:divBdr>
        </w:div>
        <w:div w:id="486096698">
          <w:marLeft w:val="0"/>
          <w:marRight w:val="0"/>
          <w:marTop w:val="0"/>
          <w:marBottom w:val="0"/>
          <w:divBdr>
            <w:top w:val="none" w:sz="0" w:space="0" w:color="auto"/>
            <w:left w:val="none" w:sz="0" w:space="0" w:color="auto"/>
            <w:bottom w:val="none" w:sz="0" w:space="0" w:color="auto"/>
            <w:right w:val="none" w:sz="0" w:space="0" w:color="auto"/>
          </w:divBdr>
        </w:div>
        <w:div w:id="426654369">
          <w:marLeft w:val="0"/>
          <w:marRight w:val="0"/>
          <w:marTop w:val="0"/>
          <w:marBottom w:val="0"/>
          <w:divBdr>
            <w:top w:val="none" w:sz="0" w:space="0" w:color="auto"/>
            <w:left w:val="none" w:sz="0" w:space="0" w:color="auto"/>
            <w:bottom w:val="none" w:sz="0" w:space="0" w:color="auto"/>
            <w:right w:val="none" w:sz="0" w:space="0" w:color="auto"/>
          </w:divBdr>
        </w:div>
        <w:div w:id="1405445543">
          <w:marLeft w:val="0"/>
          <w:marRight w:val="0"/>
          <w:marTop w:val="0"/>
          <w:marBottom w:val="0"/>
          <w:divBdr>
            <w:top w:val="none" w:sz="0" w:space="0" w:color="auto"/>
            <w:left w:val="none" w:sz="0" w:space="0" w:color="auto"/>
            <w:bottom w:val="none" w:sz="0" w:space="0" w:color="auto"/>
            <w:right w:val="none" w:sz="0" w:space="0" w:color="auto"/>
          </w:divBdr>
        </w:div>
        <w:div w:id="69012235">
          <w:marLeft w:val="0"/>
          <w:marRight w:val="0"/>
          <w:marTop w:val="0"/>
          <w:marBottom w:val="0"/>
          <w:divBdr>
            <w:top w:val="none" w:sz="0" w:space="0" w:color="auto"/>
            <w:left w:val="none" w:sz="0" w:space="0" w:color="auto"/>
            <w:bottom w:val="none" w:sz="0" w:space="0" w:color="auto"/>
            <w:right w:val="none" w:sz="0" w:space="0" w:color="auto"/>
          </w:divBdr>
        </w:div>
        <w:div w:id="936446334">
          <w:marLeft w:val="0"/>
          <w:marRight w:val="0"/>
          <w:marTop w:val="0"/>
          <w:marBottom w:val="0"/>
          <w:divBdr>
            <w:top w:val="none" w:sz="0" w:space="0" w:color="auto"/>
            <w:left w:val="none" w:sz="0" w:space="0" w:color="auto"/>
            <w:bottom w:val="none" w:sz="0" w:space="0" w:color="auto"/>
            <w:right w:val="none" w:sz="0" w:space="0" w:color="auto"/>
          </w:divBdr>
        </w:div>
        <w:div w:id="1466434397">
          <w:marLeft w:val="0"/>
          <w:marRight w:val="0"/>
          <w:marTop w:val="0"/>
          <w:marBottom w:val="0"/>
          <w:divBdr>
            <w:top w:val="none" w:sz="0" w:space="0" w:color="auto"/>
            <w:left w:val="none" w:sz="0" w:space="0" w:color="auto"/>
            <w:bottom w:val="none" w:sz="0" w:space="0" w:color="auto"/>
            <w:right w:val="none" w:sz="0" w:space="0" w:color="auto"/>
          </w:divBdr>
        </w:div>
        <w:div w:id="2052725662">
          <w:marLeft w:val="0"/>
          <w:marRight w:val="0"/>
          <w:marTop w:val="0"/>
          <w:marBottom w:val="0"/>
          <w:divBdr>
            <w:top w:val="none" w:sz="0" w:space="0" w:color="auto"/>
            <w:left w:val="none" w:sz="0" w:space="0" w:color="auto"/>
            <w:bottom w:val="none" w:sz="0" w:space="0" w:color="auto"/>
            <w:right w:val="none" w:sz="0" w:space="0" w:color="auto"/>
          </w:divBdr>
        </w:div>
        <w:div w:id="436366245">
          <w:marLeft w:val="0"/>
          <w:marRight w:val="0"/>
          <w:marTop w:val="0"/>
          <w:marBottom w:val="0"/>
          <w:divBdr>
            <w:top w:val="none" w:sz="0" w:space="0" w:color="auto"/>
            <w:left w:val="none" w:sz="0" w:space="0" w:color="auto"/>
            <w:bottom w:val="none" w:sz="0" w:space="0" w:color="auto"/>
            <w:right w:val="none" w:sz="0" w:space="0" w:color="auto"/>
          </w:divBdr>
        </w:div>
        <w:div w:id="1597205681">
          <w:marLeft w:val="0"/>
          <w:marRight w:val="0"/>
          <w:marTop w:val="0"/>
          <w:marBottom w:val="0"/>
          <w:divBdr>
            <w:top w:val="none" w:sz="0" w:space="0" w:color="auto"/>
            <w:left w:val="none" w:sz="0" w:space="0" w:color="auto"/>
            <w:bottom w:val="none" w:sz="0" w:space="0" w:color="auto"/>
            <w:right w:val="none" w:sz="0" w:space="0" w:color="auto"/>
          </w:divBdr>
        </w:div>
        <w:div w:id="1681466338">
          <w:marLeft w:val="0"/>
          <w:marRight w:val="0"/>
          <w:marTop w:val="0"/>
          <w:marBottom w:val="0"/>
          <w:divBdr>
            <w:top w:val="none" w:sz="0" w:space="0" w:color="auto"/>
            <w:left w:val="none" w:sz="0" w:space="0" w:color="auto"/>
            <w:bottom w:val="none" w:sz="0" w:space="0" w:color="auto"/>
            <w:right w:val="none" w:sz="0" w:space="0" w:color="auto"/>
          </w:divBdr>
        </w:div>
        <w:div w:id="1731228984">
          <w:marLeft w:val="0"/>
          <w:marRight w:val="0"/>
          <w:marTop w:val="0"/>
          <w:marBottom w:val="0"/>
          <w:divBdr>
            <w:top w:val="none" w:sz="0" w:space="0" w:color="auto"/>
            <w:left w:val="none" w:sz="0" w:space="0" w:color="auto"/>
            <w:bottom w:val="none" w:sz="0" w:space="0" w:color="auto"/>
            <w:right w:val="none" w:sz="0" w:space="0" w:color="auto"/>
          </w:divBdr>
        </w:div>
        <w:div w:id="494731771">
          <w:marLeft w:val="0"/>
          <w:marRight w:val="0"/>
          <w:marTop w:val="0"/>
          <w:marBottom w:val="0"/>
          <w:divBdr>
            <w:top w:val="none" w:sz="0" w:space="0" w:color="auto"/>
            <w:left w:val="none" w:sz="0" w:space="0" w:color="auto"/>
            <w:bottom w:val="none" w:sz="0" w:space="0" w:color="auto"/>
            <w:right w:val="none" w:sz="0" w:space="0" w:color="auto"/>
          </w:divBdr>
        </w:div>
        <w:div w:id="1550188750">
          <w:marLeft w:val="0"/>
          <w:marRight w:val="0"/>
          <w:marTop w:val="0"/>
          <w:marBottom w:val="0"/>
          <w:divBdr>
            <w:top w:val="none" w:sz="0" w:space="0" w:color="auto"/>
            <w:left w:val="none" w:sz="0" w:space="0" w:color="auto"/>
            <w:bottom w:val="none" w:sz="0" w:space="0" w:color="auto"/>
            <w:right w:val="none" w:sz="0" w:space="0" w:color="auto"/>
          </w:divBdr>
        </w:div>
        <w:div w:id="1499342467">
          <w:marLeft w:val="0"/>
          <w:marRight w:val="0"/>
          <w:marTop w:val="0"/>
          <w:marBottom w:val="0"/>
          <w:divBdr>
            <w:top w:val="none" w:sz="0" w:space="0" w:color="auto"/>
            <w:left w:val="none" w:sz="0" w:space="0" w:color="auto"/>
            <w:bottom w:val="none" w:sz="0" w:space="0" w:color="auto"/>
            <w:right w:val="none" w:sz="0" w:space="0" w:color="auto"/>
          </w:divBdr>
        </w:div>
        <w:div w:id="2138066116">
          <w:marLeft w:val="0"/>
          <w:marRight w:val="0"/>
          <w:marTop w:val="0"/>
          <w:marBottom w:val="0"/>
          <w:divBdr>
            <w:top w:val="none" w:sz="0" w:space="0" w:color="auto"/>
            <w:left w:val="none" w:sz="0" w:space="0" w:color="auto"/>
            <w:bottom w:val="none" w:sz="0" w:space="0" w:color="auto"/>
            <w:right w:val="none" w:sz="0" w:space="0" w:color="auto"/>
          </w:divBdr>
        </w:div>
        <w:div w:id="408649414">
          <w:marLeft w:val="0"/>
          <w:marRight w:val="0"/>
          <w:marTop w:val="0"/>
          <w:marBottom w:val="0"/>
          <w:divBdr>
            <w:top w:val="none" w:sz="0" w:space="0" w:color="auto"/>
            <w:left w:val="none" w:sz="0" w:space="0" w:color="auto"/>
            <w:bottom w:val="none" w:sz="0" w:space="0" w:color="auto"/>
            <w:right w:val="none" w:sz="0" w:space="0" w:color="auto"/>
          </w:divBdr>
        </w:div>
        <w:div w:id="306319960">
          <w:marLeft w:val="0"/>
          <w:marRight w:val="0"/>
          <w:marTop w:val="0"/>
          <w:marBottom w:val="0"/>
          <w:divBdr>
            <w:top w:val="none" w:sz="0" w:space="0" w:color="auto"/>
            <w:left w:val="none" w:sz="0" w:space="0" w:color="auto"/>
            <w:bottom w:val="none" w:sz="0" w:space="0" w:color="auto"/>
            <w:right w:val="none" w:sz="0" w:space="0" w:color="auto"/>
          </w:divBdr>
        </w:div>
        <w:div w:id="1880898657">
          <w:marLeft w:val="0"/>
          <w:marRight w:val="0"/>
          <w:marTop w:val="0"/>
          <w:marBottom w:val="0"/>
          <w:divBdr>
            <w:top w:val="none" w:sz="0" w:space="0" w:color="auto"/>
            <w:left w:val="none" w:sz="0" w:space="0" w:color="auto"/>
            <w:bottom w:val="none" w:sz="0" w:space="0" w:color="auto"/>
            <w:right w:val="none" w:sz="0" w:space="0" w:color="auto"/>
          </w:divBdr>
        </w:div>
        <w:div w:id="1602641137">
          <w:marLeft w:val="0"/>
          <w:marRight w:val="0"/>
          <w:marTop w:val="0"/>
          <w:marBottom w:val="0"/>
          <w:divBdr>
            <w:top w:val="none" w:sz="0" w:space="0" w:color="auto"/>
            <w:left w:val="none" w:sz="0" w:space="0" w:color="auto"/>
            <w:bottom w:val="none" w:sz="0" w:space="0" w:color="auto"/>
            <w:right w:val="none" w:sz="0" w:space="0" w:color="auto"/>
          </w:divBdr>
        </w:div>
        <w:div w:id="1917669315">
          <w:marLeft w:val="0"/>
          <w:marRight w:val="0"/>
          <w:marTop w:val="0"/>
          <w:marBottom w:val="0"/>
          <w:divBdr>
            <w:top w:val="none" w:sz="0" w:space="0" w:color="auto"/>
            <w:left w:val="none" w:sz="0" w:space="0" w:color="auto"/>
            <w:bottom w:val="none" w:sz="0" w:space="0" w:color="auto"/>
            <w:right w:val="none" w:sz="0" w:space="0" w:color="auto"/>
          </w:divBdr>
        </w:div>
        <w:div w:id="2095198463">
          <w:marLeft w:val="0"/>
          <w:marRight w:val="0"/>
          <w:marTop w:val="0"/>
          <w:marBottom w:val="0"/>
          <w:divBdr>
            <w:top w:val="none" w:sz="0" w:space="0" w:color="auto"/>
            <w:left w:val="none" w:sz="0" w:space="0" w:color="auto"/>
            <w:bottom w:val="none" w:sz="0" w:space="0" w:color="auto"/>
            <w:right w:val="none" w:sz="0" w:space="0" w:color="auto"/>
          </w:divBdr>
        </w:div>
        <w:div w:id="987394134">
          <w:marLeft w:val="0"/>
          <w:marRight w:val="0"/>
          <w:marTop w:val="0"/>
          <w:marBottom w:val="0"/>
          <w:divBdr>
            <w:top w:val="none" w:sz="0" w:space="0" w:color="auto"/>
            <w:left w:val="none" w:sz="0" w:space="0" w:color="auto"/>
            <w:bottom w:val="none" w:sz="0" w:space="0" w:color="auto"/>
            <w:right w:val="none" w:sz="0" w:space="0" w:color="auto"/>
          </w:divBdr>
        </w:div>
        <w:div w:id="978262814">
          <w:marLeft w:val="0"/>
          <w:marRight w:val="0"/>
          <w:marTop w:val="0"/>
          <w:marBottom w:val="0"/>
          <w:divBdr>
            <w:top w:val="none" w:sz="0" w:space="0" w:color="auto"/>
            <w:left w:val="none" w:sz="0" w:space="0" w:color="auto"/>
            <w:bottom w:val="none" w:sz="0" w:space="0" w:color="auto"/>
            <w:right w:val="none" w:sz="0" w:space="0" w:color="auto"/>
          </w:divBdr>
        </w:div>
        <w:div w:id="1418596465">
          <w:marLeft w:val="0"/>
          <w:marRight w:val="0"/>
          <w:marTop w:val="0"/>
          <w:marBottom w:val="0"/>
          <w:divBdr>
            <w:top w:val="none" w:sz="0" w:space="0" w:color="auto"/>
            <w:left w:val="none" w:sz="0" w:space="0" w:color="auto"/>
            <w:bottom w:val="none" w:sz="0" w:space="0" w:color="auto"/>
            <w:right w:val="none" w:sz="0" w:space="0" w:color="auto"/>
          </w:divBdr>
        </w:div>
        <w:div w:id="1015379369">
          <w:marLeft w:val="0"/>
          <w:marRight w:val="0"/>
          <w:marTop w:val="0"/>
          <w:marBottom w:val="0"/>
          <w:divBdr>
            <w:top w:val="none" w:sz="0" w:space="0" w:color="auto"/>
            <w:left w:val="none" w:sz="0" w:space="0" w:color="auto"/>
            <w:bottom w:val="none" w:sz="0" w:space="0" w:color="auto"/>
            <w:right w:val="none" w:sz="0" w:space="0" w:color="auto"/>
          </w:divBdr>
        </w:div>
        <w:div w:id="2092848536">
          <w:marLeft w:val="0"/>
          <w:marRight w:val="0"/>
          <w:marTop w:val="0"/>
          <w:marBottom w:val="0"/>
          <w:divBdr>
            <w:top w:val="none" w:sz="0" w:space="0" w:color="auto"/>
            <w:left w:val="none" w:sz="0" w:space="0" w:color="auto"/>
            <w:bottom w:val="none" w:sz="0" w:space="0" w:color="auto"/>
            <w:right w:val="none" w:sz="0" w:space="0" w:color="auto"/>
          </w:divBdr>
        </w:div>
        <w:div w:id="1373530192">
          <w:marLeft w:val="0"/>
          <w:marRight w:val="0"/>
          <w:marTop w:val="0"/>
          <w:marBottom w:val="0"/>
          <w:divBdr>
            <w:top w:val="none" w:sz="0" w:space="0" w:color="auto"/>
            <w:left w:val="none" w:sz="0" w:space="0" w:color="auto"/>
            <w:bottom w:val="none" w:sz="0" w:space="0" w:color="auto"/>
            <w:right w:val="none" w:sz="0" w:space="0" w:color="auto"/>
          </w:divBdr>
        </w:div>
        <w:div w:id="1500536378">
          <w:marLeft w:val="0"/>
          <w:marRight w:val="0"/>
          <w:marTop w:val="0"/>
          <w:marBottom w:val="0"/>
          <w:divBdr>
            <w:top w:val="none" w:sz="0" w:space="0" w:color="auto"/>
            <w:left w:val="none" w:sz="0" w:space="0" w:color="auto"/>
            <w:bottom w:val="none" w:sz="0" w:space="0" w:color="auto"/>
            <w:right w:val="none" w:sz="0" w:space="0" w:color="auto"/>
          </w:divBdr>
        </w:div>
        <w:div w:id="143204981">
          <w:marLeft w:val="0"/>
          <w:marRight w:val="0"/>
          <w:marTop w:val="0"/>
          <w:marBottom w:val="0"/>
          <w:divBdr>
            <w:top w:val="none" w:sz="0" w:space="0" w:color="auto"/>
            <w:left w:val="none" w:sz="0" w:space="0" w:color="auto"/>
            <w:bottom w:val="none" w:sz="0" w:space="0" w:color="auto"/>
            <w:right w:val="none" w:sz="0" w:space="0" w:color="auto"/>
          </w:divBdr>
        </w:div>
        <w:div w:id="1971861012">
          <w:marLeft w:val="0"/>
          <w:marRight w:val="0"/>
          <w:marTop w:val="0"/>
          <w:marBottom w:val="0"/>
          <w:divBdr>
            <w:top w:val="none" w:sz="0" w:space="0" w:color="auto"/>
            <w:left w:val="none" w:sz="0" w:space="0" w:color="auto"/>
            <w:bottom w:val="none" w:sz="0" w:space="0" w:color="auto"/>
            <w:right w:val="none" w:sz="0" w:space="0" w:color="auto"/>
          </w:divBdr>
        </w:div>
        <w:div w:id="2057315618">
          <w:marLeft w:val="0"/>
          <w:marRight w:val="0"/>
          <w:marTop w:val="0"/>
          <w:marBottom w:val="0"/>
          <w:divBdr>
            <w:top w:val="none" w:sz="0" w:space="0" w:color="auto"/>
            <w:left w:val="none" w:sz="0" w:space="0" w:color="auto"/>
            <w:bottom w:val="none" w:sz="0" w:space="0" w:color="auto"/>
            <w:right w:val="none" w:sz="0" w:space="0" w:color="auto"/>
          </w:divBdr>
        </w:div>
        <w:div w:id="561798242">
          <w:marLeft w:val="0"/>
          <w:marRight w:val="0"/>
          <w:marTop w:val="0"/>
          <w:marBottom w:val="0"/>
          <w:divBdr>
            <w:top w:val="none" w:sz="0" w:space="0" w:color="auto"/>
            <w:left w:val="none" w:sz="0" w:space="0" w:color="auto"/>
            <w:bottom w:val="none" w:sz="0" w:space="0" w:color="auto"/>
            <w:right w:val="none" w:sz="0" w:space="0" w:color="auto"/>
          </w:divBdr>
        </w:div>
        <w:div w:id="790779355">
          <w:marLeft w:val="0"/>
          <w:marRight w:val="0"/>
          <w:marTop w:val="0"/>
          <w:marBottom w:val="0"/>
          <w:divBdr>
            <w:top w:val="none" w:sz="0" w:space="0" w:color="auto"/>
            <w:left w:val="none" w:sz="0" w:space="0" w:color="auto"/>
            <w:bottom w:val="none" w:sz="0" w:space="0" w:color="auto"/>
            <w:right w:val="none" w:sz="0" w:space="0" w:color="auto"/>
          </w:divBdr>
        </w:div>
        <w:div w:id="1509447323">
          <w:marLeft w:val="0"/>
          <w:marRight w:val="0"/>
          <w:marTop w:val="0"/>
          <w:marBottom w:val="0"/>
          <w:divBdr>
            <w:top w:val="none" w:sz="0" w:space="0" w:color="auto"/>
            <w:left w:val="none" w:sz="0" w:space="0" w:color="auto"/>
            <w:bottom w:val="none" w:sz="0" w:space="0" w:color="auto"/>
            <w:right w:val="none" w:sz="0" w:space="0" w:color="auto"/>
          </w:divBdr>
        </w:div>
        <w:div w:id="266818749">
          <w:marLeft w:val="0"/>
          <w:marRight w:val="0"/>
          <w:marTop w:val="0"/>
          <w:marBottom w:val="0"/>
          <w:divBdr>
            <w:top w:val="none" w:sz="0" w:space="0" w:color="auto"/>
            <w:left w:val="none" w:sz="0" w:space="0" w:color="auto"/>
            <w:bottom w:val="none" w:sz="0" w:space="0" w:color="auto"/>
            <w:right w:val="none" w:sz="0" w:space="0" w:color="auto"/>
          </w:divBdr>
        </w:div>
        <w:div w:id="1123691146">
          <w:marLeft w:val="0"/>
          <w:marRight w:val="0"/>
          <w:marTop w:val="0"/>
          <w:marBottom w:val="0"/>
          <w:divBdr>
            <w:top w:val="none" w:sz="0" w:space="0" w:color="auto"/>
            <w:left w:val="none" w:sz="0" w:space="0" w:color="auto"/>
            <w:bottom w:val="none" w:sz="0" w:space="0" w:color="auto"/>
            <w:right w:val="none" w:sz="0" w:space="0" w:color="auto"/>
          </w:divBdr>
        </w:div>
        <w:div w:id="1941405350">
          <w:marLeft w:val="0"/>
          <w:marRight w:val="0"/>
          <w:marTop w:val="0"/>
          <w:marBottom w:val="0"/>
          <w:divBdr>
            <w:top w:val="none" w:sz="0" w:space="0" w:color="auto"/>
            <w:left w:val="none" w:sz="0" w:space="0" w:color="auto"/>
            <w:bottom w:val="none" w:sz="0" w:space="0" w:color="auto"/>
            <w:right w:val="none" w:sz="0" w:space="0" w:color="auto"/>
          </w:divBdr>
        </w:div>
        <w:div w:id="680937814">
          <w:marLeft w:val="0"/>
          <w:marRight w:val="0"/>
          <w:marTop w:val="0"/>
          <w:marBottom w:val="0"/>
          <w:divBdr>
            <w:top w:val="none" w:sz="0" w:space="0" w:color="auto"/>
            <w:left w:val="none" w:sz="0" w:space="0" w:color="auto"/>
            <w:bottom w:val="none" w:sz="0" w:space="0" w:color="auto"/>
            <w:right w:val="none" w:sz="0" w:space="0" w:color="auto"/>
          </w:divBdr>
        </w:div>
        <w:div w:id="415056649">
          <w:marLeft w:val="0"/>
          <w:marRight w:val="0"/>
          <w:marTop w:val="0"/>
          <w:marBottom w:val="0"/>
          <w:divBdr>
            <w:top w:val="none" w:sz="0" w:space="0" w:color="auto"/>
            <w:left w:val="none" w:sz="0" w:space="0" w:color="auto"/>
            <w:bottom w:val="none" w:sz="0" w:space="0" w:color="auto"/>
            <w:right w:val="none" w:sz="0" w:space="0" w:color="auto"/>
          </w:divBdr>
        </w:div>
        <w:div w:id="938610762">
          <w:marLeft w:val="0"/>
          <w:marRight w:val="0"/>
          <w:marTop w:val="0"/>
          <w:marBottom w:val="0"/>
          <w:divBdr>
            <w:top w:val="none" w:sz="0" w:space="0" w:color="auto"/>
            <w:left w:val="none" w:sz="0" w:space="0" w:color="auto"/>
            <w:bottom w:val="none" w:sz="0" w:space="0" w:color="auto"/>
            <w:right w:val="none" w:sz="0" w:space="0" w:color="auto"/>
          </w:divBdr>
        </w:div>
        <w:div w:id="1931694132">
          <w:marLeft w:val="0"/>
          <w:marRight w:val="0"/>
          <w:marTop w:val="0"/>
          <w:marBottom w:val="0"/>
          <w:divBdr>
            <w:top w:val="none" w:sz="0" w:space="0" w:color="auto"/>
            <w:left w:val="none" w:sz="0" w:space="0" w:color="auto"/>
            <w:bottom w:val="none" w:sz="0" w:space="0" w:color="auto"/>
            <w:right w:val="none" w:sz="0" w:space="0" w:color="auto"/>
          </w:divBdr>
        </w:div>
        <w:div w:id="777525513">
          <w:marLeft w:val="0"/>
          <w:marRight w:val="0"/>
          <w:marTop w:val="0"/>
          <w:marBottom w:val="0"/>
          <w:divBdr>
            <w:top w:val="none" w:sz="0" w:space="0" w:color="auto"/>
            <w:left w:val="none" w:sz="0" w:space="0" w:color="auto"/>
            <w:bottom w:val="none" w:sz="0" w:space="0" w:color="auto"/>
            <w:right w:val="none" w:sz="0" w:space="0" w:color="auto"/>
          </w:divBdr>
        </w:div>
        <w:div w:id="474880554">
          <w:marLeft w:val="0"/>
          <w:marRight w:val="0"/>
          <w:marTop w:val="0"/>
          <w:marBottom w:val="0"/>
          <w:divBdr>
            <w:top w:val="none" w:sz="0" w:space="0" w:color="auto"/>
            <w:left w:val="none" w:sz="0" w:space="0" w:color="auto"/>
            <w:bottom w:val="none" w:sz="0" w:space="0" w:color="auto"/>
            <w:right w:val="none" w:sz="0" w:space="0" w:color="auto"/>
          </w:divBdr>
        </w:div>
        <w:div w:id="936523325">
          <w:marLeft w:val="0"/>
          <w:marRight w:val="0"/>
          <w:marTop w:val="0"/>
          <w:marBottom w:val="0"/>
          <w:divBdr>
            <w:top w:val="none" w:sz="0" w:space="0" w:color="auto"/>
            <w:left w:val="none" w:sz="0" w:space="0" w:color="auto"/>
            <w:bottom w:val="none" w:sz="0" w:space="0" w:color="auto"/>
            <w:right w:val="none" w:sz="0" w:space="0" w:color="auto"/>
          </w:divBdr>
        </w:div>
        <w:div w:id="1501240145">
          <w:marLeft w:val="0"/>
          <w:marRight w:val="0"/>
          <w:marTop w:val="0"/>
          <w:marBottom w:val="0"/>
          <w:divBdr>
            <w:top w:val="none" w:sz="0" w:space="0" w:color="auto"/>
            <w:left w:val="none" w:sz="0" w:space="0" w:color="auto"/>
            <w:bottom w:val="none" w:sz="0" w:space="0" w:color="auto"/>
            <w:right w:val="none" w:sz="0" w:space="0" w:color="auto"/>
          </w:divBdr>
        </w:div>
        <w:div w:id="1972786167">
          <w:marLeft w:val="0"/>
          <w:marRight w:val="0"/>
          <w:marTop w:val="0"/>
          <w:marBottom w:val="0"/>
          <w:divBdr>
            <w:top w:val="none" w:sz="0" w:space="0" w:color="auto"/>
            <w:left w:val="none" w:sz="0" w:space="0" w:color="auto"/>
            <w:bottom w:val="none" w:sz="0" w:space="0" w:color="auto"/>
            <w:right w:val="none" w:sz="0" w:space="0" w:color="auto"/>
          </w:divBdr>
        </w:div>
        <w:div w:id="1516114843">
          <w:marLeft w:val="0"/>
          <w:marRight w:val="0"/>
          <w:marTop w:val="0"/>
          <w:marBottom w:val="0"/>
          <w:divBdr>
            <w:top w:val="none" w:sz="0" w:space="0" w:color="auto"/>
            <w:left w:val="none" w:sz="0" w:space="0" w:color="auto"/>
            <w:bottom w:val="none" w:sz="0" w:space="0" w:color="auto"/>
            <w:right w:val="none" w:sz="0" w:space="0" w:color="auto"/>
          </w:divBdr>
        </w:div>
        <w:div w:id="1188061792">
          <w:marLeft w:val="0"/>
          <w:marRight w:val="0"/>
          <w:marTop w:val="0"/>
          <w:marBottom w:val="0"/>
          <w:divBdr>
            <w:top w:val="none" w:sz="0" w:space="0" w:color="auto"/>
            <w:left w:val="none" w:sz="0" w:space="0" w:color="auto"/>
            <w:bottom w:val="none" w:sz="0" w:space="0" w:color="auto"/>
            <w:right w:val="none" w:sz="0" w:space="0" w:color="auto"/>
          </w:divBdr>
        </w:div>
        <w:div w:id="667833443">
          <w:marLeft w:val="0"/>
          <w:marRight w:val="0"/>
          <w:marTop w:val="0"/>
          <w:marBottom w:val="0"/>
          <w:divBdr>
            <w:top w:val="none" w:sz="0" w:space="0" w:color="auto"/>
            <w:left w:val="none" w:sz="0" w:space="0" w:color="auto"/>
            <w:bottom w:val="none" w:sz="0" w:space="0" w:color="auto"/>
            <w:right w:val="none" w:sz="0" w:space="0" w:color="auto"/>
          </w:divBdr>
        </w:div>
        <w:div w:id="180170376">
          <w:marLeft w:val="0"/>
          <w:marRight w:val="0"/>
          <w:marTop w:val="0"/>
          <w:marBottom w:val="0"/>
          <w:divBdr>
            <w:top w:val="none" w:sz="0" w:space="0" w:color="auto"/>
            <w:left w:val="none" w:sz="0" w:space="0" w:color="auto"/>
            <w:bottom w:val="none" w:sz="0" w:space="0" w:color="auto"/>
            <w:right w:val="none" w:sz="0" w:space="0" w:color="auto"/>
          </w:divBdr>
        </w:div>
        <w:div w:id="976761686">
          <w:marLeft w:val="0"/>
          <w:marRight w:val="0"/>
          <w:marTop w:val="0"/>
          <w:marBottom w:val="0"/>
          <w:divBdr>
            <w:top w:val="none" w:sz="0" w:space="0" w:color="auto"/>
            <w:left w:val="none" w:sz="0" w:space="0" w:color="auto"/>
            <w:bottom w:val="none" w:sz="0" w:space="0" w:color="auto"/>
            <w:right w:val="none" w:sz="0" w:space="0" w:color="auto"/>
          </w:divBdr>
        </w:div>
        <w:div w:id="1755278684">
          <w:marLeft w:val="0"/>
          <w:marRight w:val="0"/>
          <w:marTop w:val="0"/>
          <w:marBottom w:val="0"/>
          <w:divBdr>
            <w:top w:val="none" w:sz="0" w:space="0" w:color="auto"/>
            <w:left w:val="none" w:sz="0" w:space="0" w:color="auto"/>
            <w:bottom w:val="none" w:sz="0" w:space="0" w:color="auto"/>
            <w:right w:val="none" w:sz="0" w:space="0" w:color="auto"/>
          </w:divBdr>
        </w:div>
        <w:div w:id="637686485">
          <w:marLeft w:val="0"/>
          <w:marRight w:val="0"/>
          <w:marTop w:val="0"/>
          <w:marBottom w:val="0"/>
          <w:divBdr>
            <w:top w:val="none" w:sz="0" w:space="0" w:color="auto"/>
            <w:left w:val="none" w:sz="0" w:space="0" w:color="auto"/>
            <w:bottom w:val="none" w:sz="0" w:space="0" w:color="auto"/>
            <w:right w:val="none" w:sz="0" w:space="0" w:color="auto"/>
          </w:divBdr>
        </w:div>
        <w:div w:id="861824913">
          <w:marLeft w:val="0"/>
          <w:marRight w:val="0"/>
          <w:marTop w:val="0"/>
          <w:marBottom w:val="0"/>
          <w:divBdr>
            <w:top w:val="none" w:sz="0" w:space="0" w:color="auto"/>
            <w:left w:val="none" w:sz="0" w:space="0" w:color="auto"/>
            <w:bottom w:val="none" w:sz="0" w:space="0" w:color="auto"/>
            <w:right w:val="none" w:sz="0" w:space="0" w:color="auto"/>
          </w:divBdr>
        </w:div>
        <w:div w:id="121386045">
          <w:marLeft w:val="0"/>
          <w:marRight w:val="0"/>
          <w:marTop w:val="0"/>
          <w:marBottom w:val="0"/>
          <w:divBdr>
            <w:top w:val="none" w:sz="0" w:space="0" w:color="auto"/>
            <w:left w:val="none" w:sz="0" w:space="0" w:color="auto"/>
            <w:bottom w:val="none" w:sz="0" w:space="0" w:color="auto"/>
            <w:right w:val="none" w:sz="0" w:space="0" w:color="auto"/>
          </w:divBdr>
        </w:div>
        <w:div w:id="727799112">
          <w:marLeft w:val="0"/>
          <w:marRight w:val="0"/>
          <w:marTop w:val="0"/>
          <w:marBottom w:val="0"/>
          <w:divBdr>
            <w:top w:val="none" w:sz="0" w:space="0" w:color="auto"/>
            <w:left w:val="none" w:sz="0" w:space="0" w:color="auto"/>
            <w:bottom w:val="none" w:sz="0" w:space="0" w:color="auto"/>
            <w:right w:val="none" w:sz="0" w:space="0" w:color="auto"/>
          </w:divBdr>
        </w:div>
        <w:div w:id="1095593498">
          <w:marLeft w:val="0"/>
          <w:marRight w:val="0"/>
          <w:marTop w:val="0"/>
          <w:marBottom w:val="0"/>
          <w:divBdr>
            <w:top w:val="none" w:sz="0" w:space="0" w:color="auto"/>
            <w:left w:val="none" w:sz="0" w:space="0" w:color="auto"/>
            <w:bottom w:val="none" w:sz="0" w:space="0" w:color="auto"/>
            <w:right w:val="none" w:sz="0" w:space="0" w:color="auto"/>
          </w:divBdr>
        </w:div>
        <w:div w:id="84543894">
          <w:marLeft w:val="0"/>
          <w:marRight w:val="0"/>
          <w:marTop w:val="0"/>
          <w:marBottom w:val="0"/>
          <w:divBdr>
            <w:top w:val="none" w:sz="0" w:space="0" w:color="auto"/>
            <w:left w:val="none" w:sz="0" w:space="0" w:color="auto"/>
            <w:bottom w:val="none" w:sz="0" w:space="0" w:color="auto"/>
            <w:right w:val="none" w:sz="0" w:space="0" w:color="auto"/>
          </w:divBdr>
        </w:div>
        <w:div w:id="1021860209">
          <w:marLeft w:val="0"/>
          <w:marRight w:val="0"/>
          <w:marTop w:val="0"/>
          <w:marBottom w:val="0"/>
          <w:divBdr>
            <w:top w:val="none" w:sz="0" w:space="0" w:color="auto"/>
            <w:left w:val="none" w:sz="0" w:space="0" w:color="auto"/>
            <w:bottom w:val="none" w:sz="0" w:space="0" w:color="auto"/>
            <w:right w:val="none" w:sz="0" w:space="0" w:color="auto"/>
          </w:divBdr>
        </w:div>
        <w:div w:id="372191851">
          <w:marLeft w:val="0"/>
          <w:marRight w:val="0"/>
          <w:marTop w:val="0"/>
          <w:marBottom w:val="0"/>
          <w:divBdr>
            <w:top w:val="none" w:sz="0" w:space="0" w:color="auto"/>
            <w:left w:val="none" w:sz="0" w:space="0" w:color="auto"/>
            <w:bottom w:val="none" w:sz="0" w:space="0" w:color="auto"/>
            <w:right w:val="none" w:sz="0" w:space="0" w:color="auto"/>
          </w:divBdr>
        </w:div>
        <w:div w:id="1054431896">
          <w:marLeft w:val="0"/>
          <w:marRight w:val="0"/>
          <w:marTop w:val="0"/>
          <w:marBottom w:val="0"/>
          <w:divBdr>
            <w:top w:val="none" w:sz="0" w:space="0" w:color="auto"/>
            <w:left w:val="none" w:sz="0" w:space="0" w:color="auto"/>
            <w:bottom w:val="none" w:sz="0" w:space="0" w:color="auto"/>
            <w:right w:val="none" w:sz="0" w:space="0" w:color="auto"/>
          </w:divBdr>
        </w:div>
        <w:div w:id="664823546">
          <w:marLeft w:val="0"/>
          <w:marRight w:val="0"/>
          <w:marTop w:val="0"/>
          <w:marBottom w:val="0"/>
          <w:divBdr>
            <w:top w:val="none" w:sz="0" w:space="0" w:color="auto"/>
            <w:left w:val="none" w:sz="0" w:space="0" w:color="auto"/>
            <w:bottom w:val="none" w:sz="0" w:space="0" w:color="auto"/>
            <w:right w:val="none" w:sz="0" w:space="0" w:color="auto"/>
          </w:divBdr>
        </w:div>
        <w:div w:id="414792106">
          <w:marLeft w:val="0"/>
          <w:marRight w:val="0"/>
          <w:marTop w:val="0"/>
          <w:marBottom w:val="0"/>
          <w:divBdr>
            <w:top w:val="none" w:sz="0" w:space="0" w:color="auto"/>
            <w:left w:val="none" w:sz="0" w:space="0" w:color="auto"/>
            <w:bottom w:val="none" w:sz="0" w:space="0" w:color="auto"/>
            <w:right w:val="none" w:sz="0" w:space="0" w:color="auto"/>
          </w:divBdr>
        </w:div>
        <w:div w:id="1312128495">
          <w:marLeft w:val="0"/>
          <w:marRight w:val="0"/>
          <w:marTop w:val="0"/>
          <w:marBottom w:val="0"/>
          <w:divBdr>
            <w:top w:val="none" w:sz="0" w:space="0" w:color="auto"/>
            <w:left w:val="none" w:sz="0" w:space="0" w:color="auto"/>
            <w:bottom w:val="none" w:sz="0" w:space="0" w:color="auto"/>
            <w:right w:val="none" w:sz="0" w:space="0" w:color="auto"/>
          </w:divBdr>
        </w:div>
        <w:div w:id="1735003283">
          <w:marLeft w:val="0"/>
          <w:marRight w:val="0"/>
          <w:marTop w:val="0"/>
          <w:marBottom w:val="0"/>
          <w:divBdr>
            <w:top w:val="none" w:sz="0" w:space="0" w:color="auto"/>
            <w:left w:val="none" w:sz="0" w:space="0" w:color="auto"/>
            <w:bottom w:val="none" w:sz="0" w:space="0" w:color="auto"/>
            <w:right w:val="none" w:sz="0" w:space="0" w:color="auto"/>
          </w:divBdr>
        </w:div>
        <w:div w:id="336884849">
          <w:marLeft w:val="0"/>
          <w:marRight w:val="0"/>
          <w:marTop w:val="0"/>
          <w:marBottom w:val="0"/>
          <w:divBdr>
            <w:top w:val="none" w:sz="0" w:space="0" w:color="auto"/>
            <w:left w:val="none" w:sz="0" w:space="0" w:color="auto"/>
            <w:bottom w:val="none" w:sz="0" w:space="0" w:color="auto"/>
            <w:right w:val="none" w:sz="0" w:space="0" w:color="auto"/>
          </w:divBdr>
        </w:div>
        <w:div w:id="1295600905">
          <w:marLeft w:val="0"/>
          <w:marRight w:val="0"/>
          <w:marTop w:val="0"/>
          <w:marBottom w:val="0"/>
          <w:divBdr>
            <w:top w:val="none" w:sz="0" w:space="0" w:color="auto"/>
            <w:left w:val="none" w:sz="0" w:space="0" w:color="auto"/>
            <w:bottom w:val="none" w:sz="0" w:space="0" w:color="auto"/>
            <w:right w:val="none" w:sz="0" w:space="0" w:color="auto"/>
          </w:divBdr>
        </w:div>
        <w:div w:id="1870991864">
          <w:marLeft w:val="0"/>
          <w:marRight w:val="0"/>
          <w:marTop w:val="0"/>
          <w:marBottom w:val="0"/>
          <w:divBdr>
            <w:top w:val="none" w:sz="0" w:space="0" w:color="auto"/>
            <w:left w:val="none" w:sz="0" w:space="0" w:color="auto"/>
            <w:bottom w:val="none" w:sz="0" w:space="0" w:color="auto"/>
            <w:right w:val="none" w:sz="0" w:space="0" w:color="auto"/>
          </w:divBdr>
        </w:div>
        <w:div w:id="1671642815">
          <w:marLeft w:val="0"/>
          <w:marRight w:val="0"/>
          <w:marTop w:val="0"/>
          <w:marBottom w:val="0"/>
          <w:divBdr>
            <w:top w:val="none" w:sz="0" w:space="0" w:color="auto"/>
            <w:left w:val="none" w:sz="0" w:space="0" w:color="auto"/>
            <w:bottom w:val="none" w:sz="0" w:space="0" w:color="auto"/>
            <w:right w:val="none" w:sz="0" w:space="0" w:color="auto"/>
          </w:divBdr>
        </w:div>
        <w:div w:id="1168711722">
          <w:marLeft w:val="0"/>
          <w:marRight w:val="0"/>
          <w:marTop w:val="0"/>
          <w:marBottom w:val="0"/>
          <w:divBdr>
            <w:top w:val="none" w:sz="0" w:space="0" w:color="auto"/>
            <w:left w:val="none" w:sz="0" w:space="0" w:color="auto"/>
            <w:bottom w:val="none" w:sz="0" w:space="0" w:color="auto"/>
            <w:right w:val="none" w:sz="0" w:space="0" w:color="auto"/>
          </w:divBdr>
        </w:div>
        <w:div w:id="257103607">
          <w:marLeft w:val="0"/>
          <w:marRight w:val="0"/>
          <w:marTop w:val="0"/>
          <w:marBottom w:val="0"/>
          <w:divBdr>
            <w:top w:val="none" w:sz="0" w:space="0" w:color="auto"/>
            <w:left w:val="none" w:sz="0" w:space="0" w:color="auto"/>
            <w:bottom w:val="none" w:sz="0" w:space="0" w:color="auto"/>
            <w:right w:val="none" w:sz="0" w:space="0" w:color="auto"/>
          </w:divBdr>
        </w:div>
        <w:div w:id="766534820">
          <w:marLeft w:val="0"/>
          <w:marRight w:val="0"/>
          <w:marTop w:val="0"/>
          <w:marBottom w:val="0"/>
          <w:divBdr>
            <w:top w:val="none" w:sz="0" w:space="0" w:color="auto"/>
            <w:left w:val="none" w:sz="0" w:space="0" w:color="auto"/>
            <w:bottom w:val="none" w:sz="0" w:space="0" w:color="auto"/>
            <w:right w:val="none" w:sz="0" w:space="0" w:color="auto"/>
          </w:divBdr>
        </w:div>
        <w:div w:id="76175701">
          <w:marLeft w:val="0"/>
          <w:marRight w:val="0"/>
          <w:marTop w:val="0"/>
          <w:marBottom w:val="0"/>
          <w:divBdr>
            <w:top w:val="none" w:sz="0" w:space="0" w:color="auto"/>
            <w:left w:val="none" w:sz="0" w:space="0" w:color="auto"/>
            <w:bottom w:val="none" w:sz="0" w:space="0" w:color="auto"/>
            <w:right w:val="none" w:sz="0" w:space="0" w:color="auto"/>
          </w:divBdr>
        </w:div>
        <w:div w:id="683822602">
          <w:marLeft w:val="0"/>
          <w:marRight w:val="0"/>
          <w:marTop w:val="0"/>
          <w:marBottom w:val="0"/>
          <w:divBdr>
            <w:top w:val="none" w:sz="0" w:space="0" w:color="auto"/>
            <w:left w:val="none" w:sz="0" w:space="0" w:color="auto"/>
            <w:bottom w:val="none" w:sz="0" w:space="0" w:color="auto"/>
            <w:right w:val="none" w:sz="0" w:space="0" w:color="auto"/>
          </w:divBdr>
        </w:div>
        <w:div w:id="1676885289">
          <w:marLeft w:val="0"/>
          <w:marRight w:val="0"/>
          <w:marTop w:val="0"/>
          <w:marBottom w:val="0"/>
          <w:divBdr>
            <w:top w:val="none" w:sz="0" w:space="0" w:color="auto"/>
            <w:left w:val="none" w:sz="0" w:space="0" w:color="auto"/>
            <w:bottom w:val="none" w:sz="0" w:space="0" w:color="auto"/>
            <w:right w:val="none" w:sz="0" w:space="0" w:color="auto"/>
          </w:divBdr>
        </w:div>
        <w:div w:id="950435234">
          <w:marLeft w:val="0"/>
          <w:marRight w:val="0"/>
          <w:marTop w:val="0"/>
          <w:marBottom w:val="0"/>
          <w:divBdr>
            <w:top w:val="none" w:sz="0" w:space="0" w:color="auto"/>
            <w:left w:val="none" w:sz="0" w:space="0" w:color="auto"/>
            <w:bottom w:val="none" w:sz="0" w:space="0" w:color="auto"/>
            <w:right w:val="none" w:sz="0" w:space="0" w:color="auto"/>
          </w:divBdr>
        </w:div>
        <w:div w:id="1855457923">
          <w:marLeft w:val="0"/>
          <w:marRight w:val="0"/>
          <w:marTop w:val="0"/>
          <w:marBottom w:val="0"/>
          <w:divBdr>
            <w:top w:val="none" w:sz="0" w:space="0" w:color="auto"/>
            <w:left w:val="none" w:sz="0" w:space="0" w:color="auto"/>
            <w:bottom w:val="none" w:sz="0" w:space="0" w:color="auto"/>
            <w:right w:val="none" w:sz="0" w:space="0" w:color="auto"/>
          </w:divBdr>
        </w:div>
        <w:div w:id="1142648872">
          <w:marLeft w:val="0"/>
          <w:marRight w:val="0"/>
          <w:marTop w:val="0"/>
          <w:marBottom w:val="0"/>
          <w:divBdr>
            <w:top w:val="none" w:sz="0" w:space="0" w:color="auto"/>
            <w:left w:val="none" w:sz="0" w:space="0" w:color="auto"/>
            <w:bottom w:val="none" w:sz="0" w:space="0" w:color="auto"/>
            <w:right w:val="none" w:sz="0" w:space="0" w:color="auto"/>
          </w:divBdr>
        </w:div>
        <w:div w:id="1453791783">
          <w:marLeft w:val="0"/>
          <w:marRight w:val="0"/>
          <w:marTop w:val="0"/>
          <w:marBottom w:val="0"/>
          <w:divBdr>
            <w:top w:val="none" w:sz="0" w:space="0" w:color="auto"/>
            <w:left w:val="none" w:sz="0" w:space="0" w:color="auto"/>
            <w:bottom w:val="none" w:sz="0" w:space="0" w:color="auto"/>
            <w:right w:val="none" w:sz="0" w:space="0" w:color="auto"/>
          </w:divBdr>
        </w:div>
        <w:div w:id="1411005656">
          <w:marLeft w:val="0"/>
          <w:marRight w:val="0"/>
          <w:marTop w:val="0"/>
          <w:marBottom w:val="0"/>
          <w:divBdr>
            <w:top w:val="none" w:sz="0" w:space="0" w:color="auto"/>
            <w:left w:val="none" w:sz="0" w:space="0" w:color="auto"/>
            <w:bottom w:val="none" w:sz="0" w:space="0" w:color="auto"/>
            <w:right w:val="none" w:sz="0" w:space="0" w:color="auto"/>
          </w:divBdr>
        </w:div>
        <w:div w:id="699403880">
          <w:marLeft w:val="0"/>
          <w:marRight w:val="0"/>
          <w:marTop w:val="0"/>
          <w:marBottom w:val="0"/>
          <w:divBdr>
            <w:top w:val="none" w:sz="0" w:space="0" w:color="auto"/>
            <w:left w:val="none" w:sz="0" w:space="0" w:color="auto"/>
            <w:bottom w:val="none" w:sz="0" w:space="0" w:color="auto"/>
            <w:right w:val="none" w:sz="0" w:space="0" w:color="auto"/>
          </w:divBdr>
        </w:div>
        <w:div w:id="1741054504">
          <w:marLeft w:val="0"/>
          <w:marRight w:val="0"/>
          <w:marTop w:val="0"/>
          <w:marBottom w:val="0"/>
          <w:divBdr>
            <w:top w:val="none" w:sz="0" w:space="0" w:color="auto"/>
            <w:left w:val="none" w:sz="0" w:space="0" w:color="auto"/>
            <w:bottom w:val="none" w:sz="0" w:space="0" w:color="auto"/>
            <w:right w:val="none" w:sz="0" w:space="0" w:color="auto"/>
          </w:divBdr>
        </w:div>
        <w:div w:id="83184360">
          <w:marLeft w:val="0"/>
          <w:marRight w:val="0"/>
          <w:marTop w:val="0"/>
          <w:marBottom w:val="0"/>
          <w:divBdr>
            <w:top w:val="none" w:sz="0" w:space="0" w:color="auto"/>
            <w:left w:val="none" w:sz="0" w:space="0" w:color="auto"/>
            <w:bottom w:val="none" w:sz="0" w:space="0" w:color="auto"/>
            <w:right w:val="none" w:sz="0" w:space="0" w:color="auto"/>
          </w:divBdr>
        </w:div>
        <w:div w:id="1261991740">
          <w:marLeft w:val="0"/>
          <w:marRight w:val="0"/>
          <w:marTop w:val="0"/>
          <w:marBottom w:val="0"/>
          <w:divBdr>
            <w:top w:val="none" w:sz="0" w:space="0" w:color="auto"/>
            <w:left w:val="none" w:sz="0" w:space="0" w:color="auto"/>
            <w:bottom w:val="none" w:sz="0" w:space="0" w:color="auto"/>
            <w:right w:val="none" w:sz="0" w:space="0" w:color="auto"/>
          </w:divBdr>
        </w:div>
        <w:div w:id="290328853">
          <w:marLeft w:val="0"/>
          <w:marRight w:val="0"/>
          <w:marTop w:val="0"/>
          <w:marBottom w:val="0"/>
          <w:divBdr>
            <w:top w:val="none" w:sz="0" w:space="0" w:color="auto"/>
            <w:left w:val="none" w:sz="0" w:space="0" w:color="auto"/>
            <w:bottom w:val="none" w:sz="0" w:space="0" w:color="auto"/>
            <w:right w:val="none" w:sz="0" w:space="0" w:color="auto"/>
          </w:divBdr>
        </w:div>
        <w:div w:id="1576550671">
          <w:marLeft w:val="0"/>
          <w:marRight w:val="0"/>
          <w:marTop w:val="0"/>
          <w:marBottom w:val="0"/>
          <w:divBdr>
            <w:top w:val="none" w:sz="0" w:space="0" w:color="auto"/>
            <w:left w:val="none" w:sz="0" w:space="0" w:color="auto"/>
            <w:bottom w:val="none" w:sz="0" w:space="0" w:color="auto"/>
            <w:right w:val="none" w:sz="0" w:space="0" w:color="auto"/>
          </w:divBdr>
        </w:div>
        <w:div w:id="1002006548">
          <w:marLeft w:val="0"/>
          <w:marRight w:val="0"/>
          <w:marTop w:val="0"/>
          <w:marBottom w:val="0"/>
          <w:divBdr>
            <w:top w:val="none" w:sz="0" w:space="0" w:color="auto"/>
            <w:left w:val="none" w:sz="0" w:space="0" w:color="auto"/>
            <w:bottom w:val="none" w:sz="0" w:space="0" w:color="auto"/>
            <w:right w:val="none" w:sz="0" w:space="0" w:color="auto"/>
          </w:divBdr>
        </w:div>
        <w:div w:id="1568760579">
          <w:marLeft w:val="0"/>
          <w:marRight w:val="0"/>
          <w:marTop w:val="0"/>
          <w:marBottom w:val="0"/>
          <w:divBdr>
            <w:top w:val="none" w:sz="0" w:space="0" w:color="auto"/>
            <w:left w:val="none" w:sz="0" w:space="0" w:color="auto"/>
            <w:bottom w:val="none" w:sz="0" w:space="0" w:color="auto"/>
            <w:right w:val="none" w:sz="0" w:space="0" w:color="auto"/>
          </w:divBdr>
        </w:div>
        <w:div w:id="227111563">
          <w:marLeft w:val="0"/>
          <w:marRight w:val="0"/>
          <w:marTop w:val="0"/>
          <w:marBottom w:val="0"/>
          <w:divBdr>
            <w:top w:val="none" w:sz="0" w:space="0" w:color="auto"/>
            <w:left w:val="none" w:sz="0" w:space="0" w:color="auto"/>
            <w:bottom w:val="none" w:sz="0" w:space="0" w:color="auto"/>
            <w:right w:val="none" w:sz="0" w:space="0" w:color="auto"/>
          </w:divBdr>
        </w:div>
        <w:div w:id="1876850071">
          <w:marLeft w:val="0"/>
          <w:marRight w:val="0"/>
          <w:marTop w:val="0"/>
          <w:marBottom w:val="0"/>
          <w:divBdr>
            <w:top w:val="none" w:sz="0" w:space="0" w:color="auto"/>
            <w:left w:val="none" w:sz="0" w:space="0" w:color="auto"/>
            <w:bottom w:val="none" w:sz="0" w:space="0" w:color="auto"/>
            <w:right w:val="none" w:sz="0" w:space="0" w:color="auto"/>
          </w:divBdr>
        </w:div>
        <w:div w:id="8871021">
          <w:marLeft w:val="0"/>
          <w:marRight w:val="0"/>
          <w:marTop w:val="0"/>
          <w:marBottom w:val="0"/>
          <w:divBdr>
            <w:top w:val="none" w:sz="0" w:space="0" w:color="auto"/>
            <w:left w:val="none" w:sz="0" w:space="0" w:color="auto"/>
            <w:bottom w:val="none" w:sz="0" w:space="0" w:color="auto"/>
            <w:right w:val="none" w:sz="0" w:space="0" w:color="auto"/>
          </w:divBdr>
        </w:div>
        <w:div w:id="946885760">
          <w:marLeft w:val="0"/>
          <w:marRight w:val="0"/>
          <w:marTop w:val="0"/>
          <w:marBottom w:val="0"/>
          <w:divBdr>
            <w:top w:val="none" w:sz="0" w:space="0" w:color="auto"/>
            <w:left w:val="none" w:sz="0" w:space="0" w:color="auto"/>
            <w:bottom w:val="none" w:sz="0" w:space="0" w:color="auto"/>
            <w:right w:val="none" w:sz="0" w:space="0" w:color="auto"/>
          </w:divBdr>
        </w:div>
        <w:div w:id="1647078085">
          <w:marLeft w:val="0"/>
          <w:marRight w:val="0"/>
          <w:marTop w:val="0"/>
          <w:marBottom w:val="0"/>
          <w:divBdr>
            <w:top w:val="none" w:sz="0" w:space="0" w:color="auto"/>
            <w:left w:val="none" w:sz="0" w:space="0" w:color="auto"/>
            <w:bottom w:val="none" w:sz="0" w:space="0" w:color="auto"/>
            <w:right w:val="none" w:sz="0" w:space="0" w:color="auto"/>
          </w:divBdr>
        </w:div>
        <w:div w:id="1428312047">
          <w:marLeft w:val="0"/>
          <w:marRight w:val="0"/>
          <w:marTop w:val="0"/>
          <w:marBottom w:val="0"/>
          <w:divBdr>
            <w:top w:val="none" w:sz="0" w:space="0" w:color="auto"/>
            <w:left w:val="none" w:sz="0" w:space="0" w:color="auto"/>
            <w:bottom w:val="none" w:sz="0" w:space="0" w:color="auto"/>
            <w:right w:val="none" w:sz="0" w:space="0" w:color="auto"/>
          </w:divBdr>
        </w:div>
        <w:div w:id="1588609389">
          <w:marLeft w:val="0"/>
          <w:marRight w:val="0"/>
          <w:marTop w:val="0"/>
          <w:marBottom w:val="0"/>
          <w:divBdr>
            <w:top w:val="none" w:sz="0" w:space="0" w:color="auto"/>
            <w:left w:val="none" w:sz="0" w:space="0" w:color="auto"/>
            <w:bottom w:val="none" w:sz="0" w:space="0" w:color="auto"/>
            <w:right w:val="none" w:sz="0" w:space="0" w:color="auto"/>
          </w:divBdr>
        </w:div>
        <w:div w:id="2009403173">
          <w:marLeft w:val="0"/>
          <w:marRight w:val="0"/>
          <w:marTop w:val="0"/>
          <w:marBottom w:val="0"/>
          <w:divBdr>
            <w:top w:val="none" w:sz="0" w:space="0" w:color="auto"/>
            <w:left w:val="none" w:sz="0" w:space="0" w:color="auto"/>
            <w:bottom w:val="none" w:sz="0" w:space="0" w:color="auto"/>
            <w:right w:val="none" w:sz="0" w:space="0" w:color="auto"/>
          </w:divBdr>
        </w:div>
        <w:div w:id="1172914257">
          <w:marLeft w:val="0"/>
          <w:marRight w:val="0"/>
          <w:marTop w:val="0"/>
          <w:marBottom w:val="0"/>
          <w:divBdr>
            <w:top w:val="none" w:sz="0" w:space="0" w:color="auto"/>
            <w:left w:val="none" w:sz="0" w:space="0" w:color="auto"/>
            <w:bottom w:val="none" w:sz="0" w:space="0" w:color="auto"/>
            <w:right w:val="none" w:sz="0" w:space="0" w:color="auto"/>
          </w:divBdr>
        </w:div>
        <w:div w:id="1311591360">
          <w:marLeft w:val="0"/>
          <w:marRight w:val="0"/>
          <w:marTop w:val="0"/>
          <w:marBottom w:val="0"/>
          <w:divBdr>
            <w:top w:val="none" w:sz="0" w:space="0" w:color="auto"/>
            <w:left w:val="none" w:sz="0" w:space="0" w:color="auto"/>
            <w:bottom w:val="none" w:sz="0" w:space="0" w:color="auto"/>
            <w:right w:val="none" w:sz="0" w:space="0" w:color="auto"/>
          </w:divBdr>
        </w:div>
        <w:div w:id="277374316">
          <w:marLeft w:val="0"/>
          <w:marRight w:val="0"/>
          <w:marTop w:val="0"/>
          <w:marBottom w:val="0"/>
          <w:divBdr>
            <w:top w:val="none" w:sz="0" w:space="0" w:color="auto"/>
            <w:left w:val="none" w:sz="0" w:space="0" w:color="auto"/>
            <w:bottom w:val="none" w:sz="0" w:space="0" w:color="auto"/>
            <w:right w:val="none" w:sz="0" w:space="0" w:color="auto"/>
          </w:divBdr>
        </w:div>
        <w:div w:id="1460025004">
          <w:marLeft w:val="0"/>
          <w:marRight w:val="0"/>
          <w:marTop w:val="0"/>
          <w:marBottom w:val="0"/>
          <w:divBdr>
            <w:top w:val="none" w:sz="0" w:space="0" w:color="auto"/>
            <w:left w:val="none" w:sz="0" w:space="0" w:color="auto"/>
            <w:bottom w:val="none" w:sz="0" w:space="0" w:color="auto"/>
            <w:right w:val="none" w:sz="0" w:space="0" w:color="auto"/>
          </w:divBdr>
        </w:div>
        <w:div w:id="2142768633">
          <w:marLeft w:val="0"/>
          <w:marRight w:val="0"/>
          <w:marTop w:val="0"/>
          <w:marBottom w:val="0"/>
          <w:divBdr>
            <w:top w:val="none" w:sz="0" w:space="0" w:color="auto"/>
            <w:left w:val="none" w:sz="0" w:space="0" w:color="auto"/>
            <w:bottom w:val="none" w:sz="0" w:space="0" w:color="auto"/>
            <w:right w:val="none" w:sz="0" w:space="0" w:color="auto"/>
          </w:divBdr>
        </w:div>
        <w:div w:id="366758745">
          <w:marLeft w:val="0"/>
          <w:marRight w:val="0"/>
          <w:marTop w:val="0"/>
          <w:marBottom w:val="0"/>
          <w:divBdr>
            <w:top w:val="none" w:sz="0" w:space="0" w:color="auto"/>
            <w:left w:val="none" w:sz="0" w:space="0" w:color="auto"/>
            <w:bottom w:val="none" w:sz="0" w:space="0" w:color="auto"/>
            <w:right w:val="none" w:sz="0" w:space="0" w:color="auto"/>
          </w:divBdr>
        </w:div>
        <w:div w:id="1416441032">
          <w:marLeft w:val="0"/>
          <w:marRight w:val="0"/>
          <w:marTop w:val="0"/>
          <w:marBottom w:val="0"/>
          <w:divBdr>
            <w:top w:val="none" w:sz="0" w:space="0" w:color="auto"/>
            <w:left w:val="none" w:sz="0" w:space="0" w:color="auto"/>
            <w:bottom w:val="none" w:sz="0" w:space="0" w:color="auto"/>
            <w:right w:val="none" w:sz="0" w:space="0" w:color="auto"/>
          </w:divBdr>
        </w:div>
        <w:div w:id="343289441">
          <w:marLeft w:val="0"/>
          <w:marRight w:val="0"/>
          <w:marTop w:val="0"/>
          <w:marBottom w:val="0"/>
          <w:divBdr>
            <w:top w:val="none" w:sz="0" w:space="0" w:color="auto"/>
            <w:left w:val="none" w:sz="0" w:space="0" w:color="auto"/>
            <w:bottom w:val="none" w:sz="0" w:space="0" w:color="auto"/>
            <w:right w:val="none" w:sz="0" w:space="0" w:color="auto"/>
          </w:divBdr>
        </w:div>
        <w:div w:id="1904177548">
          <w:marLeft w:val="0"/>
          <w:marRight w:val="0"/>
          <w:marTop w:val="0"/>
          <w:marBottom w:val="0"/>
          <w:divBdr>
            <w:top w:val="none" w:sz="0" w:space="0" w:color="auto"/>
            <w:left w:val="none" w:sz="0" w:space="0" w:color="auto"/>
            <w:bottom w:val="none" w:sz="0" w:space="0" w:color="auto"/>
            <w:right w:val="none" w:sz="0" w:space="0" w:color="auto"/>
          </w:divBdr>
        </w:div>
        <w:div w:id="1041635743">
          <w:marLeft w:val="0"/>
          <w:marRight w:val="0"/>
          <w:marTop w:val="0"/>
          <w:marBottom w:val="0"/>
          <w:divBdr>
            <w:top w:val="none" w:sz="0" w:space="0" w:color="auto"/>
            <w:left w:val="none" w:sz="0" w:space="0" w:color="auto"/>
            <w:bottom w:val="none" w:sz="0" w:space="0" w:color="auto"/>
            <w:right w:val="none" w:sz="0" w:space="0" w:color="auto"/>
          </w:divBdr>
        </w:div>
        <w:div w:id="600720199">
          <w:marLeft w:val="0"/>
          <w:marRight w:val="0"/>
          <w:marTop w:val="0"/>
          <w:marBottom w:val="0"/>
          <w:divBdr>
            <w:top w:val="none" w:sz="0" w:space="0" w:color="auto"/>
            <w:left w:val="none" w:sz="0" w:space="0" w:color="auto"/>
            <w:bottom w:val="none" w:sz="0" w:space="0" w:color="auto"/>
            <w:right w:val="none" w:sz="0" w:space="0" w:color="auto"/>
          </w:divBdr>
        </w:div>
        <w:div w:id="335230505">
          <w:marLeft w:val="0"/>
          <w:marRight w:val="0"/>
          <w:marTop w:val="0"/>
          <w:marBottom w:val="0"/>
          <w:divBdr>
            <w:top w:val="none" w:sz="0" w:space="0" w:color="auto"/>
            <w:left w:val="none" w:sz="0" w:space="0" w:color="auto"/>
            <w:bottom w:val="none" w:sz="0" w:space="0" w:color="auto"/>
            <w:right w:val="none" w:sz="0" w:space="0" w:color="auto"/>
          </w:divBdr>
        </w:div>
        <w:div w:id="232665705">
          <w:marLeft w:val="0"/>
          <w:marRight w:val="0"/>
          <w:marTop w:val="0"/>
          <w:marBottom w:val="0"/>
          <w:divBdr>
            <w:top w:val="none" w:sz="0" w:space="0" w:color="auto"/>
            <w:left w:val="none" w:sz="0" w:space="0" w:color="auto"/>
            <w:bottom w:val="none" w:sz="0" w:space="0" w:color="auto"/>
            <w:right w:val="none" w:sz="0" w:space="0" w:color="auto"/>
          </w:divBdr>
        </w:div>
        <w:div w:id="22875303">
          <w:marLeft w:val="0"/>
          <w:marRight w:val="0"/>
          <w:marTop w:val="0"/>
          <w:marBottom w:val="0"/>
          <w:divBdr>
            <w:top w:val="none" w:sz="0" w:space="0" w:color="auto"/>
            <w:left w:val="none" w:sz="0" w:space="0" w:color="auto"/>
            <w:bottom w:val="none" w:sz="0" w:space="0" w:color="auto"/>
            <w:right w:val="none" w:sz="0" w:space="0" w:color="auto"/>
          </w:divBdr>
        </w:div>
        <w:div w:id="454560650">
          <w:marLeft w:val="0"/>
          <w:marRight w:val="0"/>
          <w:marTop w:val="0"/>
          <w:marBottom w:val="0"/>
          <w:divBdr>
            <w:top w:val="none" w:sz="0" w:space="0" w:color="auto"/>
            <w:left w:val="none" w:sz="0" w:space="0" w:color="auto"/>
            <w:bottom w:val="none" w:sz="0" w:space="0" w:color="auto"/>
            <w:right w:val="none" w:sz="0" w:space="0" w:color="auto"/>
          </w:divBdr>
        </w:div>
        <w:div w:id="699476379">
          <w:marLeft w:val="0"/>
          <w:marRight w:val="0"/>
          <w:marTop w:val="0"/>
          <w:marBottom w:val="0"/>
          <w:divBdr>
            <w:top w:val="none" w:sz="0" w:space="0" w:color="auto"/>
            <w:left w:val="none" w:sz="0" w:space="0" w:color="auto"/>
            <w:bottom w:val="none" w:sz="0" w:space="0" w:color="auto"/>
            <w:right w:val="none" w:sz="0" w:space="0" w:color="auto"/>
          </w:divBdr>
        </w:div>
        <w:div w:id="127091434">
          <w:marLeft w:val="0"/>
          <w:marRight w:val="0"/>
          <w:marTop w:val="0"/>
          <w:marBottom w:val="0"/>
          <w:divBdr>
            <w:top w:val="none" w:sz="0" w:space="0" w:color="auto"/>
            <w:left w:val="none" w:sz="0" w:space="0" w:color="auto"/>
            <w:bottom w:val="none" w:sz="0" w:space="0" w:color="auto"/>
            <w:right w:val="none" w:sz="0" w:space="0" w:color="auto"/>
          </w:divBdr>
        </w:div>
        <w:div w:id="503477104">
          <w:marLeft w:val="0"/>
          <w:marRight w:val="0"/>
          <w:marTop w:val="0"/>
          <w:marBottom w:val="0"/>
          <w:divBdr>
            <w:top w:val="none" w:sz="0" w:space="0" w:color="auto"/>
            <w:left w:val="none" w:sz="0" w:space="0" w:color="auto"/>
            <w:bottom w:val="none" w:sz="0" w:space="0" w:color="auto"/>
            <w:right w:val="none" w:sz="0" w:space="0" w:color="auto"/>
          </w:divBdr>
        </w:div>
        <w:div w:id="1434395898">
          <w:marLeft w:val="0"/>
          <w:marRight w:val="0"/>
          <w:marTop w:val="0"/>
          <w:marBottom w:val="0"/>
          <w:divBdr>
            <w:top w:val="none" w:sz="0" w:space="0" w:color="auto"/>
            <w:left w:val="none" w:sz="0" w:space="0" w:color="auto"/>
            <w:bottom w:val="none" w:sz="0" w:space="0" w:color="auto"/>
            <w:right w:val="none" w:sz="0" w:space="0" w:color="auto"/>
          </w:divBdr>
        </w:div>
        <w:div w:id="290480935">
          <w:marLeft w:val="0"/>
          <w:marRight w:val="0"/>
          <w:marTop w:val="0"/>
          <w:marBottom w:val="0"/>
          <w:divBdr>
            <w:top w:val="none" w:sz="0" w:space="0" w:color="auto"/>
            <w:left w:val="none" w:sz="0" w:space="0" w:color="auto"/>
            <w:bottom w:val="none" w:sz="0" w:space="0" w:color="auto"/>
            <w:right w:val="none" w:sz="0" w:space="0" w:color="auto"/>
          </w:divBdr>
        </w:div>
        <w:div w:id="887836397">
          <w:marLeft w:val="0"/>
          <w:marRight w:val="0"/>
          <w:marTop w:val="0"/>
          <w:marBottom w:val="0"/>
          <w:divBdr>
            <w:top w:val="none" w:sz="0" w:space="0" w:color="auto"/>
            <w:left w:val="none" w:sz="0" w:space="0" w:color="auto"/>
            <w:bottom w:val="none" w:sz="0" w:space="0" w:color="auto"/>
            <w:right w:val="none" w:sz="0" w:space="0" w:color="auto"/>
          </w:divBdr>
        </w:div>
        <w:div w:id="145441401">
          <w:marLeft w:val="0"/>
          <w:marRight w:val="0"/>
          <w:marTop w:val="0"/>
          <w:marBottom w:val="0"/>
          <w:divBdr>
            <w:top w:val="none" w:sz="0" w:space="0" w:color="auto"/>
            <w:left w:val="none" w:sz="0" w:space="0" w:color="auto"/>
            <w:bottom w:val="none" w:sz="0" w:space="0" w:color="auto"/>
            <w:right w:val="none" w:sz="0" w:space="0" w:color="auto"/>
          </w:divBdr>
        </w:div>
        <w:div w:id="987514394">
          <w:marLeft w:val="0"/>
          <w:marRight w:val="0"/>
          <w:marTop w:val="0"/>
          <w:marBottom w:val="0"/>
          <w:divBdr>
            <w:top w:val="none" w:sz="0" w:space="0" w:color="auto"/>
            <w:left w:val="none" w:sz="0" w:space="0" w:color="auto"/>
            <w:bottom w:val="none" w:sz="0" w:space="0" w:color="auto"/>
            <w:right w:val="none" w:sz="0" w:space="0" w:color="auto"/>
          </w:divBdr>
        </w:div>
        <w:div w:id="1640498730">
          <w:marLeft w:val="0"/>
          <w:marRight w:val="0"/>
          <w:marTop w:val="0"/>
          <w:marBottom w:val="0"/>
          <w:divBdr>
            <w:top w:val="none" w:sz="0" w:space="0" w:color="auto"/>
            <w:left w:val="none" w:sz="0" w:space="0" w:color="auto"/>
            <w:bottom w:val="none" w:sz="0" w:space="0" w:color="auto"/>
            <w:right w:val="none" w:sz="0" w:space="0" w:color="auto"/>
          </w:divBdr>
        </w:div>
        <w:div w:id="804742072">
          <w:marLeft w:val="0"/>
          <w:marRight w:val="0"/>
          <w:marTop w:val="0"/>
          <w:marBottom w:val="0"/>
          <w:divBdr>
            <w:top w:val="none" w:sz="0" w:space="0" w:color="auto"/>
            <w:left w:val="none" w:sz="0" w:space="0" w:color="auto"/>
            <w:bottom w:val="none" w:sz="0" w:space="0" w:color="auto"/>
            <w:right w:val="none" w:sz="0" w:space="0" w:color="auto"/>
          </w:divBdr>
        </w:div>
        <w:div w:id="976102947">
          <w:marLeft w:val="0"/>
          <w:marRight w:val="0"/>
          <w:marTop w:val="0"/>
          <w:marBottom w:val="0"/>
          <w:divBdr>
            <w:top w:val="none" w:sz="0" w:space="0" w:color="auto"/>
            <w:left w:val="none" w:sz="0" w:space="0" w:color="auto"/>
            <w:bottom w:val="none" w:sz="0" w:space="0" w:color="auto"/>
            <w:right w:val="none" w:sz="0" w:space="0" w:color="auto"/>
          </w:divBdr>
        </w:div>
        <w:div w:id="1501773546">
          <w:marLeft w:val="0"/>
          <w:marRight w:val="0"/>
          <w:marTop w:val="0"/>
          <w:marBottom w:val="0"/>
          <w:divBdr>
            <w:top w:val="none" w:sz="0" w:space="0" w:color="auto"/>
            <w:left w:val="none" w:sz="0" w:space="0" w:color="auto"/>
            <w:bottom w:val="none" w:sz="0" w:space="0" w:color="auto"/>
            <w:right w:val="none" w:sz="0" w:space="0" w:color="auto"/>
          </w:divBdr>
        </w:div>
        <w:div w:id="533618521">
          <w:marLeft w:val="0"/>
          <w:marRight w:val="0"/>
          <w:marTop w:val="0"/>
          <w:marBottom w:val="0"/>
          <w:divBdr>
            <w:top w:val="none" w:sz="0" w:space="0" w:color="auto"/>
            <w:left w:val="none" w:sz="0" w:space="0" w:color="auto"/>
            <w:bottom w:val="none" w:sz="0" w:space="0" w:color="auto"/>
            <w:right w:val="none" w:sz="0" w:space="0" w:color="auto"/>
          </w:divBdr>
        </w:div>
        <w:div w:id="1951234763">
          <w:marLeft w:val="0"/>
          <w:marRight w:val="0"/>
          <w:marTop w:val="0"/>
          <w:marBottom w:val="0"/>
          <w:divBdr>
            <w:top w:val="none" w:sz="0" w:space="0" w:color="auto"/>
            <w:left w:val="none" w:sz="0" w:space="0" w:color="auto"/>
            <w:bottom w:val="none" w:sz="0" w:space="0" w:color="auto"/>
            <w:right w:val="none" w:sz="0" w:space="0" w:color="auto"/>
          </w:divBdr>
        </w:div>
        <w:div w:id="1829250831">
          <w:marLeft w:val="0"/>
          <w:marRight w:val="0"/>
          <w:marTop w:val="0"/>
          <w:marBottom w:val="0"/>
          <w:divBdr>
            <w:top w:val="none" w:sz="0" w:space="0" w:color="auto"/>
            <w:left w:val="none" w:sz="0" w:space="0" w:color="auto"/>
            <w:bottom w:val="none" w:sz="0" w:space="0" w:color="auto"/>
            <w:right w:val="none" w:sz="0" w:space="0" w:color="auto"/>
          </w:divBdr>
        </w:div>
        <w:div w:id="139539955">
          <w:marLeft w:val="0"/>
          <w:marRight w:val="0"/>
          <w:marTop w:val="0"/>
          <w:marBottom w:val="0"/>
          <w:divBdr>
            <w:top w:val="none" w:sz="0" w:space="0" w:color="auto"/>
            <w:left w:val="none" w:sz="0" w:space="0" w:color="auto"/>
            <w:bottom w:val="none" w:sz="0" w:space="0" w:color="auto"/>
            <w:right w:val="none" w:sz="0" w:space="0" w:color="auto"/>
          </w:divBdr>
        </w:div>
        <w:div w:id="1269115606">
          <w:marLeft w:val="0"/>
          <w:marRight w:val="0"/>
          <w:marTop w:val="0"/>
          <w:marBottom w:val="0"/>
          <w:divBdr>
            <w:top w:val="none" w:sz="0" w:space="0" w:color="auto"/>
            <w:left w:val="none" w:sz="0" w:space="0" w:color="auto"/>
            <w:bottom w:val="none" w:sz="0" w:space="0" w:color="auto"/>
            <w:right w:val="none" w:sz="0" w:space="0" w:color="auto"/>
          </w:divBdr>
        </w:div>
        <w:div w:id="1730641481">
          <w:marLeft w:val="0"/>
          <w:marRight w:val="0"/>
          <w:marTop w:val="0"/>
          <w:marBottom w:val="0"/>
          <w:divBdr>
            <w:top w:val="none" w:sz="0" w:space="0" w:color="auto"/>
            <w:left w:val="none" w:sz="0" w:space="0" w:color="auto"/>
            <w:bottom w:val="none" w:sz="0" w:space="0" w:color="auto"/>
            <w:right w:val="none" w:sz="0" w:space="0" w:color="auto"/>
          </w:divBdr>
        </w:div>
        <w:div w:id="571547938">
          <w:marLeft w:val="0"/>
          <w:marRight w:val="0"/>
          <w:marTop w:val="0"/>
          <w:marBottom w:val="0"/>
          <w:divBdr>
            <w:top w:val="none" w:sz="0" w:space="0" w:color="auto"/>
            <w:left w:val="none" w:sz="0" w:space="0" w:color="auto"/>
            <w:bottom w:val="none" w:sz="0" w:space="0" w:color="auto"/>
            <w:right w:val="none" w:sz="0" w:space="0" w:color="auto"/>
          </w:divBdr>
        </w:div>
        <w:div w:id="682242352">
          <w:marLeft w:val="0"/>
          <w:marRight w:val="0"/>
          <w:marTop w:val="0"/>
          <w:marBottom w:val="0"/>
          <w:divBdr>
            <w:top w:val="none" w:sz="0" w:space="0" w:color="auto"/>
            <w:left w:val="none" w:sz="0" w:space="0" w:color="auto"/>
            <w:bottom w:val="none" w:sz="0" w:space="0" w:color="auto"/>
            <w:right w:val="none" w:sz="0" w:space="0" w:color="auto"/>
          </w:divBdr>
        </w:div>
        <w:div w:id="1235167450">
          <w:marLeft w:val="0"/>
          <w:marRight w:val="0"/>
          <w:marTop w:val="0"/>
          <w:marBottom w:val="0"/>
          <w:divBdr>
            <w:top w:val="none" w:sz="0" w:space="0" w:color="auto"/>
            <w:left w:val="none" w:sz="0" w:space="0" w:color="auto"/>
            <w:bottom w:val="none" w:sz="0" w:space="0" w:color="auto"/>
            <w:right w:val="none" w:sz="0" w:space="0" w:color="auto"/>
          </w:divBdr>
        </w:div>
      </w:divsChild>
    </w:div>
    <w:div w:id="1781141577">
      <w:bodyDiv w:val="1"/>
      <w:marLeft w:val="0"/>
      <w:marRight w:val="0"/>
      <w:marTop w:val="0"/>
      <w:marBottom w:val="0"/>
      <w:divBdr>
        <w:top w:val="none" w:sz="0" w:space="0" w:color="auto"/>
        <w:left w:val="none" w:sz="0" w:space="0" w:color="auto"/>
        <w:bottom w:val="none" w:sz="0" w:space="0" w:color="auto"/>
        <w:right w:val="none" w:sz="0" w:space="0" w:color="auto"/>
      </w:divBdr>
      <w:divsChild>
        <w:div w:id="1718431671">
          <w:marLeft w:val="0"/>
          <w:marRight w:val="0"/>
          <w:marTop w:val="0"/>
          <w:marBottom w:val="0"/>
          <w:divBdr>
            <w:top w:val="none" w:sz="0" w:space="0" w:color="auto"/>
            <w:left w:val="none" w:sz="0" w:space="0" w:color="auto"/>
            <w:bottom w:val="none" w:sz="0" w:space="0" w:color="auto"/>
            <w:right w:val="none" w:sz="0" w:space="0" w:color="auto"/>
          </w:divBdr>
        </w:div>
        <w:div w:id="260918036">
          <w:marLeft w:val="0"/>
          <w:marRight w:val="0"/>
          <w:marTop w:val="0"/>
          <w:marBottom w:val="0"/>
          <w:divBdr>
            <w:top w:val="none" w:sz="0" w:space="0" w:color="auto"/>
            <w:left w:val="none" w:sz="0" w:space="0" w:color="auto"/>
            <w:bottom w:val="none" w:sz="0" w:space="0" w:color="auto"/>
            <w:right w:val="none" w:sz="0" w:space="0" w:color="auto"/>
          </w:divBdr>
          <w:divsChild>
            <w:div w:id="160202093">
              <w:marLeft w:val="0"/>
              <w:marRight w:val="0"/>
              <w:marTop w:val="0"/>
              <w:marBottom w:val="0"/>
              <w:divBdr>
                <w:top w:val="none" w:sz="0" w:space="0" w:color="auto"/>
                <w:left w:val="none" w:sz="0" w:space="0" w:color="auto"/>
                <w:bottom w:val="none" w:sz="0" w:space="0" w:color="auto"/>
                <w:right w:val="none" w:sz="0" w:space="0" w:color="auto"/>
              </w:divBdr>
            </w:div>
            <w:div w:id="1544322560">
              <w:marLeft w:val="0"/>
              <w:marRight w:val="0"/>
              <w:marTop w:val="0"/>
              <w:marBottom w:val="0"/>
              <w:divBdr>
                <w:top w:val="none" w:sz="0" w:space="0" w:color="auto"/>
                <w:left w:val="none" w:sz="0" w:space="0" w:color="auto"/>
                <w:bottom w:val="none" w:sz="0" w:space="0" w:color="auto"/>
                <w:right w:val="none" w:sz="0" w:space="0" w:color="auto"/>
              </w:divBdr>
            </w:div>
            <w:div w:id="1667586650">
              <w:marLeft w:val="0"/>
              <w:marRight w:val="0"/>
              <w:marTop w:val="0"/>
              <w:marBottom w:val="0"/>
              <w:divBdr>
                <w:top w:val="none" w:sz="0" w:space="0" w:color="auto"/>
                <w:left w:val="none" w:sz="0" w:space="0" w:color="auto"/>
                <w:bottom w:val="none" w:sz="0" w:space="0" w:color="auto"/>
                <w:right w:val="none" w:sz="0" w:space="0" w:color="auto"/>
              </w:divBdr>
            </w:div>
            <w:div w:id="1204487257">
              <w:marLeft w:val="0"/>
              <w:marRight w:val="0"/>
              <w:marTop w:val="0"/>
              <w:marBottom w:val="0"/>
              <w:divBdr>
                <w:top w:val="none" w:sz="0" w:space="0" w:color="auto"/>
                <w:left w:val="none" w:sz="0" w:space="0" w:color="auto"/>
                <w:bottom w:val="none" w:sz="0" w:space="0" w:color="auto"/>
                <w:right w:val="none" w:sz="0" w:space="0" w:color="auto"/>
              </w:divBdr>
            </w:div>
            <w:div w:id="1354183142">
              <w:marLeft w:val="0"/>
              <w:marRight w:val="0"/>
              <w:marTop w:val="0"/>
              <w:marBottom w:val="0"/>
              <w:divBdr>
                <w:top w:val="none" w:sz="0" w:space="0" w:color="auto"/>
                <w:left w:val="none" w:sz="0" w:space="0" w:color="auto"/>
                <w:bottom w:val="none" w:sz="0" w:space="0" w:color="auto"/>
                <w:right w:val="none" w:sz="0" w:space="0" w:color="auto"/>
              </w:divBdr>
            </w:div>
            <w:div w:id="1309745418">
              <w:marLeft w:val="0"/>
              <w:marRight w:val="0"/>
              <w:marTop w:val="0"/>
              <w:marBottom w:val="0"/>
              <w:divBdr>
                <w:top w:val="none" w:sz="0" w:space="0" w:color="auto"/>
                <w:left w:val="none" w:sz="0" w:space="0" w:color="auto"/>
                <w:bottom w:val="none" w:sz="0" w:space="0" w:color="auto"/>
                <w:right w:val="none" w:sz="0" w:space="0" w:color="auto"/>
              </w:divBdr>
            </w:div>
            <w:div w:id="2123647727">
              <w:marLeft w:val="0"/>
              <w:marRight w:val="0"/>
              <w:marTop w:val="0"/>
              <w:marBottom w:val="0"/>
              <w:divBdr>
                <w:top w:val="none" w:sz="0" w:space="0" w:color="auto"/>
                <w:left w:val="none" w:sz="0" w:space="0" w:color="auto"/>
                <w:bottom w:val="none" w:sz="0" w:space="0" w:color="auto"/>
                <w:right w:val="none" w:sz="0" w:space="0" w:color="auto"/>
              </w:divBdr>
            </w:div>
            <w:div w:id="1470593611">
              <w:marLeft w:val="0"/>
              <w:marRight w:val="0"/>
              <w:marTop w:val="0"/>
              <w:marBottom w:val="0"/>
              <w:divBdr>
                <w:top w:val="none" w:sz="0" w:space="0" w:color="auto"/>
                <w:left w:val="none" w:sz="0" w:space="0" w:color="auto"/>
                <w:bottom w:val="none" w:sz="0" w:space="0" w:color="auto"/>
                <w:right w:val="none" w:sz="0" w:space="0" w:color="auto"/>
              </w:divBdr>
            </w:div>
            <w:div w:id="1144814370">
              <w:marLeft w:val="0"/>
              <w:marRight w:val="0"/>
              <w:marTop w:val="0"/>
              <w:marBottom w:val="0"/>
              <w:divBdr>
                <w:top w:val="none" w:sz="0" w:space="0" w:color="auto"/>
                <w:left w:val="none" w:sz="0" w:space="0" w:color="auto"/>
                <w:bottom w:val="none" w:sz="0" w:space="0" w:color="auto"/>
                <w:right w:val="none" w:sz="0" w:space="0" w:color="auto"/>
              </w:divBdr>
            </w:div>
            <w:div w:id="2083212749">
              <w:marLeft w:val="0"/>
              <w:marRight w:val="0"/>
              <w:marTop w:val="0"/>
              <w:marBottom w:val="0"/>
              <w:divBdr>
                <w:top w:val="none" w:sz="0" w:space="0" w:color="auto"/>
                <w:left w:val="none" w:sz="0" w:space="0" w:color="auto"/>
                <w:bottom w:val="none" w:sz="0" w:space="0" w:color="auto"/>
                <w:right w:val="none" w:sz="0" w:space="0" w:color="auto"/>
              </w:divBdr>
            </w:div>
            <w:div w:id="1562062187">
              <w:marLeft w:val="0"/>
              <w:marRight w:val="0"/>
              <w:marTop w:val="0"/>
              <w:marBottom w:val="0"/>
              <w:divBdr>
                <w:top w:val="none" w:sz="0" w:space="0" w:color="auto"/>
                <w:left w:val="none" w:sz="0" w:space="0" w:color="auto"/>
                <w:bottom w:val="none" w:sz="0" w:space="0" w:color="auto"/>
                <w:right w:val="none" w:sz="0" w:space="0" w:color="auto"/>
              </w:divBdr>
            </w:div>
            <w:div w:id="1769621442">
              <w:marLeft w:val="0"/>
              <w:marRight w:val="0"/>
              <w:marTop w:val="0"/>
              <w:marBottom w:val="0"/>
              <w:divBdr>
                <w:top w:val="none" w:sz="0" w:space="0" w:color="auto"/>
                <w:left w:val="none" w:sz="0" w:space="0" w:color="auto"/>
                <w:bottom w:val="none" w:sz="0" w:space="0" w:color="auto"/>
                <w:right w:val="none" w:sz="0" w:space="0" w:color="auto"/>
              </w:divBdr>
            </w:div>
            <w:div w:id="2032148026">
              <w:marLeft w:val="0"/>
              <w:marRight w:val="0"/>
              <w:marTop w:val="0"/>
              <w:marBottom w:val="0"/>
              <w:divBdr>
                <w:top w:val="none" w:sz="0" w:space="0" w:color="auto"/>
                <w:left w:val="none" w:sz="0" w:space="0" w:color="auto"/>
                <w:bottom w:val="none" w:sz="0" w:space="0" w:color="auto"/>
                <w:right w:val="none" w:sz="0" w:space="0" w:color="auto"/>
              </w:divBdr>
            </w:div>
            <w:div w:id="545727989">
              <w:marLeft w:val="0"/>
              <w:marRight w:val="0"/>
              <w:marTop w:val="0"/>
              <w:marBottom w:val="0"/>
              <w:divBdr>
                <w:top w:val="none" w:sz="0" w:space="0" w:color="auto"/>
                <w:left w:val="none" w:sz="0" w:space="0" w:color="auto"/>
                <w:bottom w:val="none" w:sz="0" w:space="0" w:color="auto"/>
                <w:right w:val="none" w:sz="0" w:space="0" w:color="auto"/>
              </w:divBdr>
            </w:div>
            <w:div w:id="1023483830">
              <w:marLeft w:val="0"/>
              <w:marRight w:val="0"/>
              <w:marTop w:val="0"/>
              <w:marBottom w:val="0"/>
              <w:divBdr>
                <w:top w:val="none" w:sz="0" w:space="0" w:color="auto"/>
                <w:left w:val="none" w:sz="0" w:space="0" w:color="auto"/>
                <w:bottom w:val="none" w:sz="0" w:space="0" w:color="auto"/>
                <w:right w:val="none" w:sz="0" w:space="0" w:color="auto"/>
              </w:divBdr>
            </w:div>
            <w:div w:id="627204150">
              <w:marLeft w:val="0"/>
              <w:marRight w:val="0"/>
              <w:marTop w:val="0"/>
              <w:marBottom w:val="0"/>
              <w:divBdr>
                <w:top w:val="none" w:sz="0" w:space="0" w:color="auto"/>
                <w:left w:val="none" w:sz="0" w:space="0" w:color="auto"/>
                <w:bottom w:val="none" w:sz="0" w:space="0" w:color="auto"/>
                <w:right w:val="none" w:sz="0" w:space="0" w:color="auto"/>
              </w:divBdr>
            </w:div>
            <w:div w:id="431316096">
              <w:marLeft w:val="0"/>
              <w:marRight w:val="0"/>
              <w:marTop w:val="0"/>
              <w:marBottom w:val="0"/>
              <w:divBdr>
                <w:top w:val="none" w:sz="0" w:space="0" w:color="auto"/>
                <w:left w:val="none" w:sz="0" w:space="0" w:color="auto"/>
                <w:bottom w:val="none" w:sz="0" w:space="0" w:color="auto"/>
                <w:right w:val="none" w:sz="0" w:space="0" w:color="auto"/>
              </w:divBdr>
            </w:div>
            <w:div w:id="1251088852">
              <w:marLeft w:val="0"/>
              <w:marRight w:val="0"/>
              <w:marTop w:val="0"/>
              <w:marBottom w:val="0"/>
              <w:divBdr>
                <w:top w:val="none" w:sz="0" w:space="0" w:color="auto"/>
                <w:left w:val="none" w:sz="0" w:space="0" w:color="auto"/>
                <w:bottom w:val="none" w:sz="0" w:space="0" w:color="auto"/>
                <w:right w:val="none" w:sz="0" w:space="0" w:color="auto"/>
              </w:divBdr>
            </w:div>
            <w:div w:id="1863858930">
              <w:marLeft w:val="0"/>
              <w:marRight w:val="0"/>
              <w:marTop w:val="0"/>
              <w:marBottom w:val="0"/>
              <w:divBdr>
                <w:top w:val="none" w:sz="0" w:space="0" w:color="auto"/>
                <w:left w:val="none" w:sz="0" w:space="0" w:color="auto"/>
                <w:bottom w:val="none" w:sz="0" w:space="0" w:color="auto"/>
                <w:right w:val="none" w:sz="0" w:space="0" w:color="auto"/>
              </w:divBdr>
            </w:div>
            <w:div w:id="1613512230">
              <w:marLeft w:val="0"/>
              <w:marRight w:val="0"/>
              <w:marTop w:val="0"/>
              <w:marBottom w:val="0"/>
              <w:divBdr>
                <w:top w:val="none" w:sz="0" w:space="0" w:color="auto"/>
                <w:left w:val="none" w:sz="0" w:space="0" w:color="auto"/>
                <w:bottom w:val="none" w:sz="0" w:space="0" w:color="auto"/>
                <w:right w:val="none" w:sz="0" w:space="0" w:color="auto"/>
              </w:divBdr>
            </w:div>
            <w:div w:id="1214387489">
              <w:marLeft w:val="0"/>
              <w:marRight w:val="0"/>
              <w:marTop w:val="0"/>
              <w:marBottom w:val="0"/>
              <w:divBdr>
                <w:top w:val="none" w:sz="0" w:space="0" w:color="auto"/>
                <w:left w:val="none" w:sz="0" w:space="0" w:color="auto"/>
                <w:bottom w:val="none" w:sz="0" w:space="0" w:color="auto"/>
                <w:right w:val="none" w:sz="0" w:space="0" w:color="auto"/>
              </w:divBdr>
            </w:div>
          </w:divsChild>
        </w:div>
        <w:div w:id="1662737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n-controlscotland.org/_files/ugd/fd9368_438ce0e5a9b746179378b11d9148bec7.pdf" TargetMode="External"/><Relationship Id="rId18" Type="http://schemas.openxmlformats.org/officeDocument/2006/relationships/hyperlink" Target="https://www.inspiringscotland.org.uk/wp-content/uploads/2023/02/SiRD-Year-5-mid-year-update_FINAL.pdf"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strath.ac.uk/media/1newwebsite/departmentsubject/law/cshrl/Final_report_October_2021.pdf" TargetMode="External"/><Relationship Id="rId17" Type="http://schemas.openxmlformats.org/officeDocument/2006/relationships/hyperlink" Target="https://www.audit-scotland.gov.uk/publications/self-directed-support-2017-progress-report" TargetMode="External"/><Relationship Id="rId2" Type="http://schemas.openxmlformats.org/officeDocument/2006/relationships/customXml" Target="../customXml/item2.xml"/><Relationship Id="rId16" Type="http://schemas.openxmlformats.org/officeDocument/2006/relationships/hyperlink" Target="https://www.sdsscotland.org.uk/pa-programme-boar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qualityhumanrights.com/our-work/inquiries-and-investigations/challenging-decisions-about-adult-social-care-scotland"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scot/publications/managing-self-directed-support-for-adults-with-incapacity-guidance/" TargetMode="External"/><Relationship Id="rId23" Type="http://schemas.openxmlformats.org/officeDocument/2006/relationships/fontTable" Target="fontTable.xml"/><Relationship Id="rId10" Type="http://schemas.openxmlformats.org/officeDocument/2006/relationships/hyperlink" Target="https://www.sdsscotland.org.uk/mysupportmychoice/"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dsscotland.org.uk/report-highlights-barriers-to-social-care-support-for-autistic-people/"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dsscotland.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4D2ADFFB43174DAADBEAF757F6DE8E" ma:contentTypeVersion="9" ma:contentTypeDescription="Create a new document." ma:contentTypeScope="" ma:versionID="e84e8ecbd04c34038a9f00e3c9c1f92a">
  <xsd:schema xmlns:xsd="http://www.w3.org/2001/XMLSchema" xmlns:xs="http://www.w3.org/2001/XMLSchema" xmlns:p="http://schemas.microsoft.com/office/2006/metadata/properties" xmlns:ns2="2ccf35fa-7c0d-4ec1-934c-565a34113df2" targetNamespace="http://schemas.microsoft.com/office/2006/metadata/properties" ma:root="true" ma:fieldsID="3d81e5638573680aaebe12b9f2fbdea8" ns2:_="">
    <xsd:import namespace="2ccf35fa-7c0d-4ec1-934c-565a34113df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f35fa-7c0d-4ec1-934c-565a34113d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65A888-36DC-4505-B0C7-D54A6DE4C32D}">
  <ds:schemaRefs>
    <ds:schemaRef ds:uri="http://schemas.microsoft.com/sharepoint/v3/contenttype/forms"/>
  </ds:schemaRefs>
</ds:datastoreItem>
</file>

<file path=customXml/itemProps2.xml><?xml version="1.0" encoding="utf-8"?>
<ds:datastoreItem xmlns:ds="http://schemas.openxmlformats.org/officeDocument/2006/customXml" ds:itemID="{E7682D1F-A99C-4B3C-994D-B592ACA47E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F2B304-F645-4913-8103-5888DAF12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f35fa-7c0d-4ec1-934c-565a34113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25</Pages>
  <Words>8552</Words>
  <Characters>48751</Characters>
  <Application>Microsoft Office Word</Application>
  <DocSecurity>0</DocSecurity>
  <Lines>406</Lines>
  <Paragraphs>114</Paragraphs>
  <ScaleCrop>false</ScaleCrop>
  <Company/>
  <LinksUpToDate>false</LinksUpToDate>
  <CharactersWithSpaces>57189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 Letter template.docx</dc:title>
  <dc:creator>Jeremy Adderley</dc:creator>
  <cp:lastModifiedBy>Kayleigh Hirst</cp:lastModifiedBy>
  <cp:revision>192</cp:revision>
  <cp:lastPrinted>2018-01-31T13:33:00Z</cp:lastPrinted>
  <dcterms:created xsi:type="dcterms:W3CDTF">2023-12-13T14:11:00Z</dcterms:created>
  <dcterms:modified xsi:type="dcterms:W3CDTF">2024-01-11T16:53:00Z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0x0101005C4D2ADFFB43174DAADBEAF757F6DE8E</vt:lpwstr>
  </property>
  <property fmtid="{D5CDD505-2E9C-101B-9397-08002B2CF9AE}" pid="3" name="MediaServiceImageTags">
    <vt:lpwstr/>
  </property>
</Properties>
</file>