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7D1CEF" w14:textId="550CB84A" w:rsidR="00B10733" w:rsidRPr="00D6738E" w:rsidRDefault="00AE07F2" w:rsidP="10E5096F">
      <w:pPr>
        <w:pStyle w:val="NoSpacing"/>
        <w:spacing w:line="276" w:lineRule="auto"/>
        <w:rPr>
          <w:rFonts w:ascii="Arial" w:hAnsi="Arial" w:cs="Arial"/>
          <w:b/>
          <w:bCs/>
          <w:sz w:val="36"/>
          <w:szCs w:val="36"/>
        </w:rPr>
      </w:pPr>
      <w:r w:rsidRPr="00D6738E">
        <w:rPr>
          <w:rFonts w:ascii="Arial" w:hAnsi="Arial" w:cs="Arial"/>
          <w:b/>
          <w:bCs/>
          <w:sz w:val="36"/>
          <w:szCs w:val="36"/>
        </w:rPr>
        <w:t>NATIONAL SELF-DIRECTED SUPPORT</w:t>
      </w:r>
      <w:r w:rsidR="10E5096F" w:rsidRPr="00D6738E">
        <w:rPr>
          <w:rFonts w:ascii="Arial" w:hAnsi="Arial" w:cs="Arial"/>
          <w:b/>
          <w:bCs/>
          <w:sz w:val="36"/>
          <w:szCs w:val="36"/>
        </w:rPr>
        <w:t xml:space="preserve"> </w:t>
      </w:r>
      <w:r w:rsidRPr="00D6738E">
        <w:rPr>
          <w:rFonts w:ascii="Arial" w:hAnsi="Arial" w:cs="Arial"/>
          <w:b/>
          <w:bCs/>
          <w:sz w:val="36"/>
          <w:szCs w:val="36"/>
        </w:rPr>
        <w:t>COLLABORATION</w:t>
      </w:r>
    </w:p>
    <w:p w14:paraId="1271A1C6" w14:textId="751FD001" w:rsidR="00477FDF" w:rsidRPr="00896CB5" w:rsidRDefault="00B10733" w:rsidP="10E5096F">
      <w:pPr>
        <w:pStyle w:val="NoSpacing"/>
        <w:spacing w:line="276" w:lineRule="auto"/>
        <w:rPr>
          <w:rFonts w:ascii="Arial" w:hAnsi="Arial" w:cs="Arial"/>
          <w:b/>
          <w:bCs/>
          <w:sz w:val="16"/>
          <w:szCs w:val="16"/>
        </w:rPr>
      </w:pPr>
      <w:r w:rsidRPr="00D6738E">
        <w:rPr>
          <w:rFonts w:ascii="Arial" w:hAnsi="Arial" w:cs="Arial"/>
          <w:b/>
          <w:bCs/>
          <w:sz w:val="32"/>
          <w:szCs w:val="32"/>
        </w:rPr>
        <w:t xml:space="preserve">NOTE OF </w:t>
      </w:r>
      <w:r w:rsidR="00C55854" w:rsidRPr="00D6738E">
        <w:rPr>
          <w:rFonts w:ascii="Arial" w:hAnsi="Arial" w:cs="Arial"/>
          <w:b/>
          <w:bCs/>
          <w:sz w:val="32"/>
          <w:szCs w:val="32"/>
        </w:rPr>
        <w:t>MEETING</w:t>
      </w:r>
      <w:r w:rsidR="00DD245F">
        <w:rPr>
          <w:rFonts w:ascii="Arial" w:hAnsi="Arial" w:cs="Arial"/>
          <w:b/>
          <w:bCs/>
          <w:sz w:val="32"/>
          <w:szCs w:val="32"/>
        </w:rPr>
        <w:t xml:space="preserve"> – </w:t>
      </w:r>
      <w:r w:rsidR="00707116">
        <w:rPr>
          <w:rFonts w:ascii="Arial" w:hAnsi="Arial" w:cs="Arial"/>
          <w:b/>
          <w:bCs/>
          <w:sz w:val="32"/>
          <w:szCs w:val="32"/>
        </w:rPr>
        <w:t>1</w:t>
      </w:r>
      <w:r w:rsidR="00707116" w:rsidRPr="00707116">
        <w:rPr>
          <w:rFonts w:ascii="Arial" w:hAnsi="Arial" w:cs="Arial"/>
          <w:b/>
          <w:bCs/>
          <w:sz w:val="32"/>
          <w:szCs w:val="32"/>
          <w:vertAlign w:val="superscript"/>
        </w:rPr>
        <w:t>ST</w:t>
      </w:r>
      <w:r w:rsidR="00707116">
        <w:rPr>
          <w:rFonts w:ascii="Arial" w:hAnsi="Arial" w:cs="Arial"/>
          <w:b/>
          <w:bCs/>
          <w:sz w:val="32"/>
          <w:szCs w:val="32"/>
        </w:rPr>
        <w:t xml:space="preserve"> MA</w:t>
      </w:r>
      <w:r w:rsidR="00563C45">
        <w:rPr>
          <w:rFonts w:ascii="Arial" w:hAnsi="Arial" w:cs="Arial"/>
          <w:b/>
          <w:bCs/>
          <w:sz w:val="32"/>
          <w:szCs w:val="32"/>
        </w:rPr>
        <w:t>Y 2024</w:t>
      </w:r>
    </w:p>
    <w:p w14:paraId="5CDE7B52" w14:textId="26C1232D" w:rsidR="00477FDF" w:rsidRPr="00896CB5" w:rsidRDefault="00896CB5" w:rsidP="002D0D63">
      <w:pPr>
        <w:pStyle w:val="NoSpacing"/>
        <w:spacing w:line="276" w:lineRule="auto"/>
        <w:rPr>
          <w:rFonts w:ascii="Arial" w:hAnsi="Arial" w:cs="Arial"/>
          <w:b/>
          <w:sz w:val="16"/>
          <w:szCs w:val="16"/>
        </w:rPr>
      </w:pPr>
      <w:r w:rsidRPr="00896CB5">
        <w:rPr>
          <w:rFonts w:ascii="Arial" w:hAnsi="Arial" w:cs="Arial"/>
          <w:b/>
          <w:sz w:val="16"/>
          <w:szCs w:val="16"/>
        </w:rPr>
        <w:t xml:space="preserve"> </w:t>
      </w:r>
    </w:p>
    <w:p w14:paraId="3682D4E0" w14:textId="28C438AD" w:rsidR="00477FDF" w:rsidRPr="0087155C" w:rsidRDefault="00113B47" w:rsidP="002D0D63">
      <w:pPr>
        <w:spacing w:line="276" w:lineRule="auto"/>
        <w:rPr>
          <w:rFonts w:ascii="Arial" w:eastAsia="Arial" w:hAnsi="Arial" w:cs="Arial"/>
          <w:b/>
          <w:sz w:val="20"/>
          <w:szCs w:val="20"/>
        </w:rPr>
      </w:pPr>
      <w:r w:rsidRPr="0087155C">
        <w:rPr>
          <w:rFonts w:ascii="Arial" w:eastAsia="Arial" w:hAnsi="Arial" w:cs="Arial"/>
          <w:b/>
          <w:bCs/>
          <w:sz w:val="20"/>
          <w:szCs w:val="20"/>
        </w:rPr>
        <w:t>In</w:t>
      </w:r>
      <w:r w:rsidR="0001028A" w:rsidRPr="0087155C">
        <w:rPr>
          <w:rFonts w:ascii="Arial" w:eastAsia="Arial" w:hAnsi="Arial" w:cs="Arial"/>
          <w:b/>
          <w:bCs/>
          <w:sz w:val="20"/>
          <w:szCs w:val="20"/>
        </w:rPr>
        <w:t xml:space="preserve"> attendance by video conference:</w:t>
      </w:r>
    </w:p>
    <w:tbl>
      <w:tblPr>
        <w:tblW w:w="1388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5365"/>
        <w:gridCol w:w="4411"/>
        <w:gridCol w:w="4111"/>
      </w:tblGrid>
      <w:tr w:rsidR="00441C75" w:rsidRPr="00D6738E" w14:paraId="42EA4112" w14:textId="3E1174E3" w:rsidTr="00CC4D0E">
        <w:tc>
          <w:tcPr>
            <w:tcW w:w="5365" w:type="dxa"/>
            <w:vAlign w:val="center"/>
          </w:tcPr>
          <w:p w14:paraId="542D664C" w14:textId="13F9BF43" w:rsidR="00441C75" w:rsidRPr="00D6738E" w:rsidRDefault="004E4180" w:rsidP="5D4400A2">
            <w:pPr>
              <w:spacing w:line="276" w:lineRule="auto"/>
              <w:rPr>
                <w:rFonts w:ascii="Arial" w:eastAsia="Arial" w:hAnsi="Arial" w:cs="Arial"/>
                <w:sz w:val="20"/>
                <w:szCs w:val="20"/>
              </w:rPr>
            </w:pPr>
            <w:r w:rsidRPr="5D4400A2">
              <w:rPr>
                <w:rFonts w:ascii="Arial" w:eastAsia="Arial" w:hAnsi="Arial" w:cs="Arial"/>
                <w:sz w:val="20"/>
                <w:szCs w:val="20"/>
              </w:rPr>
              <w:t>Donald Macleod (SDS Scotland) (chair)</w:t>
            </w:r>
          </w:p>
        </w:tc>
        <w:tc>
          <w:tcPr>
            <w:tcW w:w="4411" w:type="dxa"/>
            <w:vAlign w:val="center"/>
          </w:tcPr>
          <w:p w14:paraId="6CBA520A" w14:textId="07D12C75" w:rsidR="00441C75" w:rsidRPr="00D6738E" w:rsidRDefault="0026199E" w:rsidP="5D4400A2">
            <w:pPr>
              <w:spacing w:line="276" w:lineRule="auto"/>
              <w:rPr>
                <w:rFonts w:ascii="Arial" w:eastAsia="Arial" w:hAnsi="Arial" w:cs="Arial"/>
                <w:sz w:val="20"/>
                <w:szCs w:val="20"/>
              </w:rPr>
            </w:pPr>
            <w:r>
              <w:rPr>
                <w:rFonts w:ascii="Arial" w:eastAsia="Arial" w:hAnsi="Arial" w:cs="Arial"/>
                <w:sz w:val="20"/>
                <w:szCs w:val="20"/>
              </w:rPr>
              <w:t xml:space="preserve">Dr </w:t>
            </w:r>
            <w:r w:rsidR="1CFFD4DB" w:rsidRPr="5D4400A2">
              <w:rPr>
                <w:rFonts w:ascii="Arial" w:eastAsia="Arial" w:hAnsi="Arial" w:cs="Arial"/>
                <w:sz w:val="20"/>
                <w:szCs w:val="20"/>
              </w:rPr>
              <w:t>Danielle Farrel</w:t>
            </w:r>
            <w:r w:rsidR="0C4BA2E1" w:rsidRPr="5D4400A2">
              <w:rPr>
                <w:rFonts w:ascii="Arial" w:eastAsia="Arial" w:hAnsi="Arial" w:cs="Arial"/>
                <w:sz w:val="20"/>
                <w:szCs w:val="20"/>
              </w:rPr>
              <w:t xml:space="preserve"> (In Control Scotland)</w:t>
            </w:r>
          </w:p>
        </w:tc>
        <w:tc>
          <w:tcPr>
            <w:tcW w:w="4111" w:type="dxa"/>
          </w:tcPr>
          <w:p w14:paraId="3EBDEDB3" w14:textId="3EB2CB5C" w:rsidR="00441C75" w:rsidRPr="00D6738E" w:rsidRDefault="1CFFD4DB" w:rsidP="5D4400A2">
            <w:pPr>
              <w:spacing w:line="276" w:lineRule="auto"/>
              <w:rPr>
                <w:rFonts w:ascii="Arial" w:eastAsia="Arial" w:hAnsi="Arial" w:cs="Arial"/>
                <w:sz w:val="20"/>
                <w:szCs w:val="20"/>
              </w:rPr>
            </w:pPr>
            <w:r w:rsidRPr="5D4400A2">
              <w:rPr>
                <w:rFonts w:ascii="Arial" w:eastAsia="Arial" w:hAnsi="Arial" w:cs="Arial"/>
                <w:sz w:val="20"/>
                <w:szCs w:val="20"/>
              </w:rPr>
              <w:t>Brett Rogers</w:t>
            </w:r>
            <w:r w:rsidR="3684EC95" w:rsidRPr="5D4400A2">
              <w:rPr>
                <w:rFonts w:ascii="Arial" w:eastAsia="Arial" w:hAnsi="Arial" w:cs="Arial"/>
                <w:sz w:val="20"/>
                <w:szCs w:val="20"/>
              </w:rPr>
              <w:t xml:space="preserve"> (In Control Scotland)</w:t>
            </w:r>
          </w:p>
        </w:tc>
      </w:tr>
      <w:tr w:rsidR="00A1095D" w:rsidRPr="00D6738E" w14:paraId="6C7E08D6" w14:textId="1754BF93" w:rsidTr="00CC4D0E">
        <w:tc>
          <w:tcPr>
            <w:tcW w:w="5365" w:type="dxa"/>
            <w:vAlign w:val="center"/>
          </w:tcPr>
          <w:p w14:paraId="2FCF17B2" w14:textId="7B2EE768" w:rsidR="00A1095D" w:rsidRPr="00D6738E" w:rsidRDefault="00A1095D" w:rsidP="5D4400A2">
            <w:pPr>
              <w:spacing w:line="276" w:lineRule="auto"/>
              <w:rPr>
                <w:rFonts w:ascii="Arial" w:eastAsia="Arial" w:hAnsi="Arial" w:cs="Arial"/>
                <w:sz w:val="20"/>
                <w:szCs w:val="20"/>
              </w:rPr>
            </w:pPr>
            <w:r w:rsidRPr="5D4400A2">
              <w:rPr>
                <w:rFonts w:ascii="Arial" w:eastAsia="Arial" w:hAnsi="Arial" w:cs="Arial"/>
                <w:sz w:val="20"/>
                <w:szCs w:val="20"/>
              </w:rPr>
              <w:t>Anne-Marie Monaghan (Community Brokerage Scotland)</w:t>
            </w:r>
          </w:p>
        </w:tc>
        <w:tc>
          <w:tcPr>
            <w:tcW w:w="4411" w:type="dxa"/>
            <w:vAlign w:val="center"/>
          </w:tcPr>
          <w:p w14:paraId="36CCDE6F" w14:textId="47EA68E2" w:rsidR="00A1095D" w:rsidRPr="00D6738E" w:rsidRDefault="00A1095D" w:rsidP="5D4400A2">
            <w:pPr>
              <w:spacing w:line="276" w:lineRule="auto"/>
              <w:rPr>
                <w:rFonts w:ascii="Arial" w:eastAsia="Arial" w:hAnsi="Arial" w:cs="Arial"/>
                <w:sz w:val="20"/>
                <w:szCs w:val="20"/>
              </w:rPr>
            </w:pPr>
            <w:r w:rsidRPr="5D4400A2">
              <w:rPr>
                <w:rFonts w:ascii="Arial" w:eastAsia="Arial" w:hAnsi="Arial" w:cs="Arial"/>
                <w:sz w:val="20"/>
                <w:szCs w:val="20"/>
              </w:rPr>
              <w:t>Ashley Drennan (Inspiring Scotland)</w:t>
            </w:r>
          </w:p>
        </w:tc>
        <w:tc>
          <w:tcPr>
            <w:tcW w:w="4111" w:type="dxa"/>
          </w:tcPr>
          <w:p w14:paraId="2946322F" w14:textId="54E5A52F" w:rsidR="00A1095D" w:rsidRPr="00D6738E" w:rsidRDefault="00A1095D" w:rsidP="5D4400A2">
            <w:pPr>
              <w:spacing w:line="276" w:lineRule="auto"/>
              <w:rPr>
                <w:rFonts w:ascii="Arial" w:eastAsia="Arial" w:hAnsi="Arial" w:cs="Arial"/>
                <w:sz w:val="20"/>
                <w:szCs w:val="20"/>
              </w:rPr>
            </w:pPr>
            <w:r w:rsidRPr="5D4400A2">
              <w:rPr>
                <w:rFonts w:ascii="Arial" w:eastAsia="Arial" w:hAnsi="Arial" w:cs="Arial"/>
                <w:sz w:val="20"/>
                <w:szCs w:val="20"/>
              </w:rPr>
              <w:t>Jill Fraser (Inspiring Scotland)</w:t>
            </w:r>
          </w:p>
        </w:tc>
      </w:tr>
      <w:tr w:rsidR="00A1095D" w:rsidRPr="00D6738E" w14:paraId="4530D1E3" w14:textId="05000F5E" w:rsidTr="00CC4D0E">
        <w:tc>
          <w:tcPr>
            <w:tcW w:w="5365" w:type="dxa"/>
            <w:vAlign w:val="center"/>
          </w:tcPr>
          <w:p w14:paraId="3A25E2A4" w14:textId="6EE5C736" w:rsidR="00A1095D" w:rsidRPr="00D6738E" w:rsidRDefault="6F39346A" w:rsidP="5D4400A2">
            <w:pPr>
              <w:spacing w:line="276" w:lineRule="auto"/>
              <w:rPr>
                <w:rFonts w:ascii="Arial" w:eastAsia="Arial" w:hAnsi="Arial" w:cs="Arial"/>
                <w:sz w:val="20"/>
                <w:szCs w:val="20"/>
              </w:rPr>
            </w:pPr>
            <w:r w:rsidRPr="5D4400A2">
              <w:rPr>
                <w:rFonts w:ascii="Arial" w:eastAsia="Arial" w:hAnsi="Arial" w:cs="Arial"/>
                <w:sz w:val="20"/>
                <w:szCs w:val="20"/>
              </w:rPr>
              <w:t>Sean Macaskill (Autistic Knowledge Development)</w:t>
            </w:r>
          </w:p>
        </w:tc>
        <w:tc>
          <w:tcPr>
            <w:tcW w:w="4411" w:type="dxa"/>
            <w:vAlign w:val="center"/>
          </w:tcPr>
          <w:p w14:paraId="5A7492CE" w14:textId="0E067948" w:rsidR="00A1095D" w:rsidRPr="00D6738E" w:rsidRDefault="6631AA3F" w:rsidP="5D4400A2">
            <w:pPr>
              <w:spacing w:line="276" w:lineRule="auto"/>
              <w:rPr>
                <w:rFonts w:ascii="Arial" w:eastAsia="Arial" w:hAnsi="Arial" w:cs="Arial"/>
                <w:sz w:val="20"/>
                <w:szCs w:val="20"/>
              </w:rPr>
            </w:pPr>
            <w:r w:rsidRPr="5D4400A2">
              <w:rPr>
                <w:rFonts w:ascii="Arial" w:eastAsia="Arial" w:hAnsi="Arial" w:cs="Arial"/>
                <w:sz w:val="20"/>
                <w:szCs w:val="20"/>
              </w:rPr>
              <w:t>April O'Neil (Inclusion Scotland)</w:t>
            </w:r>
          </w:p>
        </w:tc>
        <w:tc>
          <w:tcPr>
            <w:tcW w:w="4111" w:type="dxa"/>
          </w:tcPr>
          <w:p w14:paraId="6E5A37E7" w14:textId="0E33C2AD" w:rsidR="00A1095D" w:rsidRPr="00D6738E" w:rsidRDefault="2B956C90" w:rsidP="5D4400A2">
            <w:pPr>
              <w:spacing w:line="276" w:lineRule="auto"/>
              <w:rPr>
                <w:rFonts w:ascii="Arial" w:eastAsia="Arial" w:hAnsi="Arial" w:cs="Arial"/>
                <w:sz w:val="20"/>
                <w:szCs w:val="20"/>
              </w:rPr>
            </w:pPr>
            <w:r w:rsidRPr="5D4400A2">
              <w:rPr>
                <w:rFonts w:ascii="Arial" w:eastAsia="Arial" w:hAnsi="Arial" w:cs="Arial"/>
                <w:sz w:val="20"/>
                <w:szCs w:val="20"/>
              </w:rPr>
              <w:t>Laura Hendry (Cornerstone SDS)</w:t>
            </w:r>
          </w:p>
        </w:tc>
      </w:tr>
      <w:tr w:rsidR="00A1095D" w:rsidRPr="00D6738E" w14:paraId="5797DE6C" w14:textId="26AF8A43" w:rsidTr="00CC4D0E">
        <w:tc>
          <w:tcPr>
            <w:tcW w:w="53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DA7A465" w14:textId="3C187ABC" w:rsidR="00A1095D" w:rsidRPr="00D6738E" w:rsidRDefault="64C1860D" w:rsidP="5D4400A2">
            <w:pPr>
              <w:spacing w:line="276" w:lineRule="auto"/>
              <w:rPr>
                <w:rFonts w:ascii="Arial" w:eastAsia="Arial" w:hAnsi="Arial" w:cs="Arial"/>
                <w:sz w:val="20"/>
                <w:szCs w:val="20"/>
              </w:rPr>
            </w:pPr>
            <w:r w:rsidRPr="5D4400A2">
              <w:rPr>
                <w:rFonts w:ascii="Arial" w:eastAsia="Arial" w:hAnsi="Arial" w:cs="Arial"/>
                <w:sz w:val="20"/>
                <w:szCs w:val="20"/>
              </w:rPr>
              <w:t>Des McCart</w:t>
            </w:r>
            <w:r w:rsidR="6B9E1579" w:rsidRPr="5D4400A2">
              <w:rPr>
                <w:rFonts w:ascii="Arial" w:eastAsia="Arial" w:hAnsi="Arial" w:cs="Arial"/>
                <w:sz w:val="20"/>
                <w:szCs w:val="20"/>
              </w:rPr>
              <w:t xml:space="preserve"> (Healthcare Improvement Scotland)</w:t>
            </w:r>
          </w:p>
        </w:tc>
        <w:tc>
          <w:tcPr>
            <w:tcW w:w="44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35AA5CF" w14:textId="45270886" w:rsidR="00A1095D" w:rsidRPr="00D6738E" w:rsidRDefault="07DBAA54" w:rsidP="5D4400A2">
            <w:pPr>
              <w:spacing w:line="276" w:lineRule="auto"/>
              <w:rPr>
                <w:rFonts w:ascii="Arial" w:eastAsia="Arial" w:hAnsi="Arial" w:cs="Arial"/>
                <w:sz w:val="20"/>
                <w:szCs w:val="20"/>
              </w:rPr>
            </w:pPr>
            <w:r w:rsidRPr="5D4400A2">
              <w:rPr>
                <w:rFonts w:ascii="Arial" w:eastAsia="Arial" w:hAnsi="Arial" w:cs="Arial"/>
                <w:sz w:val="20"/>
                <w:szCs w:val="20"/>
              </w:rPr>
              <w:t>Beth Anderson</w:t>
            </w:r>
            <w:r w:rsidR="177E64D4" w:rsidRPr="5D4400A2">
              <w:rPr>
                <w:rFonts w:ascii="Arial" w:eastAsia="Arial" w:hAnsi="Arial" w:cs="Arial"/>
                <w:sz w:val="20"/>
                <w:szCs w:val="20"/>
              </w:rPr>
              <w:t xml:space="preserve"> (Scottish Government)</w:t>
            </w:r>
          </w:p>
        </w:tc>
        <w:tc>
          <w:tcPr>
            <w:tcW w:w="41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757EF40" w14:textId="61ABBACF" w:rsidR="00A1095D" w:rsidRPr="00D6738E" w:rsidRDefault="07DBAA54" w:rsidP="5D4400A2">
            <w:pPr>
              <w:spacing w:line="276" w:lineRule="auto"/>
              <w:rPr>
                <w:rFonts w:ascii="Arial" w:eastAsia="Arial" w:hAnsi="Arial" w:cs="Arial"/>
                <w:sz w:val="20"/>
                <w:szCs w:val="20"/>
              </w:rPr>
            </w:pPr>
            <w:proofErr w:type="spellStart"/>
            <w:r w:rsidRPr="5D4400A2">
              <w:rPr>
                <w:rFonts w:ascii="Arial" w:eastAsia="Arial" w:hAnsi="Arial" w:cs="Arial"/>
                <w:sz w:val="20"/>
                <w:szCs w:val="20"/>
              </w:rPr>
              <w:t>Becs</w:t>
            </w:r>
            <w:proofErr w:type="spellEnd"/>
            <w:r w:rsidRPr="5D4400A2">
              <w:rPr>
                <w:rFonts w:ascii="Arial" w:eastAsia="Arial" w:hAnsi="Arial" w:cs="Arial"/>
                <w:sz w:val="20"/>
                <w:szCs w:val="20"/>
              </w:rPr>
              <w:t xml:space="preserve"> Barker</w:t>
            </w:r>
            <w:r w:rsidR="7CC8407B" w:rsidRPr="5D4400A2">
              <w:rPr>
                <w:rFonts w:ascii="Arial" w:eastAsia="Arial" w:hAnsi="Arial" w:cs="Arial"/>
                <w:sz w:val="20"/>
                <w:szCs w:val="20"/>
              </w:rPr>
              <w:t xml:space="preserve"> (Community Contacts)</w:t>
            </w:r>
          </w:p>
        </w:tc>
      </w:tr>
      <w:tr w:rsidR="00A1095D" w:rsidRPr="00D6738E" w14:paraId="7B8883CF" w14:textId="5A3DED0B" w:rsidTr="00CC4D0E">
        <w:tc>
          <w:tcPr>
            <w:tcW w:w="53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731B540" w14:textId="2E6562FF" w:rsidR="00A1095D" w:rsidRPr="00D6738E" w:rsidRDefault="7CC8407B" w:rsidP="5D4400A2">
            <w:pPr>
              <w:spacing w:line="276" w:lineRule="auto"/>
              <w:rPr>
                <w:rFonts w:ascii="Arial" w:eastAsia="Arial" w:hAnsi="Arial" w:cs="Arial"/>
                <w:sz w:val="20"/>
                <w:szCs w:val="20"/>
              </w:rPr>
            </w:pPr>
            <w:r w:rsidRPr="5D4400A2">
              <w:rPr>
                <w:rFonts w:ascii="Arial" w:eastAsia="Arial" w:hAnsi="Arial" w:cs="Arial"/>
                <w:sz w:val="20"/>
                <w:szCs w:val="20"/>
              </w:rPr>
              <w:t>Anne-Marie Monaghan (Community Brokerage Scotland)</w:t>
            </w:r>
          </w:p>
        </w:tc>
        <w:tc>
          <w:tcPr>
            <w:tcW w:w="44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9033803" w14:textId="373FA17C" w:rsidR="00A1095D" w:rsidRPr="00D6738E" w:rsidRDefault="7CC8407B" w:rsidP="5D4400A2">
            <w:pPr>
              <w:spacing w:line="276" w:lineRule="auto"/>
              <w:rPr>
                <w:rFonts w:ascii="Arial" w:eastAsia="Arial" w:hAnsi="Arial" w:cs="Arial"/>
                <w:sz w:val="20"/>
                <w:szCs w:val="20"/>
              </w:rPr>
            </w:pPr>
            <w:r w:rsidRPr="5D4400A2">
              <w:rPr>
                <w:rFonts w:ascii="Arial" w:eastAsia="Arial" w:hAnsi="Arial" w:cs="Arial"/>
                <w:sz w:val="20"/>
                <w:szCs w:val="20"/>
              </w:rPr>
              <w:t>Ashley Drennan (Inspiring Scotland)</w:t>
            </w:r>
          </w:p>
        </w:tc>
        <w:tc>
          <w:tcPr>
            <w:tcW w:w="41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4BBB469" w14:textId="4225C34B" w:rsidR="00A1095D" w:rsidRPr="00D6738E" w:rsidRDefault="3F5900D2" w:rsidP="5D4400A2">
            <w:pPr>
              <w:spacing w:line="276" w:lineRule="auto"/>
              <w:rPr>
                <w:rFonts w:ascii="Arial" w:eastAsia="Arial" w:hAnsi="Arial" w:cs="Arial"/>
                <w:sz w:val="20"/>
                <w:szCs w:val="20"/>
              </w:rPr>
            </w:pPr>
            <w:r w:rsidRPr="5D4400A2">
              <w:rPr>
                <w:rFonts w:ascii="Arial" w:eastAsia="Arial" w:hAnsi="Arial" w:cs="Arial"/>
                <w:sz w:val="20"/>
                <w:szCs w:val="20"/>
              </w:rPr>
              <w:t>Sandy Hunter (Wheatley Care)</w:t>
            </w:r>
          </w:p>
        </w:tc>
      </w:tr>
      <w:tr w:rsidR="00A1095D" w:rsidRPr="00D6738E" w14:paraId="6719EAA0" w14:textId="0004EBD4" w:rsidTr="00CC4D0E">
        <w:tc>
          <w:tcPr>
            <w:tcW w:w="53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F35894C" w14:textId="60D71178" w:rsidR="00A1095D" w:rsidRPr="00D6738E" w:rsidRDefault="48235711" w:rsidP="5D4400A2">
            <w:pPr>
              <w:spacing w:line="276" w:lineRule="auto"/>
              <w:rPr>
                <w:rFonts w:ascii="Arial" w:eastAsia="Arial" w:hAnsi="Arial" w:cs="Arial"/>
                <w:sz w:val="20"/>
                <w:szCs w:val="20"/>
              </w:rPr>
            </w:pPr>
            <w:r w:rsidRPr="5D4400A2">
              <w:rPr>
                <w:rFonts w:ascii="Arial" w:eastAsia="Arial" w:hAnsi="Arial" w:cs="Arial"/>
                <w:sz w:val="20"/>
                <w:szCs w:val="20"/>
              </w:rPr>
              <w:t>Frank Reilly (Scottish Association of Social Workers)</w:t>
            </w:r>
          </w:p>
        </w:tc>
        <w:tc>
          <w:tcPr>
            <w:tcW w:w="44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3E0EE12" w14:textId="4AD9D6CF" w:rsidR="00A1095D" w:rsidRPr="00D6738E" w:rsidRDefault="07DBAA54" w:rsidP="5D4400A2">
            <w:pPr>
              <w:spacing w:line="276" w:lineRule="auto"/>
              <w:rPr>
                <w:rFonts w:ascii="Arial" w:eastAsia="Arial" w:hAnsi="Arial" w:cs="Arial"/>
                <w:sz w:val="20"/>
                <w:szCs w:val="20"/>
              </w:rPr>
            </w:pPr>
            <w:r w:rsidRPr="5D4400A2">
              <w:rPr>
                <w:rFonts w:ascii="Arial" w:eastAsia="Arial" w:hAnsi="Arial" w:cs="Arial"/>
                <w:sz w:val="20"/>
                <w:szCs w:val="20"/>
              </w:rPr>
              <w:t>Alastair Minty</w:t>
            </w:r>
            <w:r w:rsidR="45841CD8" w:rsidRPr="5D4400A2">
              <w:rPr>
                <w:rFonts w:ascii="Arial" w:eastAsia="Arial" w:hAnsi="Arial" w:cs="Arial"/>
                <w:sz w:val="20"/>
                <w:szCs w:val="20"/>
              </w:rPr>
              <w:t xml:space="preserve"> (In Control Scotland)</w:t>
            </w:r>
          </w:p>
        </w:tc>
        <w:tc>
          <w:tcPr>
            <w:tcW w:w="41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7D7C2A9" w14:textId="25A418B8" w:rsidR="00A1095D" w:rsidRPr="00D6738E" w:rsidRDefault="301E5631" w:rsidP="5D4400A2">
            <w:pPr>
              <w:spacing w:line="276" w:lineRule="auto"/>
              <w:rPr>
                <w:rFonts w:ascii="Arial" w:eastAsia="Arial" w:hAnsi="Arial" w:cs="Arial"/>
                <w:sz w:val="20"/>
                <w:szCs w:val="20"/>
              </w:rPr>
            </w:pPr>
            <w:r w:rsidRPr="5D4400A2">
              <w:rPr>
                <w:rFonts w:ascii="Arial" w:eastAsia="Arial" w:hAnsi="Arial" w:cs="Arial"/>
                <w:sz w:val="20"/>
                <w:szCs w:val="20"/>
              </w:rPr>
              <w:t>Jeremy Adderley (SDS Scotland)</w:t>
            </w:r>
          </w:p>
        </w:tc>
      </w:tr>
      <w:tr w:rsidR="00A1095D" w:rsidRPr="00D6738E" w14:paraId="17FEBF38" w14:textId="0B53B267" w:rsidTr="00CC4D0E">
        <w:tc>
          <w:tcPr>
            <w:tcW w:w="53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84ADDE7" w14:textId="411A94CB" w:rsidR="00A1095D" w:rsidRPr="00D6738E" w:rsidRDefault="00CC4D0E" w:rsidP="5D4400A2">
            <w:pPr>
              <w:spacing w:line="276" w:lineRule="auto"/>
              <w:rPr>
                <w:rFonts w:ascii="Arial" w:eastAsia="Arial" w:hAnsi="Arial" w:cs="Arial"/>
                <w:sz w:val="20"/>
                <w:szCs w:val="20"/>
              </w:rPr>
            </w:pPr>
            <w:r w:rsidRPr="5D4400A2">
              <w:rPr>
                <w:rFonts w:ascii="Arial" w:eastAsia="Arial" w:hAnsi="Arial" w:cs="Arial"/>
                <w:sz w:val="20"/>
                <w:szCs w:val="20"/>
              </w:rPr>
              <w:t>Sheila Hanney (Key/Community Lifestyles)</w:t>
            </w:r>
          </w:p>
        </w:tc>
        <w:tc>
          <w:tcPr>
            <w:tcW w:w="44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B2FE8B2" w14:textId="57FD5C27" w:rsidR="00A1095D" w:rsidRPr="00D6738E" w:rsidRDefault="07DBAA54" w:rsidP="5D4400A2">
            <w:pPr>
              <w:spacing w:line="276" w:lineRule="auto"/>
              <w:rPr>
                <w:rFonts w:ascii="Arial" w:eastAsia="Arial" w:hAnsi="Arial" w:cs="Arial"/>
                <w:sz w:val="20"/>
                <w:szCs w:val="20"/>
              </w:rPr>
            </w:pPr>
            <w:r w:rsidRPr="5D4400A2">
              <w:rPr>
                <w:rFonts w:ascii="Arial" w:eastAsia="Arial" w:hAnsi="Arial" w:cs="Arial"/>
                <w:sz w:val="20"/>
                <w:szCs w:val="20"/>
              </w:rPr>
              <w:t>Jackie Eaton</w:t>
            </w:r>
            <w:r w:rsidR="6E184D87" w:rsidRPr="5D4400A2">
              <w:rPr>
                <w:rFonts w:ascii="Arial" w:eastAsia="Arial" w:hAnsi="Arial" w:cs="Arial"/>
                <w:sz w:val="20"/>
                <w:szCs w:val="20"/>
              </w:rPr>
              <w:t xml:space="preserve"> (Aberdeenshire Council)</w:t>
            </w:r>
          </w:p>
        </w:tc>
        <w:tc>
          <w:tcPr>
            <w:tcW w:w="41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4EFD510" w14:textId="78004A20" w:rsidR="00A1095D" w:rsidRPr="00D6738E" w:rsidRDefault="2AB1EAF7" w:rsidP="5D4400A2">
            <w:pPr>
              <w:spacing w:line="276" w:lineRule="auto"/>
              <w:rPr>
                <w:rFonts w:ascii="Arial" w:eastAsia="Arial" w:hAnsi="Arial" w:cs="Arial"/>
                <w:sz w:val="20"/>
                <w:szCs w:val="20"/>
              </w:rPr>
            </w:pPr>
            <w:r w:rsidRPr="5D4400A2">
              <w:rPr>
                <w:rFonts w:ascii="Arial" w:eastAsia="Arial" w:hAnsi="Arial" w:cs="Arial"/>
                <w:sz w:val="20"/>
                <w:szCs w:val="20"/>
              </w:rPr>
              <w:t>Olivia Mann (CCPS</w:t>
            </w:r>
            <w:r w:rsidRPr="5D4400A2">
              <w:rPr>
                <w:rFonts w:ascii="Arial" w:eastAsia="Arial" w:hAnsi="Arial" w:cs="Arial"/>
                <w:color w:val="000000" w:themeColor="text1"/>
                <w:sz w:val="20"/>
                <w:szCs w:val="20"/>
              </w:rPr>
              <w:t>)</w:t>
            </w:r>
          </w:p>
        </w:tc>
      </w:tr>
      <w:tr w:rsidR="00A1095D" w:rsidRPr="00D6738E" w14:paraId="7EFF22C0" w14:textId="1FCD90C5" w:rsidTr="00CC4D0E">
        <w:tc>
          <w:tcPr>
            <w:tcW w:w="53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2FA96EB" w14:textId="53242599" w:rsidR="00A1095D" w:rsidRPr="00D6738E" w:rsidRDefault="4F644D3A" w:rsidP="5D4400A2">
            <w:pPr>
              <w:spacing w:line="276" w:lineRule="auto"/>
              <w:rPr>
                <w:rFonts w:ascii="Arial" w:eastAsia="Arial" w:hAnsi="Arial" w:cs="Arial"/>
                <w:sz w:val="20"/>
                <w:szCs w:val="20"/>
              </w:rPr>
            </w:pPr>
            <w:r w:rsidRPr="5D4400A2">
              <w:rPr>
                <w:rFonts w:ascii="Arial" w:eastAsia="Arial" w:hAnsi="Arial" w:cs="Arial"/>
                <w:sz w:val="20"/>
                <w:szCs w:val="20"/>
              </w:rPr>
              <w:t>Linda Scott</w:t>
            </w:r>
            <w:r w:rsidR="278CC50E" w:rsidRPr="5D4400A2">
              <w:rPr>
                <w:rFonts w:ascii="Arial" w:eastAsia="Arial" w:hAnsi="Arial" w:cs="Arial"/>
                <w:sz w:val="20"/>
                <w:szCs w:val="20"/>
              </w:rPr>
              <w:t xml:space="preserve"> (Independent Living Fund Scotland)</w:t>
            </w:r>
          </w:p>
        </w:tc>
        <w:tc>
          <w:tcPr>
            <w:tcW w:w="44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27C8B78" w14:textId="7D6AA0EC" w:rsidR="00A1095D" w:rsidRPr="00D6738E" w:rsidRDefault="07DBAA54" w:rsidP="5D4400A2">
            <w:pPr>
              <w:spacing w:line="276" w:lineRule="auto"/>
              <w:rPr>
                <w:rFonts w:ascii="Arial" w:eastAsia="Arial" w:hAnsi="Arial" w:cs="Arial"/>
                <w:sz w:val="20"/>
                <w:szCs w:val="20"/>
              </w:rPr>
            </w:pPr>
            <w:r w:rsidRPr="5D4400A2">
              <w:rPr>
                <w:rFonts w:ascii="Arial" w:eastAsia="Arial" w:hAnsi="Arial" w:cs="Arial"/>
                <w:sz w:val="20"/>
                <w:szCs w:val="20"/>
              </w:rPr>
              <w:t>James Carle</w:t>
            </w:r>
            <w:r w:rsidR="50CBE398" w:rsidRPr="5D4400A2">
              <w:rPr>
                <w:rFonts w:ascii="Arial" w:eastAsia="Arial" w:hAnsi="Arial" w:cs="Arial"/>
                <w:sz w:val="20"/>
                <w:szCs w:val="20"/>
              </w:rPr>
              <w:t xml:space="preserve"> (Scottish Care)</w:t>
            </w:r>
          </w:p>
        </w:tc>
        <w:tc>
          <w:tcPr>
            <w:tcW w:w="41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3793C2" w14:textId="0D233A7A" w:rsidR="00A1095D" w:rsidRPr="00D6738E" w:rsidRDefault="07DBAA54" w:rsidP="5D4400A2">
            <w:pPr>
              <w:spacing w:line="276" w:lineRule="auto"/>
              <w:rPr>
                <w:rFonts w:ascii="Arial" w:eastAsia="Arial" w:hAnsi="Arial" w:cs="Arial"/>
                <w:sz w:val="20"/>
                <w:szCs w:val="20"/>
              </w:rPr>
            </w:pPr>
            <w:r w:rsidRPr="5D4400A2">
              <w:rPr>
                <w:rFonts w:ascii="Arial" w:eastAsia="Arial" w:hAnsi="Arial" w:cs="Arial"/>
                <w:sz w:val="20"/>
                <w:szCs w:val="20"/>
              </w:rPr>
              <w:t>Mark Han-Johnston</w:t>
            </w:r>
            <w:r w:rsidR="0E150FB1" w:rsidRPr="5D4400A2">
              <w:rPr>
                <w:rFonts w:ascii="Arial" w:eastAsia="Arial" w:hAnsi="Arial" w:cs="Arial"/>
                <w:sz w:val="20"/>
                <w:szCs w:val="20"/>
              </w:rPr>
              <w:t xml:space="preserve"> (SDS Scotland)</w:t>
            </w:r>
          </w:p>
        </w:tc>
      </w:tr>
      <w:tr w:rsidR="00B77071" w:rsidRPr="00D6738E" w14:paraId="0F6C5BA2" w14:textId="6B2C4A2C" w:rsidTr="00CC4D0E">
        <w:tc>
          <w:tcPr>
            <w:tcW w:w="53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CE52DBE" w14:textId="764504DE" w:rsidR="00B77071" w:rsidRPr="00D6738E" w:rsidRDefault="77925CB2" w:rsidP="5D4400A2">
            <w:pPr>
              <w:spacing w:line="276" w:lineRule="auto"/>
              <w:rPr>
                <w:rFonts w:ascii="Arial" w:eastAsia="Arial" w:hAnsi="Arial" w:cs="Arial"/>
                <w:sz w:val="20"/>
                <w:szCs w:val="20"/>
              </w:rPr>
            </w:pPr>
            <w:r w:rsidRPr="5D4400A2">
              <w:rPr>
                <w:rFonts w:ascii="Arial" w:eastAsia="Arial" w:hAnsi="Arial" w:cs="Arial"/>
                <w:sz w:val="20"/>
                <w:szCs w:val="20"/>
              </w:rPr>
              <w:t>Jenny Reekie (Community Brokerage Scotland)</w:t>
            </w:r>
          </w:p>
        </w:tc>
        <w:tc>
          <w:tcPr>
            <w:tcW w:w="44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F18A486" w14:textId="6352D8D2" w:rsidR="00B77071" w:rsidRPr="00D6738E" w:rsidRDefault="07DBAA54" w:rsidP="5D4400A2">
            <w:pPr>
              <w:spacing w:line="276" w:lineRule="auto"/>
              <w:rPr>
                <w:rFonts w:ascii="Arial" w:eastAsia="Arial" w:hAnsi="Arial" w:cs="Arial"/>
                <w:sz w:val="20"/>
                <w:szCs w:val="20"/>
              </w:rPr>
            </w:pPr>
            <w:r w:rsidRPr="5D4400A2">
              <w:rPr>
                <w:rFonts w:ascii="Arial" w:eastAsia="Arial" w:hAnsi="Arial" w:cs="Arial"/>
                <w:sz w:val="20"/>
                <w:szCs w:val="20"/>
              </w:rPr>
              <w:t>Hannah McShane</w:t>
            </w:r>
            <w:r w:rsidR="23F1512B" w:rsidRPr="5D4400A2">
              <w:rPr>
                <w:rFonts w:ascii="Arial" w:eastAsia="Arial" w:hAnsi="Arial" w:cs="Arial"/>
                <w:sz w:val="20"/>
                <w:szCs w:val="20"/>
              </w:rPr>
              <w:t xml:space="preserve"> (Scottish Government)</w:t>
            </w:r>
          </w:p>
        </w:tc>
        <w:tc>
          <w:tcPr>
            <w:tcW w:w="41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D266BE1" w14:textId="5115F972" w:rsidR="00B77071" w:rsidRPr="00D6738E" w:rsidRDefault="07DBAA54" w:rsidP="5D4400A2">
            <w:pPr>
              <w:spacing w:line="276" w:lineRule="auto"/>
              <w:rPr>
                <w:rFonts w:ascii="Arial" w:eastAsia="Arial" w:hAnsi="Arial" w:cs="Arial"/>
                <w:sz w:val="20"/>
                <w:szCs w:val="20"/>
              </w:rPr>
            </w:pPr>
            <w:r w:rsidRPr="5D4400A2">
              <w:rPr>
                <w:rFonts w:ascii="Arial" w:eastAsia="Arial" w:hAnsi="Arial" w:cs="Arial"/>
                <w:sz w:val="20"/>
                <w:szCs w:val="20"/>
              </w:rPr>
              <w:t>Gary Colquhoon</w:t>
            </w:r>
            <w:r w:rsidR="53F8123D" w:rsidRPr="5D4400A2">
              <w:rPr>
                <w:rFonts w:ascii="Arial" w:eastAsia="Arial" w:hAnsi="Arial" w:cs="Arial"/>
                <w:sz w:val="20"/>
                <w:szCs w:val="20"/>
              </w:rPr>
              <w:t xml:space="preserve"> (Scottish Government)</w:t>
            </w:r>
          </w:p>
        </w:tc>
      </w:tr>
      <w:tr w:rsidR="00B77071" w:rsidRPr="00D6738E" w14:paraId="092C16F7" w14:textId="66054DCF" w:rsidTr="00CC4D0E">
        <w:tc>
          <w:tcPr>
            <w:tcW w:w="53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B041D1C" w14:textId="56CE2F40" w:rsidR="00B77071" w:rsidRPr="00D6738E" w:rsidRDefault="70217EF9" w:rsidP="5D4400A2">
            <w:pPr>
              <w:spacing w:line="276" w:lineRule="auto"/>
              <w:rPr>
                <w:rFonts w:ascii="Arial" w:eastAsia="Arial" w:hAnsi="Arial" w:cs="Arial"/>
                <w:sz w:val="20"/>
                <w:szCs w:val="20"/>
              </w:rPr>
            </w:pPr>
            <w:r w:rsidRPr="5D4400A2">
              <w:rPr>
                <w:rFonts w:ascii="Arial" w:eastAsia="Arial" w:hAnsi="Arial" w:cs="Arial"/>
                <w:sz w:val="20"/>
                <w:szCs w:val="20"/>
              </w:rPr>
              <w:t>Joanne McGee (Glasgow Centre for Inclusive Living)</w:t>
            </w:r>
          </w:p>
        </w:tc>
        <w:tc>
          <w:tcPr>
            <w:tcW w:w="44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7DD8B0B" w14:textId="2CFF306B" w:rsidR="00B77071" w:rsidRPr="00D6738E" w:rsidRDefault="42707ED1" w:rsidP="5D4400A2">
            <w:pPr>
              <w:spacing w:line="276" w:lineRule="auto"/>
              <w:rPr>
                <w:rFonts w:ascii="Arial" w:eastAsia="Arial" w:hAnsi="Arial" w:cs="Arial"/>
                <w:sz w:val="20"/>
                <w:szCs w:val="20"/>
              </w:rPr>
            </w:pPr>
            <w:r w:rsidRPr="5D4400A2">
              <w:rPr>
                <w:rFonts w:ascii="Arial" w:eastAsia="Arial" w:hAnsi="Arial" w:cs="Arial"/>
                <w:sz w:val="20"/>
                <w:szCs w:val="20"/>
              </w:rPr>
              <w:t>Joanne Finlay</w:t>
            </w:r>
            <w:r w:rsidR="228E39AF" w:rsidRPr="5D4400A2">
              <w:rPr>
                <w:rFonts w:ascii="Arial" w:eastAsia="Arial" w:hAnsi="Arial" w:cs="Arial"/>
                <w:sz w:val="20"/>
                <w:szCs w:val="20"/>
              </w:rPr>
              <w:t xml:space="preserve"> (Scottish Government)</w:t>
            </w:r>
          </w:p>
        </w:tc>
        <w:tc>
          <w:tcPr>
            <w:tcW w:w="41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486EB71" w14:textId="39FD4AD7" w:rsidR="00B77071" w:rsidRPr="00D6738E" w:rsidRDefault="69B4BA53" w:rsidP="5D4400A2">
            <w:pPr>
              <w:spacing w:line="276" w:lineRule="auto"/>
              <w:rPr>
                <w:rFonts w:ascii="Arial" w:eastAsia="Arial" w:hAnsi="Arial" w:cs="Arial"/>
                <w:sz w:val="20"/>
                <w:szCs w:val="20"/>
              </w:rPr>
            </w:pPr>
            <w:r w:rsidRPr="5D4400A2">
              <w:rPr>
                <w:rFonts w:ascii="Arial" w:eastAsia="Arial" w:hAnsi="Arial" w:cs="Arial"/>
                <w:sz w:val="20"/>
                <w:szCs w:val="20"/>
              </w:rPr>
              <w:t>Elspeth Critchley (Encompass Borders)</w:t>
            </w:r>
          </w:p>
        </w:tc>
      </w:tr>
      <w:tr w:rsidR="00B77071" w:rsidRPr="00D6738E" w14:paraId="09C5B0F7" w14:textId="770347CE" w:rsidTr="00CC4D0E">
        <w:tc>
          <w:tcPr>
            <w:tcW w:w="53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B79BFD8" w14:textId="772C3DB9" w:rsidR="00B77071" w:rsidRPr="00D6738E" w:rsidRDefault="69B4BA53" w:rsidP="5D4400A2">
            <w:pPr>
              <w:spacing w:line="276" w:lineRule="auto"/>
              <w:rPr>
                <w:rFonts w:ascii="Arial" w:eastAsia="Arial" w:hAnsi="Arial" w:cs="Arial"/>
                <w:sz w:val="20"/>
                <w:szCs w:val="20"/>
              </w:rPr>
            </w:pPr>
            <w:r w:rsidRPr="5D4400A2">
              <w:rPr>
                <w:rFonts w:ascii="Arial" w:eastAsia="Arial" w:hAnsi="Arial" w:cs="Arial"/>
                <w:sz w:val="20"/>
                <w:szCs w:val="20"/>
              </w:rPr>
              <w:t>Kaye Robertson (Community Brokerage Scotland)</w:t>
            </w:r>
          </w:p>
        </w:tc>
        <w:tc>
          <w:tcPr>
            <w:tcW w:w="44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8C1B191" w14:textId="4936F380" w:rsidR="00B77071" w:rsidRPr="00D6738E" w:rsidRDefault="07DBAA54" w:rsidP="5D4400A2">
            <w:pPr>
              <w:spacing w:line="276" w:lineRule="auto"/>
              <w:rPr>
                <w:rFonts w:ascii="Arial" w:eastAsia="Arial" w:hAnsi="Arial" w:cs="Arial"/>
                <w:sz w:val="20"/>
                <w:szCs w:val="20"/>
              </w:rPr>
            </w:pPr>
            <w:r w:rsidRPr="5D4400A2">
              <w:rPr>
                <w:rFonts w:ascii="Arial" w:eastAsia="Arial" w:hAnsi="Arial" w:cs="Arial"/>
                <w:sz w:val="20"/>
                <w:szCs w:val="20"/>
              </w:rPr>
              <w:t>Fiona Kane</w:t>
            </w:r>
            <w:r w:rsidR="717970FF" w:rsidRPr="5D4400A2">
              <w:rPr>
                <w:rFonts w:ascii="Arial" w:eastAsia="Arial" w:hAnsi="Arial" w:cs="Arial"/>
                <w:sz w:val="20"/>
                <w:szCs w:val="20"/>
              </w:rPr>
              <w:t xml:space="preserve"> (Scottish Care)</w:t>
            </w:r>
          </w:p>
        </w:tc>
        <w:tc>
          <w:tcPr>
            <w:tcW w:w="41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3E6B07B" w14:textId="38650829" w:rsidR="00B77071" w:rsidRPr="00D6738E" w:rsidRDefault="3FAC744C" w:rsidP="5D4400A2">
            <w:pPr>
              <w:spacing w:line="276" w:lineRule="auto"/>
              <w:rPr>
                <w:rFonts w:ascii="Arial" w:eastAsia="Arial" w:hAnsi="Arial" w:cs="Arial"/>
                <w:color w:val="000000" w:themeColor="text1"/>
                <w:sz w:val="20"/>
                <w:szCs w:val="20"/>
              </w:rPr>
            </w:pPr>
            <w:r w:rsidRPr="5D4400A2">
              <w:rPr>
                <w:rFonts w:ascii="Arial" w:eastAsia="Arial" w:hAnsi="Arial" w:cs="Arial"/>
                <w:sz w:val="20"/>
                <w:szCs w:val="20"/>
              </w:rPr>
              <w:t xml:space="preserve">Lyn </w:t>
            </w:r>
            <w:proofErr w:type="spellStart"/>
            <w:r w:rsidRPr="5D4400A2">
              <w:rPr>
                <w:rFonts w:ascii="Arial" w:eastAsia="Arial" w:hAnsi="Arial" w:cs="Arial"/>
                <w:sz w:val="20"/>
                <w:szCs w:val="20"/>
              </w:rPr>
              <w:t>Pornaro</w:t>
            </w:r>
            <w:proofErr w:type="spellEnd"/>
            <w:r w:rsidRPr="5D4400A2">
              <w:rPr>
                <w:rFonts w:ascii="Arial" w:eastAsia="Arial" w:hAnsi="Arial" w:cs="Arial"/>
                <w:sz w:val="20"/>
                <w:szCs w:val="20"/>
              </w:rPr>
              <w:t xml:space="preserve"> (Disability Equality Scotland)</w:t>
            </w:r>
          </w:p>
        </w:tc>
      </w:tr>
      <w:tr w:rsidR="00922CC2" w:rsidRPr="00D6738E" w14:paraId="4024277C" w14:textId="77777777" w:rsidTr="00CC4D0E">
        <w:tc>
          <w:tcPr>
            <w:tcW w:w="53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A267915" w14:textId="42B2D3E5" w:rsidR="00922CC2" w:rsidRDefault="090F4DC2" w:rsidP="5D4400A2">
            <w:pPr>
              <w:spacing w:line="276" w:lineRule="auto"/>
              <w:rPr>
                <w:rFonts w:ascii="Arial" w:eastAsia="Arial" w:hAnsi="Arial" w:cs="Arial"/>
                <w:sz w:val="20"/>
                <w:szCs w:val="20"/>
              </w:rPr>
            </w:pPr>
            <w:r w:rsidRPr="5D4400A2">
              <w:rPr>
                <w:rFonts w:ascii="Arial" w:eastAsia="Arial" w:hAnsi="Arial" w:cs="Arial"/>
                <w:sz w:val="20"/>
                <w:szCs w:val="20"/>
              </w:rPr>
              <w:t>Robert White (Independent Living Fund Scotland)</w:t>
            </w:r>
          </w:p>
        </w:tc>
        <w:tc>
          <w:tcPr>
            <w:tcW w:w="44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0FFD60C" w14:textId="66871525" w:rsidR="00922CC2" w:rsidRDefault="090F4DC2" w:rsidP="5D4400A2">
            <w:pPr>
              <w:spacing w:line="276" w:lineRule="auto"/>
              <w:rPr>
                <w:rFonts w:ascii="Arial" w:eastAsia="Arial" w:hAnsi="Arial" w:cs="Arial"/>
                <w:sz w:val="20"/>
                <w:szCs w:val="20"/>
              </w:rPr>
            </w:pPr>
            <w:r w:rsidRPr="5D4400A2">
              <w:rPr>
                <w:rFonts w:ascii="Arial" w:eastAsia="Arial" w:hAnsi="Arial" w:cs="Arial"/>
                <w:sz w:val="20"/>
                <w:szCs w:val="20"/>
              </w:rPr>
              <w:t>Pauline Lunn (In Control Scotland)</w:t>
            </w:r>
          </w:p>
        </w:tc>
        <w:tc>
          <w:tcPr>
            <w:tcW w:w="41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1C365C7" w14:textId="282C577C" w:rsidR="00922CC2" w:rsidRDefault="3B48E118" w:rsidP="5D4400A2">
            <w:pPr>
              <w:spacing w:line="276" w:lineRule="auto"/>
              <w:rPr>
                <w:rFonts w:ascii="Arial" w:eastAsia="Arial" w:hAnsi="Arial" w:cs="Arial"/>
                <w:sz w:val="20"/>
                <w:szCs w:val="20"/>
              </w:rPr>
            </w:pPr>
            <w:r w:rsidRPr="5D4400A2">
              <w:rPr>
                <w:rFonts w:ascii="Arial" w:eastAsia="Arial" w:hAnsi="Arial" w:cs="Arial"/>
                <w:sz w:val="20"/>
                <w:szCs w:val="20"/>
              </w:rPr>
              <w:t>Toria Fraser (Scottish Government)</w:t>
            </w:r>
          </w:p>
        </w:tc>
      </w:tr>
      <w:tr w:rsidR="5D4400A2" w14:paraId="5EB0A806" w14:textId="77777777" w:rsidTr="00CC4D0E">
        <w:trPr>
          <w:trHeight w:val="300"/>
        </w:trPr>
        <w:tc>
          <w:tcPr>
            <w:tcW w:w="53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4D293AF" w14:textId="2F7C70C0" w:rsidR="64C1860D" w:rsidRDefault="64C1860D" w:rsidP="5D4400A2">
            <w:pPr>
              <w:spacing w:line="276" w:lineRule="auto"/>
              <w:rPr>
                <w:rFonts w:ascii="Arial" w:eastAsia="Arial" w:hAnsi="Arial" w:cs="Arial"/>
                <w:sz w:val="20"/>
                <w:szCs w:val="20"/>
              </w:rPr>
            </w:pPr>
            <w:r w:rsidRPr="5D4400A2">
              <w:rPr>
                <w:rFonts w:ascii="Arial" w:eastAsia="Arial" w:hAnsi="Arial" w:cs="Arial"/>
                <w:sz w:val="20"/>
                <w:szCs w:val="20"/>
              </w:rPr>
              <w:t xml:space="preserve">Sharon </w:t>
            </w:r>
            <w:proofErr w:type="spellStart"/>
            <w:r w:rsidRPr="5D4400A2">
              <w:rPr>
                <w:rFonts w:ascii="Arial" w:eastAsia="Arial" w:hAnsi="Arial" w:cs="Arial"/>
                <w:sz w:val="20"/>
                <w:szCs w:val="20"/>
              </w:rPr>
              <w:t>Mcleod</w:t>
            </w:r>
            <w:proofErr w:type="spellEnd"/>
            <w:r w:rsidR="728C9AC3" w:rsidRPr="5D4400A2">
              <w:rPr>
                <w:rFonts w:ascii="Arial" w:eastAsia="Arial" w:hAnsi="Arial" w:cs="Arial"/>
                <w:sz w:val="20"/>
                <w:szCs w:val="20"/>
              </w:rPr>
              <w:t xml:space="preserve"> (Ayrshire Independent Living Network)</w:t>
            </w:r>
          </w:p>
        </w:tc>
        <w:tc>
          <w:tcPr>
            <w:tcW w:w="44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FEEF745" w14:textId="6CC50B62" w:rsidR="25575E04" w:rsidRDefault="25575E04" w:rsidP="5D4400A2">
            <w:pPr>
              <w:spacing w:line="276" w:lineRule="auto"/>
              <w:rPr>
                <w:rFonts w:ascii="Arial" w:eastAsia="Arial" w:hAnsi="Arial" w:cs="Arial"/>
                <w:sz w:val="20"/>
                <w:szCs w:val="20"/>
              </w:rPr>
            </w:pPr>
            <w:r w:rsidRPr="5D4400A2">
              <w:rPr>
                <w:rFonts w:ascii="Arial" w:eastAsia="Arial" w:hAnsi="Arial" w:cs="Arial"/>
                <w:sz w:val="20"/>
                <w:szCs w:val="20"/>
              </w:rPr>
              <w:t xml:space="preserve">Anna Stansfield </w:t>
            </w:r>
            <w:r w:rsidR="641A635E" w:rsidRPr="5D4400A2">
              <w:rPr>
                <w:rFonts w:ascii="Arial" w:eastAsia="Arial" w:hAnsi="Arial" w:cs="Arial"/>
                <w:sz w:val="20"/>
                <w:szCs w:val="20"/>
              </w:rPr>
              <w:t>(Scottish Government)</w:t>
            </w:r>
          </w:p>
        </w:tc>
        <w:tc>
          <w:tcPr>
            <w:tcW w:w="41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8B03FB8" w14:textId="2B1E366C" w:rsidR="546A0F29" w:rsidRDefault="00CC4D0E" w:rsidP="5D4400A2">
            <w:pPr>
              <w:spacing w:line="276" w:lineRule="auto"/>
              <w:rPr>
                <w:rFonts w:ascii="Arial" w:eastAsia="Arial" w:hAnsi="Arial" w:cs="Arial"/>
                <w:sz w:val="20"/>
                <w:szCs w:val="20"/>
              </w:rPr>
            </w:pPr>
            <w:r w:rsidRPr="5D4400A2">
              <w:rPr>
                <w:rFonts w:ascii="Arial" w:eastAsia="Arial" w:hAnsi="Arial" w:cs="Arial"/>
                <w:sz w:val="20"/>
                <w:szCs w:val="20"/>
              </w:rPr>
              <w:t>Ali Upton (Scottish Social Services Council)</w:t>
            </w:r>
          </w:p>
        </w:tc>
      </w:tr>
      <w:tr w:rsidR="5D4400A2" w14:paraId="6D084A0F" w14:textId="77777777" w:rsidTr="00CC4D0E">
        <w:trPr>
          <w:trHeight w:val="300"/>
        </w:trPr>
        <w:tc>
          <w:tcPr>
            <w:tcW w:w="53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9F4D9E0" w14:textId="56148C28" w:rsidR="0BA9646F" w:rsidRDefault="0BA9646F" w:rsidP="5D4400A2">
            <w:pPr>
              <w:spacing w:line="276" w:lineRule="auto"/>
              <w:rPr>
                <w:rFonts w:ascii="Arial" w:eastAsia="Arial" w:hAnsi="Arial" w:cs="Arial"/>
                <w:sz w:val="20"/>
                <w:szCs w:val="20"/>
              </w:rPr>
            </w:pPr>
            <w:r w:rsidRPr="5D4400A2">
              <w:rPr>
                <w:rFonts w:ascii="Arial" w:eastAsia="Arial" w:hAnsi="Arial" w:cs="Arial"/>
                <w:sz w:val="20"/>
                <w:szCs w:val="20"/>
              </w:rPr>
              <w:t>Pauline Boyce (Glasgow Centre for Inclusive Living)</w:t>
            </w:r>
          </w:p>
        </w:tc>
        <w:tc>
          <w:tcPr>
            <w:tcW w:w="44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7A60390" w14:textId="6C3EF72D" w:rsidR="7953E81D" w:rsidRDefault="7953E81D" w:rsidP="5D4400A2">
            <w:pPr>
              <w:spacing w:line="276" w:lineRule="auto"/>
              <w:rPr>
                <w:rFonts w:ascii="Arial" w:eastAsia="Arial" w:hAnsi="Arial" w:cs="Arial"/>
                <w:sz w:val="20"/>
                <w:szCs w:val="20"/>
              </w:rPr>
            </w:pPr>
            <w:r w:rsidRPr="5D4400A2">
              <w:rPr>
                <w:rFonts w:ascii="Arial" w:eastAsia="Arial" w:hAnsi="Arial" w:cs="Arial"/>
                <w:sz w:val="20"/>
                <w:szCs w:val="20"/>
              </w:rPr>
              <w:t>Donna Murray (Social Work Scotland)</w:t>
            </w:r>
          </w:p>
        </w:tc>
        <w:tc>
          <w:tcPr>
            <w:tcW w:w="41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913F117" w14:textId="6CE09F01" w:rsidR="546A0F29" w:rsidRDefault="546A0F29" w:rsidP="5D4400A2">
            <w:pPr>
              <w:spacing w:line="276" w:lineRule="auto"/>
              <w:rPr>
                <w:rFonts w:ascii="Arial" w:eastAsia="Arial" w:hAnsi="Arial" w:cs="Arial"/>
                <w:sz w:val="20"/>
                <w:szCs w:val="20"/>
              </w:rPr>
            </w:pPr>
            <w:r w:rsidRPr="5D4400A2">
              <w:rPr>
                <w:rFonts w:ascii="Arial" w:eastAsia="Arial" w:hAnsi="Arial" w:cs="Arial"/>
                <w:sz w:val="20"/>
                <w:szCs w:val="20"/>
              </w:rPr>
              <w:t>Jane Kellock (Social Work Scotland)</w:t>
            </w:r>
          </w:p>
        </w:tc>
      </w:tr>
      <w:tr w:rsidR="00922CC2" w:rsidRPr="00D6738E" w14:paraId="664B6F24" w14:textId="77777777" w:rsidTr="00CC4D0E">
        <w:tc>
          <w:tcPr>
            <w:tcW w:w="53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BBB14F7" w14:textId="5DAB2903" w:rsidR="00922CC2" w:rsidRPr="00D6738E" w:rsidRDefault="53379377" w:rsidP="5D4400A2">
            <w:pPr>
              <w:spacing w:line="276" w:lineRule="auto"/>
              <w:rPr>
                <w:rFonts w:ascii="Arial" w:eastAsia="Arial" w:hAnsi="Arial" w:cs="Arial"/>
                <w:sz w:val="20"/>
                <w:szCs w:val="20"/>
              </w:rPr>
            </w:pPr>
            <w:r w:rsidRPr="5D4400A2">
              <w:rPr>
                <w:rFonts w:ascii="Arial" w:eastAsia="Arial" w:hAnsi="Arial" w:cs="Arial"/>
                <w:sz w:val="20"/>
                <w:szCs w:val="20"/>
              </w:rPr>
              <w:t>Laura Finnan Cowan (Social Work Scotland)</w:t>
            </w:r>
          </w:p>
        </w:tc>
        <w:tc>
          <w:tcPr>
            <w:tcW w:w="44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31FFAC2" w14:textId="67D3E137" w:rsidR="00922CC2" w:rsidRPr="00D6738E" w:rsidRDefault="53379377" w:rsidP="5D4400A2">
            <w:pPr>
              <w:spacing w:line="276" w:lineRule="auto"/>
              <w:rPr>
                <w:rFonts w:ascii="Arial" w:eastAsia="Arial" w:hAnsi="Arial" w:cs="Arial"/>
                <w:sz w:val="20"/>
                <w:szCs w:val="20"/>
              </w:rPr>
            </w:pPr>
            <w:r w:rsidRPr="5D4400A2">
              <w:rPr>
                <w:rFonts w:ascii="Arial" w:eastAsia="Arial" w:hAnsi="Arial" w:cs="Arial"/>
                <w:sz w:val="20"/>
                <w:szCs w:val="20"/>
              </w:rPr>
              <w:t>Calum Carlyle (Social Work Scotland) (minutes)</w:t>
            </w:r>
          </w:p>
        </w:tc>
        <w:tc>
          <w:tcPr>
            <w:tcW w:w="41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CE3B2B4" w14:textId="487C8B3D" w:rsidR="00922CC2" w:rsidRPr="00D6738E" w:rsidRDefault="00922CC2" w:rsidP="5D4400A2">
            <w:pPr>
              <w:spacing w:line="276" w:lineRule="auto"/>
              <w:rPr>
                <w:rFonts w:ascii="Arial" w:eastAsia="Arial" w:hAnsi="Arial" w:cs="Arial"/>
                <w:sz w:val="20"/>
                <w:szCs w:val="20"/>
              </w:rPr>
            </w:pPr>
          </w:p>
        </w:tc>
      </w:tr>
    </w:tbl>
    <w:p w14:paraId="7A0420E4" w14:textId="77777777" w:rsidR="00E642F0" w:rsidRDefault="00E642F0">
      <w:r>
        <w:br w:type="page"/>
      </w:r>
    </w:p>
    <w:p w14:paraId="428257EB" w14:textId="77777777" w:rsidR="00A85934" w:rsidRDefault="00A85934"/>
    <w:tbl>
      <w:tblPr>
        <w:tblStyle w:val="TableGrid"/>
        <w:tblW w:w="13918" w:type="dxa"/>
        <w:tblLook w:val="04A0" w:firstRow="1" w:lastRow="0" w:firstColumn="1" w:lastColumn="0" w:noHBand="0" w:noVBand="1"/>
      </w:tblPr>
      <w:tblGrid>
        <w:gridCol w:w="11100"/>
        <w:gridCol w:w="2818"/>
      </w:tblGrid>
      <w:tr w:rsidR="00916B6D" w:rsidRPr="00D6738E" w14:paraId="01548543" w14:textId="2485D873" w:rsidTr="7D5965FB">
        <w:trPr>
          <w:trHeight w:val="699"/>
        </w:trPr>
        <w:tc>
          <w:tcPr>
            <w:tcW w:w="11100" w:type="dxa"/>
            <w:shd w:val="clear" w:color="auto" w:fill="E9F0F6" w:themeFill="accent1" w:themeFillTint="33"/>
            <w:vAlign w:val="center"/>
          </w:tcPr>
          <w:p w14:paraId="3A9F0375" w14:textId="63BFAB26" w:rsidR="00916B6D" w:rsidRPr="00D6738E" w:rsidRDefault="007A39D6" w:rsidP="000202F5">
            <w:pPr>
              <w:pStyle w:val="NoSpacing"/>
              <w:spacing w:line="276" w:lineRule="auto"/>
              <w:ind w:left="720"/>
              <w:rPr>
                <w:rFonts w:ascii="Arial" w:hAnsi="Arial" w:cs="Arial"/>
                <w:b/>
                <w:sz w:val="24"/>
                <w:szCs w:val="24"/>
              </w:rPr>
            </w:pPr>
            <w:r>
              <w:rPr>
                <w:rFonts w:ascii="Arial" w:hAnsi="Arial" w:cs="Arial"/>
                <w:b/>
                <w:sz w:val="24"/>
                <w:szCs w:val="24"/>
              </w:rPr>
              <w:t>Welcome</w:t>
            </w:r>
            <w:r w:rsidR="001A2B44">
              <w:rPr>
                <w:rFonts w:ascii="Arial" w:hAnsi="Arial" w:cs="Arial"/>
                <w:b/>
                <w:sz w:val="24"/>
                <w:szCs w:val="24"/>
              </w:rPr>
              <w:t xml:space="preserve"> and Matters Arising</w:t>
            </w:r>
          </w:p>
        </w:tc>
        <w:tc>
          <w:tcPr>
            <w:tcW w:w="2818" w:type="dxa"/>
            <w:shd w:val="clear" w:color="auto" w:fill="E9F0F6" w:themeFill="accent1" w:themeFillTint="33"/>
            <w:vAlign w:val="center"/>
          </w:tcPr>
          <w:p w14:paraId="3DCD6BD3" w14:textId="5B01F657" w:rsidR="00916B6D" w:rsidRPr="00D6738E" w:rsidRDefault="00916B6D" w:rsidP="00916B6D">
            <w:pPr>
              <w:pStyle w:val="NoSpacing"/>
              <w:spacing w:line="276" w:lineRule="auto"/>
              <w:ind w:left="720"/>
              <w:rPr>
                <w:rFonts w:ascii="Arial" w:hAnsi="Arial" w:cs="Arial"/>
                <w:b/>
                <w:sz w:val="24"/>
                <w:szCs w:val="24"/>
              </w:rPr>
            </w:pPr>
            <w:r w:rsidRPr="00D6738E">
              <w:rPr>
                <w:rFonts w:ascii="Arial" w:hAnsi="Arial" w:cs="Arial"/>
                <w:b/>
                <w:sz w:val="24"/>
                <w:szCs w:val="24"/>
              </w:rPr>
              <w:t xml:space="preserve">Actions </w:t>
            </w:r>
          </w:p>
        </w:tc>
      </w:tr>
      <w:tr w:rsidR="00916B6D" w:rsidRPr="00D6738E" w14:paraId="49FF327E" w14:textId="0CAE5266" w:rsidTr="7D5965FB">
        <w:tc>
          <w:tcPr>
            <w:tcW w:w="11100" w:type="dxa"/>
          </w:tcPr>
          <w:p w14:paraId="22891915" w14:textId="77777777" w:rsidR="00916B6D" w:rsidRPr="00D6738E" w:rsidRDefault="00916B6D" w:rsidP="000202F5">
            <w:pPr>
              <w:textAlignment w:val="baseline"/>
              <w:rPr>
                <w:rFonts w:ascii="Arial" w:eastAsia="Times New Roman" w:hAnsi="Arial" w:cs="Arial"/>
                <w:sz w:val="24"/>
                <w:szCs w:val="24"/>
                <w:lang w:eastAsia="en-GB"/>
              </w:rPr>
            </w:pPr>
          </w:p>
          <w:p w14:paraId="13EB1BC0" w14:textId="66CA9DAB" w:rsidR="00513737" w:rsidRDefault="50121623" w:rsidP="009C6805">
            <w:pPr>
              <w:pStyle w:val="NoSpacing"/>
              <w:spacing w:line="276" w:lineRule="auto"/>
              <w:rPr>
                <w:rFonts w:ascii="Arial" w:hAnsi="Arial" w:cs="Arial"/>
                <w:sz w:val="24"/>
                <w:szCs w:val="24"/>
              </w:rPr>
            </w:pPr>
            <w:proofErr w:type="spellStart"/>
            <w:r w:rsidRPr="5D4400A2">
              <w:rPr>
                <w:rFonts w:ascii="Arial" w:hAnsi="Arial" w:cs="Arial"/>
                <w:sz w:val="24"/>
                <w:szCs w:val="24"/>
              </w:rPr>
              <w:t>DMd</w:t>
            </w:r>
            <w:proofErr w:type="spellEnd"/>
            <w:r w:rsidRPr="5D4400A2">
              <w:rPr>
                <w:rFonts w:ascii="Arial" w:hAnsi="Arial" w:cs="Arial"/>
                <w:sz w:val="24"/>
                <w:szCs w:val="24"/>
              </w:rPr>
              <w:t xml:space="preserve"> welcomed the group</w:t>
            </w:r>
            <w:r w:rsidR="0EEAED94" w:rsidRPr="5D4400A2">
              <w:rPr>
                <w:rFonts w:ascii="Arial" w:hAnsi="Arial" w:cs="Arial"/>
                <w:sz w:val="24"/>
                <w:szCs w:val="24"/>
              </w:rPr>
              <w:t xml:space="preserve">, particularly new members who haven’t attended before. </w:t>
            </w:r>
          </w:p>
          <w:p w14:paraId="476767FF" w14:textId="0C02F706" w:rsidR="00513737" w:rsidRDefault="77E6B3B3" w:rsidP="009C6805">
            <w:pPr>
              <w:pStyle w:val="NoSpacing"/>
              <w:spacing w:line="276" w:lineRule="auto"/>
              <w:rPr>
                <w:rFonts w:ascii="Arial" w:hAnsi="Arial" w:cs="Arial"/>
                <w:sz w:val="24"/>
                <w:szCs w:val="24"/>
              </w:rPr>
            </w:pPr>
            <w:r w:rsidRPr="7D5965FB">
              <w:rPr>
                <w:rFonts w:ascii="Arial" w:hAnsi="Arial" w:cs="Arial"/>
                <w:sz w:val="24"/>
                <w:szCs w:val="24"/>
              </w:rPr>
              <w:t xml:space="preserve">Apologies were </w:t>
            </w:r>
            <w:r w:rsidR="42E84DBE" w:rsidRPr="7D5965FB">
              <w:rPr>
                <w:rFonts w:ascii="Arial" w:hAnsi="Arial" w:cs="Arial"/>
                <w:sz w:val="24"/>
                <w:szCs w:val="24"/>
              </w:rPr>
              <w:t>receiv</w:t>
            </w:r>
            <w:r w:rsidRPr="7D5965FB">
              <w:rPr>
                <w:rFonts w:ascii="Arial" w:hAnsi="Arial" w:cs="Arial"/>
                <w:sz w:val="24"/>
                <w:szCs w:val="24"/>
              </w:rPr>
              <w:t xml:space="preserve">ed from: </w:t>
            </w:r>
            <w:r w:rsidR="160D7977" w:rsidRPr="7D5965FB">
              <w:rPr>
                <w:rFonts w:ascii="Arial" w:hAnsi="Arial" w:cs="Arial"/>
                <w:sz w:val="24"/>
                <w:szCs w:val="24"/>
              </w:rPr>
              <w:t xml:space="preserve">Margaret Petherbridge, Susan Kelso, Les Watson, Lewis Shaw, Geri McCormick, Violet Keenan, Iain Ramsay, Rob Gowans, </w:t>
            </w:r>
            <w:r w:rsidR="293F3105" w:rsidRPr="7D5965FB">
              <w:rPr>
                <w:rFonts w:ascii="Arial" w:hAnsi="Arial" w:cs="Arial"/>
                <w:sz w:val="24"/>
                <w:szCs w:val="24"/>
              </w:rPr>
              <w:t>Joyce Johnston</w:t>
            </w:r>
            <w:r w:rsidR="4FB5D09D" w:rsidRPr="7D5965FB">
              <w:rPr>
                <w:rFonts w:ascii="Arial" w:hAnsi="Arial" w:cs="Arial"/>
                <w:sz w:val="24"/>
                <w:szCs w:val="24"/>
              </w:rPr>
              <w:t>, Wendy Brooks, Morag Duncan</w:t>
            </w:r>
            <w:r w:rsidR="099FD3CA" w:rsidRPr="7D5965FB">
              <w:rPr>
                <w:rFonts w:ascii="Arial" w:hAnsi="Arial" w:cs="Arial"/>
                <w:sz w:val="24"/>
                <w:szCs w:val="24"/>
              </w:rPr>
              <w:t>, Naeema Pervaze</w:t>
            </w:r>
            <w:r w:rsidR="75B74058" w:rsidRPr="7D5965FB">
              <w:rPr>
                <w:rFonts w:ascii="Arial" w:hAnsi="Arial" w:cs="Arial"/>
                <w:sz w:val="24"/>
                <w:szCs w:val="24"/>
              </w:rPr>
              <w:t xml:space="preserve"> and Jaynie Mitchell.</w:t>
            </w:r>
          </w:p>
          <w:p w14:paraId="6D706B40" w14:textId="77777777" w:rsidR="00650606" w:rsidRDefault="00650606" w:rsidP="009C6805">
            <w:pPr>
              <w:pStyle w:val="NoSpacing"/>
              <w:spacing w:line="276" w:lineRule="auto"/>
              <w:rPr>
                <w:rFonts w:ascii="Arial" w:hAnsi="Arial" w:cs="Arial"/>
                <w:sz w:val="24"/>
                <w:szCs w:val="24"/>
              </w:rPr>
            </w:pPr>
          </w:p>
          <w:p w14:paraId="33F94C0A" w14:textId="2EEF2A75" w:rsidR="00650606" w:rsidRDefault="0A17A4B2" w:rsidP="009C6805">
            <w:pPr>
              <w:pStyle w:val="NoSpacing"/>
              <w:spacing w:line="276" w:lineRule="auto"/>
              <w:rPr>
                <w:rFonts w:ascii="Arial" w:hAnsi="Arial" w:cs="Arial"/>
                <w:sz w:val="24"/>
                <w:szCs w:val="24"/>
              </w:rPr>
            </w:pPr>
            <w:r w:rsidRPr="5D4400A2">
              <w:rPr>
                <w:rFonts w:ascii="Arial" w:hAnsi="Arial" w:cs="Arial"/>
                <w:b/>
                <w:bCs/>
                <w:sz w:val="24"/>
                <w:szCs w:val="24"/>
              </w:rPr>
              <w:t xml:space="preserve">Matters Arising – </w:t>
            </w:r>
            <w:proofErr w:type="spellStart"/>
            <w:r w:rsidR="47B6A49C" w:rsidRPr="5D4400A2">
              <w:rPr>
                <w:rFonts w:ascii="Arial" w:hAnsi="Arial" w:cs="Arial"/>
                <w:sz w:val="24"/>
                <w:szCs w:val="24"/>
              </w:rPr>
              <w:t>DMd</w:t>
            </w:r>
            <w:proofErr w:type="spellEnd"/>
            <w:r w:rsidR="47B6A49C" w:rsidRPr="5D4400A2">
              <w:rPr>
                <w:rFonts w:ascii="Arial" w:hAnsi="Arial" w:cs="Arial"/>
                <w:sz w:val="24"/>
                <w:szCs w:val="24"/>
              </w:rPr>
              <w:t xml:space="preserve"> noted that the last meeting was cancelled (April), and that the SDS Scotland National Voice conference, held during April 2024 was a great success, and was very popular. Several vital components of SDS implementation were launched at the event, and we will be discussing some of these at today’s meeting. </w:t>
            </w:r>
          </w:p>
          <w:p w14:paraId="1C7BA1A3" w14:textId="77777777" w:rsidR="00650606" w:rsidRDefault="00650606" w:rsidP="009C6805">
            <w:pPr>
              <w:pStyle w:val="NoSpacing"/>
              <w:spacing w:line="276" w:lineRule="auto"/>
              <w:rPr>
                <w:rFonts w:ascii="Arial" w:hAnsi="Arial" w:cs="Arial"/>
                <w:sz w:val="24"/>
                <w:szCs w:val="24"/>
              </w:rPr>
            </w:pPr>
          </w:p>
          <w:p w14:paraId="0CFE6125" w14:textId="2D68D9EB" w:rsidR="56EEA58F" w:rsidRDefault="56EEA58F" w:rsidP="5D4400A2">
            <w:pPr>
              <w:pStyle w:val="NoSpacing"/>
              <w:spacing w:line="276" w:lineRule="auto"/>
              <w:rPr>
                <w:rFonts w:ascii="Arial" w:hAnsi="Arial" w:cs="Arial"/>
                <w:sz w:val="24"/>
                <w:szCs w:val="24"/>
              </w:rPr>
            </w:pPr>
            <w:r w:rsidRPr="5D4400A2">
              <w:rPr>
                <w:rFonts w:ascii="Arial" w:hAnsi="Arial" w:cs="Arial"/>
                <w:b/>
                <w:bCs/>
                <w:sz w:val="24"/>
                <w:szCs w:val="24"/>
              </w:rPr>
              <w:t xml:space="preserve">Statement of Intent – </w:t>
            </w:r>
            <w:r w:rsidR="78978D00" w:rsidRPr="5D4400A2">
              <w:rPr>
                <w:rFonts w:ascii="Arial" w:hAnsi="Arial" w:cs="Arial"/>
                <w:sz w:val="24"/>
                <w:szCs w:val="24"/>
              </w:rPr>
              <w:t>At the last meeting of the national SDS collaboration (March 2024) the group workshopped ideas to inform the statement of intent, and the process of developing that is still underway, with this process raising discussion and thought about the role, function and reach of the national SDS collaboration, including the relationship with Local Authorities.</w:t>
            </w:r>
          </w:p>
          <w:p w14:paraId="009407E3" w14:textId="367E716C" w:rsidR="00916B6D" w:rsidRPr="00D6738E" w:rsidRDefault="00916B6D" w:rsidP="009C6805">
            <w:pPr>
              <w:pStyle w:val="NoSpacing"/>
              <w:spacing w:line="276" w:lineRule="auto"/>
              <w:rPr>
                <w:rFonts w:ascii="Arial" w:hAnsi="Arial" w:cs="Arial"/>
                <w:sz w:val="24"/>
                <w:szCs w:val="24"/>
              </w:rPr>
            </w:pPr>
            <w:r w:rsidRPr="00D6738E">
              <w:rPr>
                <w:rFonts w:ascii="Arial" w:hAnsi="Arial" w:cs="Arial"/>
                <w:sz w:val="24"/>
                <w:szCs w:val="24"/>
              </w:rPr>
              <w:br/>
            </w:r>
          </w:p>
        </w:tc>
        <w:tc>
          <w:tcPr>
            <w:tcW w:w="2818" w:type="dxa"/>
          </w:tcPr>
          <w:p w14:paraId="169BD73E" w14:textId="77777777" w:rsidR="00916B6D" w:rsidRPr="00D6738E" w:rsidRDefault="00916B6D" w:rsidP="000202F5">
            <w:pPr>
              <w:textAlignment w:val="baseline"/>
              <w:rPr>
                <w:rFonts w:ascii="Arial" w:eastAsia="Times New Roman" w:hAnsi="Arial" w:cs="Arial"/>
                <w:sz w:val="24"/>
                <w:szCs w:val="24"/>
                <w:lang w:eastAsia="en-GB"/>
              </w:rPr>
            </w:pPr>
          </w:p>
        </w:tc>
      </w:tr>
    </w:tbl>
    <w:p w14:paraId="442214E3" w14:textId="77777777" w:rsidR="008A7AD6" w:rsidRPr="00D6738E" w:rsidRDefault="008A7AD6" w:rsidP="10E5096F">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10E5096F" w:rsidRPr="00D6738E" w14:paraId="78C727E4" w14:textId="77777777" w:rsidTr="5D4400A2">
        <w:trPr>
          <w:trHeight w:val="699"/>
        </w:trPr>
        <w:tc>
          <w:tcPr>
            <w:tcW w:w="11100" w:type="dxa"/>
            <w:shd w:val="clear" w:color="auto" w:fill="E9F0F6" w:themeFill="accent1" w:themeFillTint="33"/>
            <w:vAlign w:val="center"/>
          </w:tcPr>
          <w:p w14:paraId="48C78E86" w14:textId="2DA30BC9" w:rsidR="3FBAD555" w:rsidRPr="00D6738E" w:rsidRDefault="36411828" w:rsidP="5D4400A2">
            <w:pPr>
              <w:pStyle w:val="NoSpacing"/>
              <w:spacing w:line="276" w:lineRule="auto"/>
              <w:ind w:left="720"/>
            </w:pPr>
            <w:r w:rsidRPr="5D4400A2">
              <w:rPr>
                <w:rFonts w:ascii="Arial" w:hAnsi="Arial" w:cs="Arial"/>
                <w:b/>
                <w:bCs/>
                <w:sz w:val="24"/>
                <w:szCs w:val="24"/>
              </w:rPr>
              <w:t xml:space="preserve">Option 2 </w:t>
            </w:r>
            <w:r w:rsidR="00D11ED2">
              <w:rPr>
                <w:rFonts w:ascii="Arial" w:hAnsi="Arial" w:cs="Arial"/>
                <w:b/>
                <w:bCs/>
                <w:sz w:val="24"/>
                <w:szCs w:val="24"/>
              </w:rPr>
              <w:t xml:space="preserve">Research </w:t>
            </w:r>
            <w:r w:rsidRPr="5D4400A2">
              <w:rPr>
                <w:rFonts w:ascii="Arial" w:hAnsi="Arial" w:cs="Arial"/>
                <w:b/>
                <w:bCs/>
                <w:sz w:val="24"/>
                <w:szCs w:val="24"/>
              </w:rPr>
              <w:t>Update</w:t>
            </w:r>
          </w:p>
        </w:tc>
        <w:tc>
          <w:tcPr>
            <w:tcW w:w="2818" w:type="dxa"/>
            <w:shd w:val="clear" w:color="auto" w:fill="E9F0F6" w:themeFill="accent1" w:themeFillTint="33"/>
            <w:vAlign w:val="center"/>
          </w:tcPr>
          <w:p w14:paraId="48164B8C" w14:textId="5B01F657" w:rsidR="3FBAD555" w:rsidRPr="00D6738E" w:rsidRDefault="3FBAD555" w:rsidP="10E5096F">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10E5096F" w:rsidRPr="00D6738E" w14:paraId="75C8DFB2" w14:textId="77777777" w:rsidTr="5D4400A2">
        <w:tc>
          <w:tcPr>
            <w:tcW w:w="11100" w:type="dxa"/>
          </w:tcPr>
          <w:p w14:paraId="5786CA59" w14:textId="77777777" w:rsidR="00F1119A" w:rsidRDefault="00F1119A" w:rsidP="10E5096F">
            <w:pPr>
              <w:rPr>
                <w:rFonts w:ascii="Arial" w:eastAsia="Times New Roman" w:hAnsi="Arial" w:cs="Arial"/>
                <w:sz w:val="24"/>
                <w:szCs w:val="24"/>
                <w:lang w:eastAsia="en-GB"/>
              </w:rPr>
            </w:pPr>
          </w:p>
          <w:p w14:paraId="2528EE6A" w14:textId="37514B7B" w:rsidR="0026199E" w:rsidRPr="0026199E" w:rsidRDefault="00285AAC" w:rsidP="0026199E">
            <w:pPr>
              <w:rPr>
                <w:rFonts w:ascii="Arial" w:eastAsia="Times New Roman" w:hAnsi="Arial" w:cs="Arial"/>
                <w:sz w:val="24"/>
                <w:szCs w:val="24"/>
                <w:lang w:eastAsia="en-GB"/>
              </w:rPr>
            </w:pPr>
            <w:r>
              <w:rPr>
                <w:rFonts w:ascii="Arial" w:eastAsia="Times New Roman" w:hAnsi="Arial" w:cs="Arial"/>
                <w:sz w:val="24"/>
                <w:szCs w:val="24"/>
                <w:lang w:eastAsia="en-GB"/>
              </w:rPr>
              <w:lastRenderedPageBreak/>
              <w:t xml:space="preserve">DF gave an overview of the </w:t>
            </w:r>
            <w:r w:rsidR="0026199E">
              <w:rPr>
                <w:rFonts w:ascii="Arial" w:eastAsia="Times New Roman" w:hAnsi="Arial" w:cs="Arial"/>
                <w:sz w:val="24"/>
                <w:szCs w:val="24"/>
                <w:lang w:eastAsia="en-GB"/>
              </w:rPr>
              <w:t xml:space="preserve">research she has conducted earlier this year, </w:t>
            </w:r>
            <w:r w:rsidR="00E610F8">
              <w:rPr>
                <w:rFonts w:ascii="Arial" w:eastAsia="Times New Roman" w:hAnsi="Arial" w:cs="Arial"/>
                <w:sz w:val="24"/>
                <w:szCs w:val="24"/>
                <w:lang w:eastAsia="en-GB"/>
              </w:rPr>
              <w:t xml:space="preserve">with </w:t>
            </w:r>
            <w:r w:rsidR="0026199E" w:rsidRPr="0026199E">
              <w:rPr>
                <w:rFonts w:ascii="Arial" w:eastAsia="Times New Roman" w:hAnsi="Arial" w:cs="Arial"/>
                <w:sz w:val="24"/>
                <w:szCs w:val="24"/>
                <w:lang w:eastAsia="en-GB"/>
              </w:rPr>
              <w:t>two provider focus groups around SDS Option 2. These focus groups were very well received and whilst both had common themes around SDS Option 2, both groups also had different topics that they discussed.</w:t>
            </w:r>
          </w:p>
          <w:p w14:paraId="2E4F1B1F" w14:textId="77777777" w:rsidR="0026199E" w:rsidRPr="0026199E" w:rsidRDefault="0026199E" w:rsidP="0026199E">
            <w:pPr>
              <w:rPr>
                <w:rFonts w:ascii="Arial" w:eastAsia="Times New Roman" w:hAnsi="Arial" w:cs="Arial"/>
                <w:sz w:val="24"/>
                <w:szCs w:val="24"/>
                <w:lang w:eastAsia="en-GB"/>
              </w:rPr>
            </w:pPr>
          </w:p>
          <w:p w14:paraId="6F6BFB8B" w14:textId="7908951C" w:rsidR="00285AAC" w:rsidRDefault="003969C7" w:rsidP="0026199E">
            <w:pPr>
              <w:rPr>
                <w:rFonts w:ascii="Arial" w:eastAsia="Times New Roman" w:hAnsi="Arial" w:cs="Arial"/>
                <w:sz w:val="24"/>
                <w:szCs w:val="24"/>
                <w:lang w:eastAsia="en-GB"/>
              </w:rPr>
            </w:pPr>
            <w:r>
              <w:rPr>
                <w:rFonts w:ascii="Arial" w:eastAsia="Times New Roman" w:hAnsi="Arial" w:cs="Arial"/>
                <w:sz w:val="24"/>
                <w:szCs w:val="24"/>
                <w:lang w:eastAsia="en-GB"/>
              </w:rPr>
              <w:t>DF</w:t>
            </w:r>
            <w:r w:rsidR="0026199E" w:rsidRPr="0026199E">
              <w:rPr>
                <w:rFonts w:ascii="Arial" w:eastAsia="Times New Roman" w:hAnsi="Arial" w:cs="Arial"/>
                <w:sz w:val="24"/>
                <w:szCs w:val="24"/>
                <w:lang w:eastAsia="en-GB"/>
              </w:rPr>
              <w:t xml:space="preserve"> has now written up the findings of these groups and produced </w:t>
            </w:r>
            <w:hyperlink r:id="rId10" w:history="1">
              <w:r w:rsidR="0026199E" w:rsidRPr="003969C7">
                <w:rPr>
                  <w:rStyle w:val="Hyperlink"/>
                  <w:rFonts w:ascii="Arial" w:eastAsia="Times New Roman" w:hAnsi="Arial" w:cs="Arial"/>
                  <w:sz w:val="24"/>
                  <w:szCs w:val="24"/>
                  <w:lang w:eastAsia="en-GB"/>
                </w:rPr>
                <w:t>a report, which you can download here</w:t>
              </w:r>
            </w:hyperlink>
            <w:r w:rsidR="00E610F8">
              <w:rPr>
                <w:rFonts w:ascii="Arial" w:eastAsia="Times New Roman" w:hAnsi="Arial" w:cs="Arial"/>
                <w:sz w:val="24"/>
                <w:szCs w:val="24"/>
                <w:lang w:eastAsia="en-GB"/>
              </w:rPr>
              <w:t xml:space="preserve">, and her presentation slides </w:t>
            </w:r>
            <w:r w:rsidR="00E71D70">
              <w:rPr>
                <w:rFonts w:ascii="Arial" w:eastAsia="Times New Roman" w:hAnsi="Arial" w:cs="Arial"/>
                <w:sz w:val="24"/>
                <w:szCs w:val="24"/>
                <w:lang w:eastAsia="en-GB"/>
              </w:rPr>
              <w:t xml:space="preserve">are accessible </w:t>
            </w:r>
            <w:r w:rsidR="00E610F8">
              <w:rPr>
                <w:rFonts w:ascii="Arial" w:eastAsia="Times New Roman" w:hAnsi="Arial" w:cs="Arial"/>
                <w:sz w:val="24"/>
                <w:szCs w:val="24"/>
                <w:lang w:eastAsia="en-GB"/>
              </w:rPr>
              <w:t xml:space="preserve">below. </w:t>
            </w:r>
            <w:r w:rsidR="0026199E" w:rsidRPr="0026199E">
              <w:rPr>
                <w:rFonts w:ascii="Arial" w:eastAsia="Times New Roman" w:hAnsi="Arial" w:cs="Arial"/>
                <w:sz w:val="24"/>
                <w:szCs w:val="24"/>
                <w:lang w:eastAsia="en-GB"/>
              </w:rPr>
              <w:t xml:space="preserve">These groups and the findings gathered from them will assist and feed into In Control Scotland’s proposed work in 2024/2025. </w:t>
            </w:r>
          </w:p>
          <w:p w14:paraId="174AFB1F" w14:textId="77777777" w:rsidR="00285AAC" w:rsidRDefault="00285AAC" w:rsidP="10E5096F">
            <w:pPr>
              <w:rPr>
                <w:rFonts w:ascii="Arial" w:eastAsia="Times New Roman" w:hAnsi="Arial" w:cs="Arial"/>
                <w:sz w:val="24"/>
                <w:szCs w:val="24"/>
                <w:lang w:eastAsia="en-GB"/>
              </w:rPr>
            </w:pPr>
          </w:p>
          <w:p w14:paraId="637C5ECD" w14:textId="0F202AE9" w:rsidR="10E5096F" w:rsidRPr="003969C7" w:rsidRDefault="00F1119A" w:rsidP="003969C7">
            <w:pPr>
              <w:jc w:val="center"/>
              <w:rPr>
                <w:rFonts w:ascii="Arial" w:eastAsia="Times New Roman" w:hAnsi="Arial" w:cs="Arial"/>
                <w:i/>
                <w:iCs/>
                <w:sz w:val="24"/>
                <w:szCs w:val="24"/>
                <w:lang w:eastAsia="en-GB"/>
              </w:rPr>
            </w:pPr>
            <w:r w:rsidRPr="003969C7">
              <w:rPr>
                <w:rFonts w:ascii="Arial" w:eastAsia="Times New Roman" w:hAnsi="Arial" w:cs="Arial"/>
                <w:i/>
                <w:iCs/>
                <w:sz w:val="24"/>
                <w:szCs w:val="24"/>
                <w:lang w:eastAsia="en-GB"/>
              </w:rPr>
              <w:object w:dxaOrig="1534" w:dyaOrig="997" w14:anchorId="2289C1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PowerPoint.Show.12" ShapeID="_x0000_i1025" DrawAspect="Icon" ObjectID="_1780143045" r:id="rId12"/>
              </w:object>
            </w:r>
            <w:r w:rsidR="003969C7" w:rsidRPr="003969C7">
              <w:rPr>
                <w:rFonts w:ascii="Arial" w:eastAsia="Times New Roman" w:hAnsi="Arial" w:cs="Arial"/>
                <w:i/>
                <w:iCs/>
                <w:sz w:val="24"/>
                <w:szCs w:val="24"/>
                <w:lang w:eastAsia="en-GB"/>
              </w:rPr>
              <w:t xml:space="preserve"> (double click to access the slides)</w:t>
            </w:r>
          </w:p>
          <w:p w14:paraId="059C5139" w14:textId="32B72D8E" w:rsidR="001E62AA" w:rsidRPr="00786FCF" w:rsidRDefault="001E62AA" w:rsidP="00650606">
            <w:pPr>
              <w:rPr>
                <w:rFonts w:ascii="Arial" w:hAnsi="Arial" w:cs="Arial"/>
                <w:sz w:val="24"/>
                <w:szCs w:val="24"/>
              </w:rPr>
            </w:pPr>
          </w:p>
        </w:tc>
        <w:tc>
          <w:tcPr>
            <w:tcW w:w="2818" w:type="dxa"/>
          </w:tcPr>
          <w:p w14:paraId="34F69E82" w14:textId="77777777" w:rsidR="10E5096F" w:rsidRPr="00D6738E" w:rsidRDefault="10E5096F" w:rsidP="10E5096F">
            <w:pPr>
              <w:rPr>
                <w:rFonts w:ascii="Arial" w:eastAsia="Times New Roman" w:hAnsi="Arial" w:cs="Arial"/>
                <w:sz w:val="24"/>
                <w:szCs w:val="24"/>
                <w:lang w:eastAsia="en-GB"/>
              </w:rPr>
            </w:pPr>
          </w:p>
        </w:tc>
      </w:tr>
    </w:tbl>
    <w:p w14:paraId="7A9A6A6A" w14:textId="594D4AE8" w:rsidR="00E642F0" w:rsidRDefault="00E642F0"/>
    <w:tbl>
      <w:tblPr>
        <w:tblStyle w:val="TableGrid"/>
        <w:tblW w:w="13948" w:type="dxa"/>
        <w:tblLook w:val="04A0" w:firstRow="1" w:lastRow="0" w:firstColumn="1" w:lastColumn="0" w:noHBand="0" w:noVBand="1"/>
      </w:tblPr>
      <w:tblGrid>
        <w:gridCol w:w="11115"/>
        <w:gridCol w:w="2833"/>
      </w:tblGrid>
      <w:tr w:rsidR="10E5096F" w:rsidRPr="00D6738E" w14:paraId="64E23552" w14:textId="77777777" w:rsidTr="1E3C58BA">
        <w:trPr>
          <w:trHeight w:val="699"/>
        </w:trPr>
        <w:tc>
          <w:tcPr>
            <w:tcW w:w="11115" w:type="dxa"/>
            <w:shd w:val="clear" w:color="auto" w:fill="E9F0F6" w:themeFill="accent1" w:themeFillTint="33"/>
            <w:vAlign w:val="center"/>
          </w:tcPr>
          <w:p w14:paraId="4F8E622A" w14:textId="4926EBA7" w:rsidR="3FBAD555" w:rsidRPr="00D6738E" w:rsidRDefault="00871A3B" w:rsidP="10E5096F">
            <w:pPr>
              <w:pStyle w:val="NoSpacing"/>
              <w:spacing w:line="276" w:lineRule="auto"/>
              <w:ind w:left="720"/>
              <w:rPr>
                <w:rFonts w:ascii="Arial" w:hAnsi="Arial" w:cs="Arial"/>
                <w:b/>
                <w:bCs/>
                <w:sz w:val="24"/>
                <w:szCs w:val="24"/>
              </w:rPr>
            </w:pPr>
            <w:r>
              <w:rPr>
                <w:rFonts w:ascii="Arial" w:hAnsi="Arial" w:cs="Arial"/>
                <w:b/>
                <w:bCs/>
                <w:sz w:val="24"/>
                <w:szCs w:val="24"/>
              </w:rPr>
              <w:t>National</w:t>
            </w:r>
            <w:r w:rsidR="3B1A6DF8" w:rsidRPr="5D4400A2">
              <w:rPr>
                <w:rFonts w:ascii="Arial" w:hAnsi="Arial" w:cs="Arial"/>
                <w:b/>
                <w:bCs/>
                <w:sz w:val="24"/>
                <w:szCs w:val="24"/>
              </w:rPr>
              <w:t xml:space="preserve"> Brokerage </w:t>
            </w:r>
            <w:r w:rsidR="00D11ED2">
              <w:rPr>
                <w:rFonts w:ascii="Arial" w:hAnsi="Arial" w:cs="Arial"/>
                <w:b/>
                <w:bCs/>
                <w:sz w:val="24"/>
                <w:szCs w:val="24"/>
              </w:rPr>
              <w:t xml:space="preserve">Framework </w:t>
            </w:r>
            <w:r w:rsidR="3B1A6DF8" w:rsidRPr="5D4400A2">
              <w:rPr>
                <w:rFonts w:ascii="Arial" w:hAnsi="Arial" w:cs="Arial"/>
                <w:b/>
                <w:bCs/>
                <w:sz w:val="24"/>
                <w:szCs w:val="24"/>
              </w:rPr>
              <w:t>Update</w:t>
            </w:r>
          </w:p>
        </w:tc>
        <w:tc>
          <w:tcPr>
            <w:tcW w:w="2833" w:type="dxa"/>
            <w:shd w:val="clear" w:color="auto" w:fill="E9F0F6" w:themeFill="accent1" w:themeFillTint="33"/>
            <w:vAlign w:val="center"/>
          </w:tcPr>
          <w:p w14:paraId="0C228DF8" w14:textId="5B01F657" w:rsidR="3FBAD555" w:rsidRPr="00D6738E" w:rsidRDefault="3FBAD555" w:rsidP="10E5096F">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10E5096F" w:rsidRPr="00D6738E" w14:paraId="1EF08CB0" w14:textId="77777777" w:rsidTr="1E3C58BA">
        <w:tc>
          <w:tcPr>
            <w:tcW w:w="11115" w:type="dxa"/>
          </w:tcPr>
          <w:p w14:paraId="7007CD7E" w14:textId="77777777" w:rsidR="10E5096F" w:rsidRPr="00786FCF" w:rsidRDefault="10E5096F" w:rsidP="10E5096F">
            <w:pPr>
              <w:rPr>
                <w:rFonts w:ascii="Arial" w:eastAsia="Times New Roman" w:hAnsi="Arial" w:cs="Arial"/>
                <w:sz w:val="24"/>
                <w:szCs w:val="24"/>
                <w:lang w:eastAsia="en-GB"/>
              </w:rPr>
            </w:pPr>
          </w:p>
          <w:p w14:paraId="25664088" w14:textId="0ACBECF1" w:rsidR="00D60D08" w:rsidRDefault="00E15E6A" w:rsidP="001A2B44">
            <w:pPr>
              <w:pStyle w:val="NoSpacing"/>
              <w:spacing w:line="276" w:lineRule="auto"/>
              <w:rPr>
                <w:rFonts w:ascii="Arial" w:hAnsi="Arial" w:cs="Arial"/>
                <w:sz w:val="24"/>
                <w:szCs w:val="24"/>
              </w:rPr>
            </w:pPr>
            <w:r>
              <w:rPr>
                <w:rFonts w:ascii="Arial" w:hAnsi="Arial" w:cs="Arial"/>
                <w:sz w:val="24"/>
                <w:szCs w:val="24"/>
              </w:rPr>
              <w:t xml:space="preserve">AMM gave a presentation on </w:t>
            </w:r>
            <w:hyperlink r:id="rId13" w:history="1">
              <w:r w:rsidR="00A84918" w:rsidRPr="00F50611">
                <w:rPr>
                  <w:rStyle w:val="Hyperlink"/>
                  <w:rFonts w:ascii="Arial" w:hAnsi="Arial" w:cs="Arial"/>
                  <w:sz w:val="24"/>
                  <w:szCs w:val="24"/>
                </w:rPr>
                <w:t xml:space="preserve">Community Brokerage </w:t>
              </w:r>
              <w:r w:rsidR="00F50611" w:rsidRPr="00F50611">
                <w:rPr>
                  <w:rStyle w:val="Hyperlink"/>
                  <w:rFonts w:ascii="Arial" w:hAnsi="Arial" w:cs="Arial"/>
                  <w:sz w:val="24"/>
                  <w:szCs w:val="24"/>
                </w:rPr>
                <w:t>Scotland</w:t>
              </w:r>
            </w:hyperlink>
            <w:r w:rsidR="00A84918">
              <w:rPr>
                <w:rFonts w:ascii="Arial" w:hAnsi="Arial" w:cs="Arial"/>
                <w:sz w:val="24"/>
                <w:szCs w:val="24"/>
              </w:rPr>
              <w:t xml:space="preserve">, and the recently launched </w:t>
            </w:r>
            <w:hyperlink r:id="rId14" w:history="1">
              <w:r w:rsidR="000E3E24" w:rsidRPr="0054738D">
                <w:rPr>
                  <w:rStyle w:val="Hyperlink"/>
                  <w:rFonts w:ascii="Arial" w:hAnsi="Arial" w:cs="Arial"/>
                  <w:sz w:val="24"/>
                  <w:szCs w:val="24"/>
                </w:rPr>
                <w:t>National Brokerage Network</w:t>
              </w:r>
            </w:hyperlink>
            <w:r w:rsidR="005409D6">
              <w:rPr>
                <w:rFonts w:ascii="Arial" w:hAnsi="Arial" w:cs="Arial"/>
                <w:sz w:val="24"/>
                <w:szCs w:val="24"/>
              </w:rPr>
              <w:t xml:space="preserve">. </w:t>
            </w:r>
            <w:r w:rsidR="00E71D70">
              <w:rPr>
                <w:rFonts w:ascii="Arial" w:hAnsi="Arial" w:cs="Arial"/>
                <w:sz w:val="24"/>
                <w:szCs w:val="24"/>
              </w:rPr>
              <w:t xml:space="preserve">Her slides are accessible below. </w:t>
            </w:r>
          </w:p>
          <w:p w14:paraId="5850B202" w14:textId="77777777" w:rsidR="005409D6" w:rsidRDefault="005409D6" w:rsidP="001A2B44">
            <w:pPr>
              <w:pStyle w:val="NoSpacing"/>
              <w:spacing w:line="276" w:lineRule="auto"/>
              <w:rPr>
                <w:rFonts w:ascii="Arial" w:hAnsi="Arial" w:cs="Arial"/>
                <w:sz w:val="24"/>
                <w:szCs w:val="24"/>
              </w:rPr>
            </w:pPr>
          </w:p>
          <w:p w14:paraId="1F335BDF" w14:textId="77777777" w:rsidR="005409D6" w:rsidRPr="005409D6" w:rsidRDefault="005409D6" w:rsidP="005409D6">
            <w:pPr>
              <w:pStyle w:val="NoSpacing"/>
              <w:spacing w:line="276" w:lineRule="auto"/>
              <w:rPr>
                <w:rFonts w:ascii="Arial" w:hAnsi="Arial" w:cs="Arial"/>
                <w:sz w:val="24"/>
                <w:szCs w:val="24"/>
              </w:rPr>
            </w:pPr>
            <w:r w:rsidRPr="005409D6">
              <w:rPr>
                <w:rFonts w:ascii="Arial" w:hAnsi="Arial" w:cs="Arial"/>
                <w:sz w:val="24"/>
                <w:szCs w:val="24"/>
              </w:rPr>
              <w:t>Published in March 2024, </w:t>
            </w:r>
            <w:hyperlink r:id="rId15" w:history="1">
              <w:r w:rsidRPr="005409D6">
                <w:rPr>
                  <w:rStyle w:val="Hyperlink"/>
                  <w:rFonts w:ascii="Arial" w:hAnsi="Arial" w:cs="Arial"/>
                  <w:sz w:val="24"/>
                  <w:szCs w:val="24"/>
                </w:rPr>
                <w:t>A Brokerage Framework for Scotland</w:t>
              </w:r>
            </w:hyperlink>
            <w:r w:rsidRPr="005409D6">
              <w:rPr>
                <w:rFonts w:ascii="Arial" w:hAnsi="Arial" w:cs="Arial"/>
                <w:sz w:val="24"/>
                <w:szCs w:val="24"/>
              </w:rPr>
              <w:t> sets out the values and principles that underpin a shared national approach to Community Brokerage services in Scotland.</w:t>
            </w:r>
          </w:p>
          <w:p w14:paraId="10584BB0" w14:textId="77777777" w:rsidR="005409D6" w:rsidRPr="005409D6" w:rsidRDefault="005409D6" w:rsidP="005409D6">
            <w:pPr>
              <w:pStyle w:val="NoSpacing"/>
              <w:spacing w:line="276" w:lineRule="auto"/>
              <w:rPr>
                <w:rFonts w:ascii="Arial" w:hAnsi="Arial" w:cs="Arial"/>
                <w:sz w:val="24"/>
                <w:szCs w:val="24"/>
              </w:rPr>
            </w:pPr>
            <w:r w:rsidRPr="005409D6">
              <w:rPr>
                <w:rFonts w:ascii="Arial" w:hAnsi="Arial" w:cs="Arial"/>
                <w:sz w:val="24"/>
                <w:szCs w:val="24"/>
              </w:rPr>
              <w:t>The aim of the Framework is:</w:t>
            </w:r>
          </w:p>
          <w:p w14:paraId="265C51F7" w14:textId="77777777" w:rsidR="005409D6" w:rsidRPr="005409D6" w:rsidRDefault="005409D6" w:rsidP="005409D6">
            <w:pPr>
              <w:pStyle w:val="NoSpacing"/>
              <w:numPr>
                <w:ilvl w:val="0"/>
                <w:numId w:val="18"/>
              </w:numPr>
              <w:spacing w:line="276" w:lineRule="auto"/>
              <w:rPr>
                <w:rFonts w:ascii="Arial" w:hAnsi="Arial" w:cs="Arial"/>
                <w:sz w:val="24"/>
                <w:szCs w:val="24"/>
              </w:rPr>
            </w:pPr>
            <w:r w:rsidRPr="005409D6">
              <w:rPr>
                <w:rFonts w:ascii="Arial" w:hAnsi="Arial" w:cs="Arial"/>
                <w:sz w:val="24"/>
                <w:szCs w:val="24"/>
              </w:rPr>
              <w:t>to define the model of community brokerage which is already recognised to be working well and delivering good outcomes for supported people</w:t>
            </w:r>
          </w:p>
          <w:p w14:paraId="3EC13EF5" w14:textId="77777777" w:rsidR="005409D6" w:rsidRPr="005409D6" w:rsidRDefault="005409D6" w:rsidP="005409D6">
            <w:pPr>
              <w:pStyle w:val="NoSpacing"/>
              <w:numPr>
                <w:ilvl w:val="0"/>
                <w:numId w:val="18"/>
              </w:numPr>
              <w:spacing w:line="276" w:lineRule="auto"/>
              <w:rPr>
                <w:rFonts w:ascii="Arial" w:hAnsi="Arial" w:cs="Arial"/>
                <w:sz w:val="24"/>
                <w:szCs w:val="24"/>
              </w:rPr>
            </w:pPr>
            <w:r w:rsidRPr="005409D6">
              <w:rPr>
                <w:rFonts w:ascii="Arial" w:hAnsi="Arial" w:cs="Arial"/>
                <w:sz w:val="24"/>
                <w:szCs w:val="24"/>
              </w:rPr>
              <w:t>to promote and encourage the further development of this model in Scotland</w:t>
            </w:r>
          </w:p>
          <w:p w14:paraId="169908C2" w14:textId="77777777" w:rsidR="005409D6" w:rsidRPr="005409D6" w:rsidRDefault="005409D6" w:rsidP="005409D6">
            <w:pPr>
              <w:pStyle w:val="NoSpacing"/>
              <w:numPr>
                <w:ilvl w:val="0"/>
                <w:numId w:val="18"/>
              </w:numPr>
              <w:spacing w:line="276" w:lineRule="auto"/>
              <w:rPr>
                <w:rFonts w:ascii="Arial" w:hAnsi="Arial" w:cs="Arial"/>
                <w:sz w:val="24"/>
                <w:szCs w:val="24"/>
              </w:rPr>
            </w:pPr>
            <w:r w:rsidRPr="005409D6">
              <w:rPr>
                <w:rFonts w:ascii="Arial" w:hAnsi="Arial" w:cs="Arial"/>
                <w:sz w:val="24"/>
                <w:szCs w:val="24"/>
              </w:rPr>
              <w:lastRenderedPageBreak/>
              <w:t>to help supported people, local authorities, and organisations which help people to access social care support, to better understand the practice of community brokerage and the work of community brokers</w:t>
            </w:r>
          </w:p>
          <w:p w14:paraId="07F1C675" w14:textId="77777777" w:rsidR="005409D6" w:rsidRPr="005409D6" w:rsidRDefault="005409D6" w:rsidP="005409D6">
            <w:pPr>
              <w:pStyle w:val="NoSpacing"/>
              <w:numPr>
                <w:ilvl w:val="0"/>
                <w:numId w:val="18"/>
              </w:numPr>
              <w:spacing w:line="276" w:lineRule="auto"/>
              <w:rPr>
                <w:rFonts w:ascii="Arial" w:hAnsi="Arial" w:cs="Arial"/>
                <w:sz w:val="24"/>
                <w:szCs w:val="24"/>
              </w:rPr>
            </w:pPr>
            <w:r w:rsidRPr="005409D6">
              <w:rPr>
                <w:rFonts w:ascii="Arial" w:hAnsi="Arial" w:cs="Arial"/>
                <w:sz w:val="24"/>
                <w:szCs w:val="24"/>
              </w:rPr>
              <w:t>to provide tools to support brokerage organisations (and other organisations providing brokerage-type services) to deliver high quality support.</w:t>
            </w:r>
          </w:p>
          <w:p w14:paraId="5DE35CB9" w14:textId="77777777" w:rsidR="006144A4" w:rsidRDefault="006144A4" w:rsidP="001A2B44">
            <w:pPr>
              <w:pStyle w:val="NoSpacing"/>
              <w:spacing w:line="276" w:lineRule="auto"/>
              <w:rPr>
                <w:rFonts w:ascii="Arial" w:hAnsi="Arial" w:cs="Arial"/>
                <w:sz w:val="24"/>
                <w:szCs w:val="24"/>
              </w:rPr>
            </w:pPr>
          </w:p>
          <w:p w14:paraId="378E4431" w14:textId="120CC810" w:rsidR="006144A4" w:rsidRPr="004007EC" w:rsidRDefault="00CB265C" w:rsidP="004007EC">
            <w:pPr>
              <w:pStyle w:val="NoSpacing"/>
              <w:spacing w:line="276" w:lineRule="auto"/>
              <w:jc w:val="center"/>
              <w:rPr>
                <w:rFonts w:ascii="Arial" w:hAnsi="Arial" w:cs="Arial"/>
                <w:i/>
                <w:iCs/>
                <w:sz w:val="24"/>
                <w:szCs w:val="24"/>
              </w:rPr>
            </w:pPr>
            <w:r w:rsidRPr="004007EC">
              <w:rPr>
                <w:rFonts w:ascii="Arial" w:hAnsi="Arial" w:cs="Arial"/>
                <w:i/>
                <w:iCs/>
                <w:sz w:val="24"/>
                <w:szCs w:val="24"/>
              </w:rPr>
              <w:object w:dxaOrig="1534" w:dyaOrig="997" w14:anchorId="2FFF1393">
                <v:shape id="_x0000_i1026" type="#_x0000_t75" style="width:76.5pt;height:49.5pt" o:ole="">
                  <v:imagedata r:id="rId16" o:title=""/>
                </v:shape>
                <o:OLEObject Type="Embed" ProgID="Acrobat.Document.DC" ShapeID="_x0000_i1026" DrawAspect="Icon" ObjectID="_1780143046" r:id="rId17"/>
              </w:object>
            </w:r>
            <w:r w:rsidRPr="004007EC">
              <w:rPr>
                <w:rFonts w:ascii="Arial" w:hAnsi="Arial" w:cs="Arial"/>
                <w:i/>
                <w:iCs/>
                <w:sz w:val="24"/>
                <w:szCs w:val="24"/>
              </w:rPr>
              <w:t xml:space="preserve"> (double </w:t>
            </w:r>
            <w:r w:rsidR="004007EC" w:rsidRPr="004007EC">
              <w:rPr>
                <w:rFonts w:ascii="Arial" w:hAnsi="Arial" w:cs="Arial"/>
                <w:i/>
                <w:iCs/>
                <w:sz w:val="24"/>
                <w:szCs w:val="24"/>
              </w:rPr>
              <w:t>click to access the slides)</w:t>
            </w:r>
          </w:p>
          <w:p w14:paraId="459BB140" w14:textId="2A330DBE" w:rsidR="3FBAD555" w:rsidRPr="00786FCF" w:rsidRDefault="3FBAD555" w:rsidP="001A2B44">
            <w:pPr>
              <w:pStyle w:val="NoSpacing"/>
              <w:spacing w:line="276" w:lineRule="auto"/>
              <w:rPr>
                <w:rFonts w:ascii="Arial" w:hAnsi="Arial" w:cs="Arial"/>
                <w:sz w:val="24"/>
                <w:szCs w:val="24"/>
              </w:rPr>
            </w:pPr>
          </w:p>
        </w:tc>
        <w:tc>
          <w:tcPr>
            <w:tcW w:w="2833" w:type="dxa"/>
          </w:tcPr>
          <w:p w14:paraId="6E054127" w14:textId="77777777" w:rsidR="10E5096F" w:rsidRPr="00D6738E" w:rsidRDefault="10E5096F" w:rsidP="10E5096F">
            <w:pPr>
              <w:rPr>
                <w:rFonts w:ascii="Arial" w:eastAsia="Times New Roman" w:hAnsi="Arial" w:cs="Arial"/>
                <w:sz w:val="24"/>
                <w:szCs w:val="24"/>
                <w:lang w:eastAsia="en-GB"/>
              </w:rPr>
            </w:pPr>
          </w:p>
        </w:tc>
      </w:tr>
    </w:tbl>
    <w:p w14:paraId="67B49D38" w14:textId="51B56AD0" w:rsidR="10E5096F" w:rsidRPr="00D6738E" w:rsidRDefault="10E5096F" w:rsidP="10E5096F">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5D4400A2" w14:paraId="1ED9EEA4" w14:textId="77777777" w:rsidTr="5D4400A2">
        <w:trPr>
          <w:trHeight w:val="699"/>
        </w:trPr>
        <w:tc>
          <w:tcPr>
            <w:tcW w:w="11100" w:type="dxa"/>
            <w:shd w:val="clear" w:color="auto" w:fill="E9F0F6" w:themeFill="accent1" w:themeFillTint="33"/>
            <w:vAlign w:val="center"/>
          </w:tcPr>
          <w:p w14:paraId="2957BFEA" w14:textId="5426F24D" w:rsidR="46381F73" w:rsidRDefault="46381F73" w:rsidP="5D4400A2">
            <w:pPr>
              <w:pStyle w:val="NoSpacing"/>
              <w:spacing w:line="276" w:lineRule="auto"/>
              <w:ind w:left="720"/>
            </w:pPr>
            <w:r w:rsidRPr="5D4400A2">
              <w:rPr>
                <w:rFonts w:ascii="Arial" w:hAnsi="Arial" w:cs="Arial"/>
                <w:b/>
                <w:bCs/>
                <w:sz w:val="24"/>
                <w:szCs w:val="24"/>
              </w:rPr>
              <w:t xml:space="preserve">Support </w:t>
            </w:r>
            <w:r w:rsidR="258A920C" w:rsidRPr="5D4400A2">
              <w:rPr>
                <w:rFonts w:ascii="Arial" w:hAnsi="Arial" w:cs="Arial"/>
                <w:b/>
                <w:bCs/>
                <w:sz w:val="24"/>
                <w:szCs w:val="24"/>
              </w:rPr>
              <w:t>i</w:t>
            </w:r>
            <w:r w:rsidRPr="5D4400A2">
              <w:rPr>
                <w:rFonts w:ascii="Arial" w:hAnsi="Arial" w:cs="Arial"/>
                <w:b/>
                <w:bCs/>
                <w:sz w:val="24"/>
                <w:szCs w:val="24"/>
              </w:rPr>
              <w:t>n the Right Direction Update</w:t>
            </w:r>
          </w:p>
        </w:tc>
        <w:tc>
          <w:tcPr>
            <w:tcW w:w="2818" w:type="dxa"/>
            <w:shd w:val="clear" w:color="auto" w:fill="E9F0F6" w:themeFill="accent1" w:themeFillTint="33"/>
            <w:vAlign w:val="center"/>
          </w:tcPr>
          <w:p w14:paraId="646DFE2A" w14:textId="5B01F657" w:rsidR="5D4400A2" w:rsidRDefault="5D4400A2" w:rsidP="5D4400A2">
            <w:pPr>
              <w:pStyle w:val="NoSpacing"/>
              <w:spacing w:line="276" w:lineRule="auto"/>
              <w:ind w:left="720"/>
              <w:rPr>
                <w:rFonts w:ascii="Arial" w:hAnsi="Arial" w:cs="Arial"/>
                <w:b/>
                <w:bCs/>
                <w:sz w:val="24"/>
                <w:szCs w:val="24"/>
              </w:rPr>
            </w:pPr>
            <w:r w:rsidRPr="5D4400A2">
              <w:rPr>
                <w:rFonts w:ascii="Arial" w:hAnsi="Arial" w:cs="Arial"/>
                <w:b/>
                <w:bCs/>
                <w:sz w:val="24"/>
                <w:szCs w:val="24"/>
              </w:rPr>
              <w:t xml:space="preserve">Actions </w:t>
            </w:r>
          </w:p>
        </w:tc>
      </w:tr>
      <w:tr w:rsidR="5D4400A2" w14:paraId="1C07E5C1" w14:textId="77777777" w:rsidTr="5D4400A2">
        <w:trPr>
          <w:trHeight w:val="300"/>
        </w:trPr>
        <w:tc>
          <w:tcPr>
            <w:tcW w:w="11100" w:type="dxa"/>
          </w:tcPr>
          <w:p w14:paraId="170074A9" w14:textId="77777777" w:rsidR="5D4400A2" w:rsidRDefault="5D4400A2" w:rsidP="5D4400A2">
            <w:pPr>
              <w:rPr>
                <w:rFonts w:ascii="Arial" w:eastAsia="Times New Roman" w:hAnsi="Arial" w:cs="Arial"/>
                <w:sz w:val="24"/>
                <w:szCs w:val="24"/>
                <w:lang w:eastAsia="en-GB"/>
              </w:rPr>
            </w:pPr>
          </w:p>
          <w:p w14:paraId="0C63A5FA" w14:textId="47613140" w:rsidR="7B3C2386" w:rsidRDefault="7B3C2386" w:rsidP="5D4400A2">
            <w:pPr>
              <w:rPr>
                <w:rFonts w:ascii="Arial" w:eastAsia="Times New Roman" w:hAnsi="Arial" w:cs="Arial"/>
                <w:sz w:val="24"/>
                <w:szCs w:val="24"/>
                <w:lang w:eastAsia="en-GB"/>
              </w:rPr>
            </w:pPr>
            <w:r w:rsidRPr="5D4400A2">
              <w:rPr>
                <w:rFonts w:ascii="Arial" w:eastAsia="Times New Roman" w:hAnsi="Arial" w:cs="Arial"/>
                <w:b/>
                <w:bCs/>
                <w:sz w:val="24"/>
                <w:szCs w:val="24"/>
                <w:lang w:eastAsia="en-GB"/>
              </w:rPr>
              <w:t>Spotlight on Ayrshire Independent Living Network</w:t>
            </w:r>
            <w:r w:rsidRPr="5D4400A2">
              <w:rPr>
                <w:rFonts w:ascii="Arial" w:eastAsia="Times New Roman" w:hAnsi="Arial" w:cs="Arial"/>
                <w:sz w:val="24"/>
                <w:szCs w:val="24"/>
                <w:lang w:eastAsia="en-GB"/>
              </w:rPr>
              <w:t xml:space="preserve"> - </w:t>
            </w:r>
          </w:p>
          <w:p w14:paraId="32B5E221" w14:textId="604C51E3" w:rsidR="5D4400A2" w:rsidRDefault="5D4400A2" w:rsidP="5D4400A2">
            <w:pPr>
              <w:rPr>
                <w:rFonts w:ascii="Arial" w:eastAsia="Times New Roman" w:hAnsi="Arial" w:cs="Arial"/>
                <w:sz w:val="24"/>
                <w:szCs w:val="24"/>
                <w:lang w:eastAsia="en-GB"/>
              </w:rPr>
            </w:pPr>
          </w:p>
          <w:p w14:paraId="2CAF3D21" w14:textId="20C65904" w:rsidR="004B279D" w:rsidRDefault="0095744A" w:rsidP="5D4400A2">
            <w:pPr>
              <w:rPr>
                <w:rFonts w:ascii="Arial" w:eastAsia="Times New Roman" w:hAnsi="Arial" w:cs="Arial"/>
                <w:sz w:val="24"/>
                <w:szCs w:val="24"/>
                <w:lang w:eastAsia="en-GB"/>
              </w:rPr>
            </w:pPr>
            <w:r>
              <w:rPr>
                <w:rFonts w:ascii="Arial" w:eastAsia="Times New Roman" w:hAnsi="Arial" w:cs="Arial"/>
                <w:sz w:val="24"/>
                <w:szCs w:val="24"/>
                <w:lang w:eastAsia="en-GB"/>
              </w:rPr>
              <w:t xml:space="preserve">The spotlight this month was on the </w:t>
            </w:r>
            <w:hyperlink r:id="rId18" w:history="1">
              <w:r w:rsidRPr="009F415D">
                <w:rPr>
                  <w:rStyle w:val="Hyperlink"/>
                  <w:rFonts w:ascii="Arial" w:eastAsia="Times New Roman" w:hAnsi="Arial" w:cs="Arial"/>
                  <w:sz w:val="24"/>
                  <w:szCs w:val="24"/>
                  <w:lang w:eastAsia="en-GB"/>
                </w:rPr>
                <w:t>Ayrshire Independent Living Network</w:t>
              </w:r>
            </w:hyperlink>
            <w:r w:rsidR="00A84A99">
              <w:rPr>
                <w:rFonts w:ascii="Arial" w:eastAsia="Times New Roman" w:hAnsi="Arial" w:cs="Arial"/>
                <w:sz w:val="24"/>
                <w:szCs w:val="24"/>
                <w:lang w:eastAsia="en-GB"/>
              </w:rPr>
              <w:t xml:space="preserve"> (AILN)</w:t>
            </w:r>
            <w:r>
              <w:rPr>
                <w:rFonts w:ascii="Arial" w:eastAsia="Times New Roman" w:hAnsi="Arial" w:cs="Arial"/>
                <w:sz w:val="24"/>
                <w:szCs w:val="24"/>
                <w:lang w:eastAsia="en-GB"/>
              </w:rPr>
              <w:t xml:space="preserve">, </w:t>
            </w:r>
            <w:r w:rsidR="0047067C">
              <w:rPr>
                <w:rFonts w:ascii="Arial" w:eastAsia="Times New Roman" w:hAnsi="Arial" w:cs="Arial"/>
                <w:sz w:val="24"/>
                <w:szCs w:val="24"/>
                <w:lang w:eastAsia="en-GB"/>
              </w:rPr>
              <w:t xml:space="preserve">presented by Sharon McLeod. </w:t>
            </w:r>
            <w:r w:rsidR="00A84A99">
              <w:rPr>
                <w:rFonts w:ascii="Arial" w:eastAsia="Times New Roman" w:hAnsi="Arial" w:cs="Arial"/>
                <w:sz w:val="24"/>
                <w:szCs w:val="24"/>
                <w:lang w:eastAsia="en-GB"/>
              </w:rPr>
              <w:t xml:space="preserve">AILN provide </w:t>
            </w:r>
            <w:r w:rsidR="00E35CB1">
              <w:rPr>
                <w:rFonts w:ascii="Arial" w:eastAsia="Times New Roman" w:hAnsi="Arial" w:cs="Arial"/>
                <w:sz w:val="24"/>
                <w:szCs w:val="24"/>
                <w:lang w:eastAsia="en-GB"/>
              </w:rPr>
              <w:t xml:space="preserve">Self-directed Support payroll and budget management services, as well as </w:t>
            </w:r>
            <w:r w:rsidR="004434EE">
              <w:rPr>
                <w:rFonts w:ascii="Arial" w:eastAsia="Times New Roman" w:hAnsi="Arial" w:cs="Arial"/>
                <w:sz w:val="24"/>
                <w:szCs w:val="24"/>
                <w:lang w:eastAsia="en-GB"/>
              </w:rPr>
              <w:t xml:space="preserve">Self-directed support information and advice. </w:t>
            </w:r>
            <w:r w:rsidR="002E77D2">
              <w:rPr>
                <w:rFonts w:ascii="Arial" w:eastAsia="Times New Roman" w:hAnsi="Arial" w:cs="Arial"/>
                <w:sz w:val="24"/>
                <w:szCs w:val="24"/>
                <w:lang w:eastAsia="en-GB"/>
              </w:rPr>
              <w:t xml:space="preserve">More information </w:t>
            </w:r>
            <w:hyperlink r:id="rId19" w:history="1">
              <w:r w:rsidR="002E77D2" w:rsidRPr="002E77D2">
                <w:rPr>
                  <w:rStyle w:val="Hyperlink"/>
                  <w:rFonts w:ascii="Arial" w:eastAsia="Times New Roman" w:hAnsi="Arial" w:cs="Arial"/>
                  <w:sz w:val="24"/>
                  <w:szCs w:val="24"/>
                  <w:lang w:eastAsia="en-GB"/>
                </w:rPr>
                <w:t>is available here</w:t>
              </w:r>
            </w:hyperlink>
            <w:r w:rsidR="002E77D2">
              <w:rPr>
                <w:rFonts w:ascii="Arial" w:eastAsia="Times New Roman" w:hAnsi="Arial" w:cs="Arial"/>
                <w:sz w:val="24"/>
                <w:szCs w:val="24"/>
                <w:lang w:eastAsia="en-GB"/>
              </w:rPr>
              <w:t xml:space="preserve">. </w:t>
            </w:r>
          </w:p>
          <w:p w14:paraId="08A573DD" w14:textId="309AD85B" w:rsidR="5D4400A2" w:rsidRDefault="5D4400A2" w:rsidP="5D4400A2">
            <w:pPr>
              <w:rPr>
                <w:rFonts w:ascii="Arial" w:eastAsia="Times New Roman" w:hAnsi="Arial" w:cs="Arial"/>
                <w:sz w:val="24"/>
                <w:szCs w:val="24"/>
                <w:lang w:eastAsia="en-GB"/>
              </w:rPr>
            </w:pPr>
          </w:p>
          <w:p w14:paraId="216F58B9" w14:textId="411D6281" w:rsidR="7B3C2386" w:rsidRDefault="7B3C2386" w:rsidP="5D4400A2">
            <w:pPr>
              <w:rPr>
                <w:rFonts w:ascii="Arial" w:eastAsia="Times New Roman" w:hAnsi="Arial" w:cs="Arial"/>
                <w:sz w:val="24"/>
                <w:szCs w:val="24"/>
                <w:lang w:eastAsia="en-GB"/>
              </w:rPr>
            </w:pPr>
            <w:proofErr w:type="spellStart"/>
            <w:r w:rsidRPr="5D4400A2">
              <w:rPr>
                <w:rFonts w:ascii="Arial" w:eastAsia="Times New Roman" w:hAnsi="Arial" w:cs="Arial"/>
                <w:b/>
                <w:bCs/>
                <w:sz w:val="24"/>
                <w:szCs w:val="24"/>
                <w:lang w:eastAsia="en-GB"/>
              </w:rPr>
              <w:t>SiRD</w:t>
            </w:r>
            <w:proofErr w:type="spellEnd"/>
            <w:r w:rsidRPr="5D4400A2">
              <w:rPr>
                <w:rFonts w:ascii="Arial" w:eastAsia="Times New Roman" w:hAnsi="Arial" w:cs="Arial"/>
                <w:b/>
                <w:bCs/>
                <w:sz w:val="24"/>
                <w:szCs w:val="24"/>
                <w:lang w:eastAsia="en-GB"/>
              </w:rPr>
              <w:t xml:space="preserve"> update</w:t>
            </w:r>
            <w:r w:rsidRPr="5D4400A2">
              <w:rPr>
                <w:rFonts w:ascii="Arial" w:eastAsia="Times New Roman" w:hAnsi="Arial" w:cs="Arial"/>
                <w:sz w:val="24"/>
                <w:szCs w:val="24"/>
                <w:lang w:eastAsia="en-GB"/>
              </w:rPr>
              <w:t xml:space="preserve"> </w:t>
            </w:r>
            <w:r w:rsidR="00081B36">
              <w:rPr>
                <w:rFonts w:ascii="Arial" w:eastAsia="Times New Roman" w:hAnsi="Arial" w:cs="Arial"/>
                <w:sz w:val="24"/>
                <w:szCs w:val="24"/>
                <w:lang w:eastAsia="en-GB"/>
              </w:rPr>
              <w:t>–</w:t>
            </w:r>
            <w:r w:rsidRPr="5D4400A2">
              <w:rPr>
                <w:rFonts w:ascii="Arial" w:eastAsia="Times New Roman" w:hAnsi="Arial" w:cs="Arial"/>
                <w:sz w:val="24"/>
                <w:szCs w:val="24"/>
                <w:lang w:eastAsia="en-GB"/>
              </w:rPr>
              <w:t xml:space="preserve"> </w:t>
            </w:r>
          </w:p>
          <w:p w14:paraId="316C6D2A" w14:textId="77777777" w:rsidR="00081B36" w:rsidRPr="00081B36" w:rsidRDefault="00081B36" w:rsidP="00081B36">
            <w:pPr>
              <w:rPr>
                <w:rFonts w:ascii="Arial" w:eastAsia="Times New Roman" w:hAnsi="Arial" w:cs="Arial"/>
                <w:sz w:val="24"/>
                <w:szCs w:val="24"/>
                <w:lang w:eastAsia="en-GB"/>
              </w:rPr>
            </w:pPr>
          </w:p>
          <w:p w14:paraId="77963550" w14:textId="75A3CD42" w:rsidR="00081B36" w:rsidRDefault="00081B36" w:rsidP="008542A6">
            <w:pPr>
              <w:rPr>
                <w:rFonts w:ascii="Arial" w:eastAsia="Times New Roman" w:hAnsi="Arial" w:cs="Arial"/>
                <w:sz w:val="24"/>
                <w:szCs w:val="24"/>
                <w:lang w:eastAsia="en-GB"/>
              </w:rPr>
            </w:pPr>
            <w:r>
              <w:rPr>
                <w:rFonts w:ascii="Arial" w:eastAsia="Times New Roman" w:hAnsi="Arial" w:cs="Arial"/>
                <w:sz w:val="24"/>
                <w:szCs w:val="24"/>
                <w:lang w:eastAsia="en-GB"/>
              </w:rPr>
              <w:t>Thirty</w:t>
            </w:r>
            <w:r w:rsidR="000F2916">
              <w:rPr>
                <w:rFonts w:ascii="Arial" w:eastAsia="Times New Roman" w:hAnsi="Arial" w:cs="Arial"/>
                <w:sz w:val="24"/>
                <w:szCs w:val="24"/>
                <w:lang w:eastAsia="en-GB"/>
              </w:rPr>
              <w:t>-</w:t>
            </w:r>
            <w:r>
              <w:rPr>
                <w:rFonts w:ascii="Arial" w:eastAsia="Times New Roman" w:hAnsi="Arial" w:cs="Arial"/>
                <w:sz w:val="24"/>
                <w:szCs w:val="24"/>
                <w:lang w:eastAsia="en-GB"/>
              </w:rPr>
              <w:t>three</w:t>
            </w:r>
            <w:r w:rsidRPr="00081B36">
              <w:rPr>
                <w:rFonts w:ascii="Arial" w:eastAsia="Times New Roman" w:hAnsi="Arial" w:cs="Arial"/>
                <w:sz w:val="24"/>
                <w:szCs w:val="24"/>
                <w:lang w:eastAsia="en-GB"/>
              </w:rPr>
              <w:t xml:space="preserve"> organisations will be delivering Support in the Right Direction (</w:t>
            </w:r>
            <w:proofErr w:type="spellStart"/>
            <w:r w:rsidRPr="00081B36">
              <w:rPr>
                <w:rFonts w:ascii="Arial" w:eastAsia="Times New Roman" w:hAnsi="Arial" w:cs="Arial"/>
                <w:sz w:val="24"/>
                <w:szCs w:val="24"/>
                <w:lang w:eastAsia="en-GB"/>
              </w:rPr>
              <w:t>SiRD</w:t>
            </w:r>
            <w:proofErr w:type="spellEnd"/>
            <w:r w:rsidRPr="00081B36">
              <w:rPr>
                <w:rFonts w:ascii="Arial" w:eastAsia="Times New Roman" w:hAnsi="Arial" w:cs="Arial"/>
                <w:sz w:val="24"/>
                <w:szCs w:val="24"/>
                <w:lang w:eastAsia="en-GB"/>
              </w:rPr>
              <w:t>) activities from 1</w:t>
            </w:r>
            <w:r w:rsidR="00DF0372" w:rsidRPr="00DF0372">
              <w:rPr>
                <w:rFonts w:ascii="Arial" w:eastAsia="Times New Roman" w:hAnsi="Arial" w:cs="Arial"/>
                <w:sz w:val="24"/>
                <w:szCs w:val="24"/>
                <w:vertAlign w:val="superscript"/>
                <w:lang w:eastAsia="en-GB"/>
              </w:rPr>
              <w:t>st</w:t>
            </w:r>
            <w:r w:rsidR="00DF0372">
              <w:rPr>
                <w:rFonts w:ascii="Arial" w:eastAsia="Times New Roman" w:hAnsi="Arial" w:cs="Arial"/>
                <w:sz w:val="24"/>
                <w:szCs w:val="24"/>
                <w:lang w:eastAsia="en-GB"/>
              </w:rPr>
              <w:t xml:space="preserve"> </w:t>
            </w:r>
            <w:r w:rsidRPr="00081B36">
              <w:rPr>
                <w:rFonts w:ascii="Arial" w:eastAsia="Times New Roman" w:hAnsi="Arial" w:cs="Arial"/>
                <w:sz w:val="24"/>
                <w:szCs w:val="24"/>
                <w:lang w:eastAsia="en-GB"/>
              </w:rPr>
              <w:t>April 2024 to 31</w:t>
            </w:r>
            <w:r w:rsidR="00DF0372" w:rsidRPr="00DF0372">
              <w:rPr>
                <w:rFonts w:ascii="Arial" w:eastAsia="Times New Roman" w:hAnsi="Arial" w:cs="Arial"/>
                <w:sz w:val="24"/>
                <w:szCs w:val="24"/>
                <w:vertAlign w:val="superscript"/>
                <w:lang w:eastAsia="en-GB"/>
              </w:rPr>
              <w:t>st</w:t>
            </w:r>
            <w:r w:rsidR="00DF0372">
              <w:rPr>
                <w:rFonts w:ascii="Arial" w:eastAsia="Times New Roman" w:hAnsi="Arial" w:cs="Arial"/>
                <w:sz w:val="24"/>
                <w:szCs w:val="24"/>
                <w:lang w:eastAsia="en-GB"/>
              </w:rPr>
              <w:t xml:space="preserve"> </w:t>
            </w:r>
            <w:r w:rsidRPr="00081B36">
              <w:rPr>
                <w:rFonts w:ascii="Arial" w:eastAsia="Times New Roman" w:hAnsi="Arial" w:cs="Arial"/>
                <w:sz w:val="24"/>
                <w:szCs w:val="24"/>
                <w:lang w:eastAsia="en-GB"/>
              </w:rPr>
              <w:t>March 2027.</w:t>
            </w:r>
            <w:r w:rsidR="008542A6">
              <w:rPr>
                <w:rFonts w:ascii="Arial" w:eastAsia="Times New Roman" w:hAnsi="Arial" w:cs="Arial"/>
                <w:sz w:val="24"/>
                <w:szCs w:val="24"/>
                <w:lang w:eastAsia="en-GB"/>
              </w:rPr>
              <w:t xml:space="preserve">  </w:t>
            </w:r>
            <w:proofErr w:type="spellStart"/>
            <w:r w:rsidR="008542A6" w:rsidRPr="008542A6">
              <w:rPr>
                <w:rFonts w:ascii="Arial" w:eastAsia="Times New Roman" w:hAnsi="Arial" w:cs="Arial"/>
                <w:sz w:val="24"/>
                <w:szCs w:val="24"/>
                <w:lang w:eastAsia="en-GB"/>
              </w:rPr>
              <w:t>SiRD</w:t>
            </w:r>
            <w:proofErr w:type="spellEnd"/>
            <w:r w:rsidR="008542A6" w:rsidRPr="008542A6">
              <w:rPr>
                <w:rFonts w:ascii="Arial" w:eastAsia="Times New Roman" w:hAnsi="Arial" w:cs="Arial"/>
                <w:sz w:val="24"/>
                <w:szCs w:val="24"/>
                <w:lang w:eastAsia="en-GB"/>
              </w:rPr>
              <w:t xml:space="preserve"> 2024-27 supports the delivery of the Scottish Government’s </w:t>
            </w:r>
            <w:hyperlink r:id="rId20" w:history="1">
              <w:r w:rsidR="008542A6" w:rsidRPr="000F2916">
                <w:rPr>
                  <w:rStyle w:val="Hyperlink"/>
                  <w:rFonts w:ascii="Arial" w:eastAsia="Times New Roman" w:hAnsi="Arial" w:cs="Arial"/>
                  <w:sz w:val="24"/>
                  <w:szCs w:val="24"/>
                  <w:lang w:eastAsia="en-GB"/>
                </w:rPr>
                <w:t>Self-Directed Support (SDS) Improvement Plan 2023-27</w:t>
              </w:r>
            </w:hyperlink>
            <w:r w:rsidR="008542A6" w:rsidRPr="008542A6">
              <w:rPr>
                <w:rFonts w:ascii="Arial" w:eastAsia="Times New Roman" w:hAnsi="Arial" w:cs="Arial"/>
                <w:sz w:val="24"/>
                <w:szCs w:val="24"/>
                <w:lang w:eastAsia="en-GB"/>
              </w:rPr>
              <w:t>.</w:t>
            </w:r>
            <w:r w:rsidR="000F2916">
              <w:rPr>
                <w:rFonts w:ascii="Arial" w:eastAsia="Times New Roman" w:hAnsi="Arial" w:cs="Arial"/>
                <w:sz w:val="24"/>
                <w:szCs w:val="24"/>
                <w:lang w:eastAsia="en-GB"/>
              </w:rPr>
              <w:t xml:space="preserve">  </w:t>
            </w:r>
            <w:r w:rsidR="00A860C7">
              <w:rPr>
                <w:rFonts w:ascii="Arial" w:eastAsia="Times New Roman" w:hAnsi="Arial" w:cs="Arial"/>
                <w:sz w:val="24"/>
                <w:szCs w:val="24"/>
                <w:lang w:eastAsia="en-GB"/>
              </w:rPr>
              <w:t xml:space="preserve">The documents included below provide more detail, and an up to date list of currently funded </w:t>
            </w:r>
            <w:proofErr w:type="spellStart"/>
            <w:r w:rsidR="00A860C7">
              <w:rPr>
                <w:rFonts w:ascii="Arial" w:eastAsia="Times New Roman" w:hAnsi="Arial" w:cs="Arial"/>
                <w:sz w:val="24"/>
                <w:szCs w:val="24"/>
                <w:lang w:eastAsia="en-GB"/>
              </w:rPr>
              <w:t>SiRD</w:t>
            </w:r>
            <w:proofErr w:type="spellEnd"/>
            <w:r w:rsidR="00A860C7">
              <w:rPr>
                <w:rFonts w:ascii="Arial" w:eastAsia="Times New Roman" w:hAnsi="Arial" w:cs="Arial"/>
                <w:sz w:val="24"/>
                <w:szCs w:val="24"/>
                <w:lang w:eastAsia="en-GB"/>
              </w:rPr>
              <w:t xml:space="preserve"> projects across Scotland. </w:t>
            </w:r>
          </w:p>
          <w:p w14:paraId="335E49E2" w14:textId="059A1FEF" w:rsidR="5D4400A2" w:rsidRDefault="5D4400A2" w:rsidP="5D4400A2">
            <w:pPr>
              <w:rPr>
                <w:rFonts w:ascii="Arial" w:eastAsia="Times New Roman" w:hAnsi="Arial" w:cs="Arial"/>
                <w:sz w:val="24"/>
                <w:szCs w:val="24"/>
                <w:lang w:eastAsia="en-GB"/>
              </w:rPr>
            </w:pPr>
          </w:p>
          <w:p w14:paraId="61AF20AF" w14:textId="47B2AE8E" w:rsidR="5D4400A2" w:rsidRPr="00387452" w:rsidRDefault="00387452" w:rsidP="00387452">
            <w:pPr>
              <w:jc w:val="center"/>
              <w:rPr>
                <w:rFonts w:ascii="Arial" w:eastAsia="Times New Roman" w:hAnsi="Arial" w:cs="Arial"/>
                <w:i/>
                <w:iCs/>
                <w:sz w:val="24"/>
                <w:szCs w:val="24"/>
                <w:lang w:eastAsia="en-GB"/>
              </w:rPr>
            </w:pPr>
            <w:r w:rsidRPr="00387452">
              <w:rPr>
                <w:rFonts w:ascii="Arial" w:eastAsia="Times New Roman" w:hAnsi="Arial" w:cs="Arial"/>
                <w:i/>
                <w:iCs/>
                <w:sz w:val="24"/>
                <w:szCs w:val="24"/>
                <w:lang w:eastAsia="en-GB"/>
              </w:rPr>
              <w:object w:dxaOrig="1534" w:dyaOrig="997" w14:anchorId="5A658B32">
                <v:shape id="_x0000_i1027" type="#_x0000_t75" style="width:76.5pt;height:49.5pt" o:ole="">
                  <v:imagedata r:id="rId21" o:title=""/>
                </v:shape>
                <o:OLEObject Type="Embed" ProgID="Acrobat.Document.DC" ShapeID="_x0000_i1027" DrawAspect="Icon" ObjectID="_1780143047" r:id="rId22"/>
              </w:object>
            </w:r>
            <w:r w:rsidRPr="00387452">
              <w:rPr>
                <w:rFonts w:ascii="Arial" w:eastAsia="Times New Roman" w:hAnsi="Arial" w:cs="Arial"/>
                <w:i/>
                <w:iCs/>
                <w:sz w:val="24"/>
                <w:szCs w:val="24"/>
                <w:lang w:eastAsia="en-GB"/>
              </w:rPr>
              <w:t xml:space="preserve"> </w:t>
            </w:r>
            <w:r w:rsidRPr="00387452">
              <w:rPr>
                <w:rFonts w:ascii="Arial" w:eastAsia="Times New Roman" w:hAnsi="Arial" w:cs="Arial"/>
                <w:i/>
                <w:iCs/>
                <w:sz w:val="24"/>
                <w:szCs w:val="24"/>
                <w:lang w:eastAsia="en-GB"/>
              </w:rPr>
              <w:object w:dxaOrig="1534" w:dyaOrig="997" w14:anchorId="607D9BAB">
                <v:shape id="_x0000_i1028" type="#_x0000_t75" style="width:76.5pt;height:49.5pt" o:ole="">
                  <v:imagedata r:id="rId23" o:title=""/>
                </v:shape>
                <o:OLEObject Type="Embed" ProgID="Acrobat.Document.DC" ShapeID="_x0000_i1028" DrawAspect="Icon" ObjectID="_1780143048" r:id="rId24"/>
              </w:object>
            </w:r>
            <w:r w:rsidRPr="00387452">
              <w:rPr>
                <w:rFonts w:ascii="Arial" w:eastAsia="Times New Roman" w:hAnsi="Arial" w:cs="Arial"/>
                <w:i/>
                <w:iCs/>
                <w:sz w:val="24"/>
                <w:szCs w:val="24"/>
                <w:lang w:eastAsia="en-GB"/>
              </w:rPr>
              <w:t xml:space="preserve"> (double click to access these documents)</w:t>
            </w:r>
          </w:p>
          <w:p w14:paraId="69EAEBE0" w14:textId="32B72D8E" w:rsidR="5D4400A2" w:rsidRDefault="5D4400A2" w:rsidP="5D4400A2">
            <w:pPr>
              <w:rPr>
                <w:rFonts w:ascii="Arial" w:hAnsi="Arial" w:cs="Arial"/>
                <w:sz w:val="24"/>
                <w:szCs w:val="24"/>
              </w:rPr>
            </w:pPr>
          </w:p>
        </w:tc>
        <w:tc>
          <w:tcPr>
            <w:tcW w:w="2818" w:type="dxa"/>
          </w:tcPr>
          <w:p w14:paraId="751767F7" w14:textId="77777777" w:rsidR="5D4400A2" w:rsidRDefault="5D4400A2" w:rsidP="5D4400A2">
            <w:pPr>
              <w:rPr>
                <w:rFonts w:ascii="Arial" w:eastAsia="Times New Roman" w:hAnsi="Arial" w:cs="Arial"/>
                <w:sz w:val="24"/>
                <w:szCs w:val="24"/>
                <w:lang w:eastAsia="en-GB"/>
              </w:rPr>
            </w:pPr>
          </w:p>
        </w:tc>
      </w:tr>
    </w:tbl>
    <w:p w14:paraId="21E41140" w14:textId="44315E62" w:rsidR="10E5096F" w:rsidRPr="00D6738E" w:rsidRDefault="10E5096F" w:rsidP="5D4400A2">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5D4400A2" w14:paraId="40304775" w14:textId="77777777" w:rsidTr="5D4400A2">
        <w:trPr>
          <w:trHeight w:val="699"/>
        </w:trPr>
        <w:tc>
          <w:tcPr>
            <w:tcW w:w="11100" w:type="dxa"/>
            <w:shd w:val="clear" w:color="auto" w:fill="E9F0F6" w:themeFill="accent1" w:themeFillTint="33"/>
            <w:vAlign w:val="center"/>
          </w:tcPr>
          <w:p w14:paraId="77366D7D" w14:textId="591BDA0F" w:rsidR="04DD04A5" w:rsidRDefault="04DD04A5" w:rsidP="5D4400A2">
            <w:pPr>
              <w:pStyle w:val="NoSpacing"/>
              <w:spacing w:line="276" w:lineRule="auto"/>
              <w:ind w:left="720"/>
            </w:pPr>
            <w:r w:rsidRPr="5D4400A2">
              <w:rPr>
                <w:rFonts w:ascii="Arial" w:hAnsi="Arial" w:cs="Arial"/>
                <w:b/>
                <w:bCs/>
                <w:sz w:val="24"/>
                <w:szCs w:val="24"/>
              </w:rPr>
              <w:t>National SDS Stakeholder Updates</w:t>
            </w:r>
          </w:p>
        </w:tc>
        <w:tc>
          <w:tcPr>
            <w:tcW w:w="2818" w:type="dxa"/>
            <w:shd w:val="clear" w:color="auto" w:fill="E9F0F6" w:themeFill="accent1" w:themeFillTint="33"/>
            <w:vAlign w:val="center"/>
          </w:tcPr>
          <w:p w14:paraId="7B99EB25" w14:textId="5B01F657" w:rsidR="5D4400A2" w:rsidRDefault="5D4400A2" w:rsidP="5D4400A2">
            <w:pPr>
              <w:pStyle w:val="NoSpacing"/>
              <w:spacing w:line="276" w:lineRule="auto"/>
              <w:ind w:left="720"/>
              <w:rPr>
                <w:rFonts w:ascii="Arial" w:hAnsi="Arial" w:cs="Arial"/>
                <w:b/>
                <w:bCs/>
                <w:sz w:val="24"/>
                <w:szCs w:val="24"/>
              </w:rPr>
            </w:pPr>
            <w:r w:rsidRPr="5D4400A2">
              <w:rPr>
                <w:rFonts w:ascii="Arial" w:hAnsi="Arial" w:cs="Arial"/>
                <w:b/>
                <w:bCs/>
                <w:sz w:val="24"/>
                <w:szCs w:val="24"/>
              </w:rPr>
              <w:t xml:space="preserve">Actions </w:t>
            </w:r>
          </w:p>
        </w:tc>
      </w:tr>
      <w:tr w:rsidR="5D4400A2" w14:paraId="74B9D79C" w14:textId="77777777" w:rsidTr="5D4400A2">
        <w:trPr>
          <w:trHeight w:val="300"/>
        </w:trPr>
        <w:tc>
          <w:tcPr>
            <w:tcW w:w="11100" w:type="dxa"/>
          </w:tcPr>
          <w:p w14:paraId="0B48295B" w14:textId="77777777" w:rsidR="5D4400A2" w:rsidRDefault="5D4400A2" w:rsidP="5D4400A2">
            <w:pPr>
              <w:rPr>
                <w:rFonts w:ascii="Arial" w:eastAsia="Times New Roman" w:hAnsi="Arial" w:cs="Arial"/>
                <w:sz w:val="24"/>
                <w:szCs w:val="24"/>
                <w:lang w:eastAsia="en-GB"/>
              </w:rPr>
            </w:pPr>
          </w:p>
          <w:p w14:paraId="65B1A0AF" w14:textId="76A78E43" w:rsidR="5D4400A2" w:rsidRDefault="5D4400A2" w:rsidP="5D4400A2">
            <w:pPr>
              <w:rPr>
                <w:rFonts w:ascii="Arial" w:eastAsia="Times New Roman" w:hAnsi="Arial" w:cs="Arial"/>
                <w:sz w:val="24"/>
                <w:szCs w:val="24"/>
                <w:lang w:eastAsia="en-GB"/>
              </w:rPr>
            </w:pPr>
          </w:p>
          <w:p w14:paraId="57126B9D" w14:textId="07E38E6F" w:rsidR="0041E576" w:rsidRPr="004D7719" w:rsidRDefault="0041E576" w:rsidP="5D4400A2">
            <w:pPr>
              <w:pStyle w:val="NoSpacing"/>
              <w:spacing w:line="276" w:lineRule="auto"/>
              <w:rPr>
                <w:rFonts w:ascii="Arial" w:hAnsi="Arial" w:cs="Arial"/>
                <w:sz w:val="24"/>
                <w:szCs w:val="24"/>
              </w:rPr>
            </w:pPr>
            <w:r w:rsidRPr="5D4400A2">
              <w:rPr>
                <w:rFonts w:ascii="Arial" w:hAnsi="Arial" w:cs="Arial"/>
                <w:b/>
                <w:bCs/>
                <w:sz w:val="24"/>
                <w:szCs w:val="24"/>
              </w:rPr>
              <w:t xml:space="preserve">SDS Project update – </w:t>
            </w:r>
            <w:r w:rsidR="00073D3C" w:rsidRPr="004D7719">
              <w:rPr>
                <w:rFonts w:ascii="Arial" w:hAnsi="Arial" w:cs="Arial"/>
                <w:sz w:val="24"/>
                <w:szCs w:val="24"/>
              </w:rPr>
              <w:t xml:space="preserve">The SDS project </w:t>
            </w:r>
            <w:r w:rsidR="004D7719" w:rsidRPr="004D7719">
              <w:rPr>
                <w:rFonts w:ascii="Arial" w:hAnsi="Arial" w:cs="Arial"/>
                <w:sz w:val="24"/>
                <w:szCs w:val="24"/>
              </w:rPr>
              <w:t xml:space="preserve">bulletin for May is attached below. </w:t>
            </w:r>
          </w:p>
          <w:p w14:paraId="7BEEABFA" w14:textId="77777777" w:rsidR="00DF0BD1" w:rsidRPr="00DF0BD1" w:rsidRDefault="00DF0BD1" w:rsidP="5D4400A2">
            <w:pPr>
              <w:pStyle w:val="NoSpacing"/>
              <w:spacing w:line="276" w:lineRule="auto"/>
              <w:rPr>
                <w:rFonts w:ascii="Arial" w:hAnsi="Arial" w:cs="Arial"/>
                <w:sz w:val="24"/>
                <w:szCs w:val="24"/>
              </w:rPr>
            </w:pPr>
          </w:p>
          <w:bookmarkStart w:id="0" w:name="_MON_1778486802"/>
          <w:bookmarkEnd w:id="0"/>
          <w:p w14:paraId="0FB08CF3" w14:textId="2C520805" w:rsidR="00DF0BD1" w:rsidRPr="00073D3C" w:rsidRDefault="00073D3C" w:rsidP="004D7719">
            <w:pPr>
              <w:pStyle w:val="NoSpacing"/>
              <w:spacing w:line="276" w:lineRule="auto"/>
              <w:jc w:val="center"/>
              <w:rPr>
                <w:rFonts w:ascii="Arial" w:hAnsi="Arial" w:cs="Arial"/>
                <w:i/>
                <w:iCs/>
                <w:sz w:val="24"/>
                <w:szCs w:val="24"/>
              </w:rPr>
            </w:pPr>
            <w:r w:rsidRPr="00073D3C">
              <w:rPr>
                <w:rFonts w:ascii="Arial" w:hAnsi="Arial" w:cs="Arial"/>
                <w:i/>
                <w:iCs/>
                <w:sz w:val="24"/>
                <w:szCs w:val="24"/>
              </w:rPr>
              <w:object w:dxaOrig="1534" w:dyaOrig="997" w14:anchorId="2985FD51">
                <v:shape id="_x0000_i1029" type="#_x0000_t75" style="width:76.5pt;height:49.5pt" o:ole="">
                  <v:imagedata r:id="rId25" o:title=""/>
                </v:shape>
                <o:OLEObject Type="Embed" ProgID="Word.Document.12" ShapeID="_x0000_i1029" DrawAspect="Icon" ObjectID="_1780143049" r:id="rId26">
                  <o:FieldCodes>\s</o:FieldCodes>
                </o:OLEObject>
              </w:object>
            </w:r>
            <w:r w:rsidRPr="00073D3C">
              <w:rPr>
                <w:rFonts w:ascii="Arial" w:hAnsi="Arial" w:cs="Arial"/>
                <w:i/>
                <w:iCs/>
                <w:sz w:val="24"/>
                <w:szCs w:val="24"/>
              </w:rPr>
              <w:t xml:space="preserve"> (double click to open the </w:t>
            </w:r>
            <w:r w:rsidR="00271856">
              <w:rPr>
                <w:rFonts w:ascii="Arial" w:hAnsi="Arial" w:cs="Arial"/>
                <w:i/>
                <w:iCs/>
                <w:sz w:val="24"/>
                <w:szCs w:val="24"/>
              </w:rPr>
              <w:t xml:space="preserve">most current </w:t>
            </w:r>
            <w:r w:rsidRPr="00073D3C">
              <w:rPr>
                <w:rFonts w:ascii="Arial" w:hAnsi="Arial" w:cs="Arial"/>
                <w:i/>
                <w:iCs/>
                <w:sz w:val="24"/>
                <w:szCs w:val="24"/>
              </w:rPr>
              <w:t>SDS project bulletin)</w:t>
            </w:r>
          </w:p>
          <w:p w14:paraId="63DF2411" w14:textId="77777777" w:rsidR="5D4400A2" w:rsidRDefault="5D4400A2" w:rsidP="5D4400A2">
            <w:pPr>
              <w:pStyle w:val="NoSpacing"/>
              <w:spacing w:line="276" w:lineRule="auto"/>
              <w:rPr>
                <w:rFonts w:ascii="Arial" w:hAnsi="Arial" w:cs="Arial"/>
                <w:sz w:val="24"/>
                <w:szCs w:val="24"/>
              </w:rPr>
            </w:pPr>
          </w:p>
          <w:p w14:paraId="5D956321" w14:textId="2F08F760" w:rsidR="0041E576" w:rsidRDefault="0041E576" w:rsidP="5D4400A2">
            <w:pPr>
              <w:pStyle w:val="NoSpacing"/>
              <w:spacing w:line="276" w:lineRule="auto"/>
              <w:rPr>
                <w:rFonts w:ascii="Arial" w:hAnsi="Arial" w:cs="Arial"/>
                <w:sz w:val="24"/>
                <w:szCs w:val="24"/>
              </w:rPr>
            </w:pPr>
            <w:r w:rsidRPr="5D4400A2">
              <w:rPr>
                <w:rFonts w:ascii="Arial" w:hAnsi="Arial" w:cs="Arial"/>
                <w:b/>
                <w:bCs/>
                <w:sz w:val="24"/>
                <w:szCs w:val="24"/>
              </w:rPr>
              <w:t>In Control Scotland update</w:t>
            </w:r>
            <w:r w:rsidRPr="5D4400A2">
              <w:rPr>
                <w:rFonts w:ascii="Arial" w:hAnsi="Arial" w:cs="Arial"/>
                <w:sz w:val="24"/>
                <w:szCs w:val="24"/>
              </w:rPr>
              <w:t xml:space="preserve"> – </w:t>
            </w:r>
          </w:p>
          <w:p w14:paraId="04814A53" w14:textId="77777777" w:rsidR="5D4400A2" w:rsidRDefault="5D4400A2" w:rsidP="5D4400A2">
            <w:pPr>
              <w:pStyle w:val="NoSpacing"/>
              <w:spacing w:line="276" w:lineRule="auto"/>
              <w:rPr>
                <w:rFonts w:ascii="Arial" w:hAnsi="Arial" w:cs="Arial"/>
                <w:sz w:val="24"/>
                <w:szCs w:val="24"/>
              </w:rPr>
            </w:pPr>
          </w:p>
          <w:p w14:paraId="6D20C33C" w14:textId="271C359B" w:rsidR="004D7719" w:rsidRDefault="004F567D" w:rsidP="5D4400A2">
            <w:pPr>
              <w:pStyle w:val="NoSpacing"/>
              <w:spacing w:line="276" w:lineRule="auto"/>
              <w:rPr>
                <w:rFonts w:ascii="Arial" w:hAnsi="Arial" w:cs="Arial"/>
                <w:sz w:val="24"/>
                <w:szCs w:val="24"/>
              </w:rPr>
            </w:pPr>
            <w:r>
              <w:rPr>
                <w:rFonts w:ascii="Arial" w:hAnsi="Arial" w:cs="Arial"/>
                <w:sz w:val="24"/>
                <w:szCs w:val="24"/>
              </w:rPr>
              <w:t xml:space="preserve">In Control Scotland are proceeding with this year’s SDS objectives, including </w:t>
            </w:r>
            <w:r w:rsidR="009A05D3">
              <w:rPr>
                <w:rFonts w:ascii="Arial" w:hAnsi="Arial" w:cs="Arial"/>
                <w:sz w:val="24"/>
                <w:szCs w:val="24"/>
              </w:rPr>
              <w:t xml:space="preserve">the research mentioned earlier on Option 2. </w:t>
            </w:r>
            <w:r w:rsidR="00C03E9C">
              <w:rPr>
                <w:rFonts w:ascii="Arial" w:hAnsi="Arial" w:cs="Arial"/>
                <w:sz w:val="24"/>
                <w:szCs w:val="24"/>
              </w:rPr>
              <w:t>Work continues on the action learning sets,</w:t>
            </w:r>
            <w:r w:rsidR="00E45A18">
              <w:rPr>
                <w:rFonts w:ascii="Arial" w:hAnsi="Arial" w:cs="Arial"/>
                <w:sz w:val="24"/>
                <w:szCs w:val="24"/>
              </w:rPr>
              <w:t xml:space="preserve"> which allow people to come together to collaborate on a particular topic. T</w:t>
            </w:r>
            <w:r w:rsidR="0065733D">
              <w:rPr>
                <w:rFonts w:ascii="Arial" w:hAnsi="Arial" w:cs="Arial"/>
                <w:sz w:val="24"/>
                <w:szCs w:val="24"/>
              </w:rPr>
              <w:t xml:space="preserve">here will be three </w:t>
            </w:r>
            <w:r w:rsidR="00E45A18">
              <w:rPr>
                <w:rFonts w:ascii="Arial" w:hAnsi="Arial" w:cs="Arial"/>
                <w:sz w:val="24"/>
                <w:szCs w:val="24"/>
              </w:rPr>
              <w:t xml:space="preserve">more of these </w:t>
            </w:r>
            <w:r w:rsidR="0065733D">
              <w:rPr>
                <w:rFonts w:ascii="Arial" w:hAnsi="Arial" w:cs="Arial"/>
                <w:sz w:val="24"/>
                <w:szCs w:val="24"/>
              </w:rPr>
              <w:t>being offered in the coming year</w:t>
            </w:r>
            <w:r w:rsidR="00F2396C">
              <w:rPr>
                <w:rFonts w:ascii="Arial" w:hAnsi="Arial" w:cs="Arial"/>
                <w:sz w:val="24"/>
                <w:szCs w:val="24"/>
              </w:rPr>
              <w:t xml:space="preserve"> which are</w:t>
            </w:r>
            <w:r w:rsidR="0065733D">
              <w:rPr>
                <w:rFonts w:ascii="Arial" w:hAnsi="Arial" w:cs="Arial"/>
                <w:sz w:val="24"/>
                <w:szCs w:val="24"/>
              </w:rPr>
              <w:t xml:space="preserve">: </w:t>
            </w:r>
            <w:r w:rsidR="00BF7BE7">
              <w:rPr>
                <w:rFonts w:ascii="Arial" w:hAnsi="Arial" w:cs="Arial"/>
                <w:sz w:val="24"/>
                <w:szCs w:val="24"/>
              </w:rPr>
              <w:t xml:space="preserve">Flexible use of Carers’ Budgets, Option 3, and one specifically for providers on Option 2. </w:t>
            </w:r>
          </w:p>
          <w:p w14:paraId="611C9623" w14:textId="77777777" w:rsidR="00F2396C" w:rsidRDefault="00F2396C" w:rsidP="5D4400A2">
            <w:pPr>
              <w:pStyle w:val="NoSpacing"/>
              <w:spacing w:line="276" w:lineRule="auto"/>
              <w:rPr>
                <w:rFonts w:ascii="Arial" w:hAnsi="Arial" w:cs="Arial"/>
                <w:sz w:val="24"/>
                <w:szCs w:val="24"/>
              </w:rPr>
            </w:pPr>
          </w:p>
          <w:p w14:paraId="65D355DD" w14:textId="72B1F85C" w:rsidR="00F2396C" w:rsidRDefault="00000000" w:rsidP="5D4400A2">
            <w:pPr>
              <w:pStyle w:val="NoSpacing"/>
              <w:spacing w:line="276" w:lineRule="auto"/>
              <w:rPr>
                <w:rFonts w:ascii="Arial" w:hAnsi="Arial" w:cs="Arial"/>
                <w:sz w:val="24"/>
                <w:szCs w:val="24"/>
              </w:rPr>
            </w:pPr>
            <w:hyperlink r:id="rId27" w:history="1">
              <w:r w:rsidR="00F2396C" w:rsidRPr="00B30896">
                <w:rPr>
                  <w:rStyle w:val="Hyperlink"/>
                  <w:rFonts w:ascii="Arial" w:hAnsi="Arial" w:cs="Arial"/>
                  <w:sz w:val="24"/>
                  <w:szCs w:val="24"/>
                </w:rPr>
                <w:t>Working Together For Change</w:t>
              </w:r>
            </w:hyperlink>
            <w:r w:rsidR="00F2396C">
              <w:rPr>
                <w:rFonts w:ascii="Arial" w:hAnsi="Arial" w:cs="Arial"/>
                <w:sz w:val="24"/>
                <w:szCs w:val="24"/>
              </w:rPr>
              <w:t xml:space="preserve"> will </w:t>
            </w:r>
            <w:r w:rsidR="00B30896">
              <w:rPr>
                <w:rFonts w:ascii="Arial" w:hAnsi="Arial" w:cs="Arial"/>
                <w:sz w:val="24"/>
                <w:szCs w:val="24"/>
              </w:rPr>
              <w:t xml:space="preserve">shortly </w:t>
            </w:r>
            <w:r w:rsidR="00F2396C">
              <w:rPr>
                <w:rFonts w:ascii="Arial" w:hAnsi="Arial" w:cs="Arial"/>
                <w:sz w:val="24"/>
                <w:szCs w:val="24"/>
              </w:rPr>
              <w:t>be open to applications</w:t>
            </w:r>
            <w:r w:rsidR="00B30896">
              <w:rPr>
                <w:rFonts w:ascii="Arial" w:hAnsi="Arial" w:cs="Arial"/>
                <w:sz w:val="24"/>
                <w:szCs w:val="24"/>
              </w:rPr>
              <w:t xml:space="preserve">, </w:t>
            </w:r>
            <w:r w:rsidR="00AA4B97">
              <w:rPr>
                <w:rFonts w:ascii="Arial" w:hAnsi="Arial" w:cs="Arial"/>
                <w:sz w:val="24"/>
                <w:szCs w:val="24"/>
              </w:rPr>
              <w:t xml:space="preserve">as well as continuing to provide demonstration projects, which aim to promote understanding of SDS within Local Authorities. </w:t>
            </w:r>
          </w:p>
          <w:p w14:paraId="0D356360" w14:textId="77777777" w:rsidR="004D7719" w:rsidRDefault="004D7719" w:rsidP="5D4400A2">
            <w:pPr>
              <w:pStyle w:val="NoSpacing"/>
              <w:spacing w:line="276" w:lineRule="auto"/>
              <w:rPr>
                <w:rFonts w:ascii="Arial" w:hAnsi="Arial" w:cs="Arial"/>
                <w:sz w:val="24"/>
                <w:szCs w:val="24"/>
              </w:rPr>
            </w:pPr>
          </w:p>
          <w:p w14:paraId="6BAC3DD1" w14:textId="770BC7FB" w:rsidR="0041E576" w:rsidRDefault="0041E576" w:rsidP="5D4400A2">
            <w:pPr>
              <w:pStyle w:val="NoSpacing"/>
              <w:spacing w:line="276" w:lineRule="auto"/>
              <w:rPr>
                <w:rFonts w:ascii="Arial" w:hAnsi="Arial" w:cs="Arial"/>
                <w:sz w:val="24"/>
                <w:szCs w:val="24"/>
              </w:rPr>
            </w:pPr>
            <w:r w:rsidRPr="5D4400A2">
              <w:rPr>
                <w:rFonts w:ascii="Arial" w:hAnsi="Arial" w:cs="Arial"/>
                <w:b/>
                <w:bCs/>
                <w:sz w:val="24"/>
                <w:szCs w:val="24"/>
              </w:rPr>
              <w:t>SDS Scotland update</w:t>
            </w:r>
            <w:r w:rsidRPr="5D4400A2">
              <w:rPr>
                <w:rFonts w:ascii="Arial" w:hAnsi="Arial" w:cs="Arial"/>
                <w:sz w:val="24"/>
                <w:szCs w:val="24"/>
              </w:rPr>
              <w:t xml:space="preserve"> –</w:t>
            </w:r>
          </w:p>
          <w:p w14:paraId="4AA75A3F" w14:textId="44F735E5" w:rsidR="5D4400A2" w:rsidRDefault="5D4400A2" w:rsidP="5D4400A2">
            <w:pPr>
              <w:rPr>
                <w:rFonts w:ascii="Arial" w:eastAsia="Times New Roman" w:hAnsi="Arial" w:cs="Arial"/>
                <w:sz w:val="24"/>
                <w:szCs w:val="24"/>
                <w:lang w:eastAsia="en-GB"/>
              </w:rPr>
            </w:pPr>
          </w:p>
          <w:p w14:paraId="29516B7A" w14:textId="4A28FBF4" w:rsidR="5D4400A2" w:rsidRDefault="00000000" w:rsidP="5D4400A2">
            <w:pPr>
              <w:rPr>
                <w:rFonts w:ascii="Arial" w:hAnsi="Arial" w:cs="Arial"/>
                <w:sz w:val="24"/>
                <w:szCs w:val="24"/>
              </w:rPr>
            </w:pPr>
            <w:hyperlink r:id="rId28" w:history="1">
              <w:r w:rsidR="00EA2A83" w:rsidRPr="00EA2A83">
                <w:rPr>
                  <w:rStyle w:val="Hyperlink"/>
                  <w:rFonts w:ascii="Arial" w:hAnsi="Arial" w:cs="Arial"/>
                  <w:sz w:val="24"/>
                  <w:szCs w:val="24"/>
                </w:rPr>
                <w:t>The SDS Handbook</w:t>
              </w:r>
            </w:hyperlink>
            <w:r w:rsidR="00EA2A83">
              <w:rPr>
                <w:rFonts w:ascii="Arial" w:hAnsi="Arial" w:cs="Arial"/>
                <w:sz w:val="24"/>
                <w:szCs w:val="24"/>
              </w:rPr>
              <w:t xml:space="preserve"> has recently been published (on 15 March 2024)</w:t>
            </w:r>
            <w:r w:rsidR="005600E1">
              <w:rPr>
                <w:rFonts w:ascii="Arial" w:hAnsi="Arial" w:cs="Arial"/>
                <w:sz w:val="24"/>
                <w:szCs w:val="24"/>
              </w:rPr>
              <w:t xml:space="preserve"> and can be found at </w:t>
            </w:r>
            <w:hyperlink r:id="rId29" w:history="1">
              <w:proofErr w:type="spellStart"/>
              <w:r w:rsidR="005600E1" w:rsidRPr="005600E1">
                <w:rPr>
                  <w:rStyle w:val="Hyperlink"/>
                  <w:rFonts w:ascii="Arial" w:hAnsi="Arial" w:cs="Arial"/>
                  <w:sz w:val="24"/>
                  <w:szCs w:val="24"/>
                </w:rPr>
                <w:t>handbook.scot</w:t>
              </w:r>
              <w:proofErr w:type="spellEnd"/>
            </w:hyperlink>
            <w:r w:rsidR="005600E1">
              <w:rPr>
                <w:rFonts w:ascii="Arial" w:hAnsi="Arial" w:cs="Arial"/>
                <w:sz w:val="24"/>
                <w:szCs w:val="24"/>
              </w:rPr>
              <w:t xml:space="preserve"> along with the </w:t>
            </w:r>
            <w:hyperlink r:id="rId30" w:history="1">
              <w:r w:rsidR="005600E1" w:rsidRPr="00BB27EC">
                <w:rPr>
                  <w:rStyle w:val="Hyperlink"/>
                  <w:rFonts w:ascii="Arial" w:hAnsi="Arial" w:cs="Arial"/>
                  <w:sz w:val="24"/>
                  <w:szCs w:val="24"/>
                </w:rPr>
                <w:t>Personal Assistant Handbook</w:t>
              </w:r>
            </w:hyperlink>
            <w:r w:rsidR="005600E1">
              <w:rPr>
                <w:rFonts w:ascii="Arial" w:hAnsi="Arial" w:cs="Arial"/>
                <w:sz w:val="24"/>
                <w:szCs w:val="24"/>
              </w:rPr>
              <w:t xml:space="preserve"> and the </w:t>
            </w:r>
            <w:hyperlink r:id="rId31" w:history="1">
              <w:r w:rsidR="005600E1" w:rsidRPr="00BB27EC">
                <w:rPr>
                  <w:rStyle w:val="Hyperlink"/>
                  <w:rFonts w:ascii="Arial" w:hAnsi="Arial" w:cs="Arial"/>
                  <w:sz w:val="24"/>
                  <w:szCs w:val="24"/>
                </w:rPr>
                <w:t>Personal Assistant Employer Handbook</w:t>
              </w:r>
            </w:hyperlink>
            <w:r w:rsidR="005600E1">
              <w:rPr>
                <w:rFonts w:ascii="Arial" w:hAnsi="Arial" w:cs="Arial"/>
                <w:sz w:val="24"/>
                <w:szCs w:val="24"/>
              </w:rPr>
              <w:t xml:space="preserve">. </w:t>
            </w:r>
            <w:r w:rsidR="00924CE8">
              <w:rPr>
                <w:rFonts w:ascii="Arial" w:hAnsi="Arial" w:cs="Arial"/>
                <w:sz w:val="24"/>
                <w:szCs w:val="24"/>
              </w:rPr>
              <w:t xml:space="preserve">It is designed to work with existing resources as well as </w:t>
            </w:r>
            <w:r w:rsidR="00F0112A">
              <w:rPr>
                <w:rFonts w:ascii="Arial" w:hAnsi="Arial" w:cs="Arial"/>
                <w:sz w:val="24"/>
                <w:szCs w:val="24"/>
              </w:rPr>
              <w:t xml:space="preserve">new forums and resources that may be produced, including </w:t>
            </w:r>
            <w:hyperlink r:id="rId32" w:history="1">
              <w:r w:rsidR="00F0112A" w:rsidRPr="00F0112A">
                <w:rPr>
                  <w:rStyle w:val="Hyperlink"/>
                  <w:rFonts w:ascii="Arial" w:hAnsi="Arial" w:cs="Arial"/>
                  <w:sz w:val="24"/>
                  <w:szCs w:val="24"/>
                </w:rPr>
                <w:t>the SDS standards</w:t>
              </w:r>
            </w:hyperlink>
            <w:r w:rsidR="00F0112A">
              <w:rPr>
                <w:rFonts w:ascii="Arial" w:hAnsi="Arial" w:cs="Arial"/>
                <w:sz w:val="24"/>
                <w:szCs w:val="24"/>
              </w:rPr>
              <w:t xml:space="preserve">. </w:t>
            </w:r>
          </w:p>
          <w:p w14:paraId="7374B4EE" w14:textId="77777777" w:rsidR="004D7719" w:rsidRDefault="004D7719" w:rsidP="5D4400A2">
            <w:pPr>
              <w:rPr>
                <w:rFonts w:ascii="Arial" w:hAnsi="Arial" w:cs="Arial"/>
                <w:sz w:val="24"/>
                <w:szCs w:val="24"/>
              </w:rPr>
            </w:pPr>
          </w:p>
          <w:p w14:paraId="521FCD48" w14:textId="32B72D8E" w:rsidR="004D7719" w:rsidRDefault="004D7719" w:rsidP="5D4400A2">
            <w:pPr>
              <w:rPr>
                <w:rFonts w:ascii="Arial" w:hAnsi="Arial" w:cs="Arial"/>
                <w:sz w:val="24"/>
                <w:szCs w:val="24"/>
              </w:rPr>
            </w:pPr>
          </w:p>
        </w:tc>
        <w:tc>
          <w:tcPr>
            <w:tcW w:w="2818" w:type="dxa"/>
          </w:tcPr>
          <w:p w14:paraId="32637724" w14:textId="77777777" w:rsidR="5D4400A2" w:rsidRDefault="5D4400A2" w:rsidP="5D4400A2">
            <w:pPr>
              <w:rPr>
                <w:rFonts w:ascii="Arial" w:eastAsia="Times New Roman" w:hAnsi="Arial" w:cs="Arial"/>
                <w:sz w:val="24"/>
                <w:szCs w:val="24"/>
                <w:lang w:eastAsia="en-GB"/>
              </w:rPr>
            </w:pPr>
          </w:p>
        </w:tc>
      </w:tr>
    </w:tbl>
    <w:p w14:paraId="1BF8E0DF" w14:textId="38B78E37" w:rsidR="10E5096F" w:rsidRPr="00D6738E" w:rsidRDefault="10E5096F" w:rsidP="10E5096F">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10E5096F" w:rsidRPr="00D6738E" w14:paraId="14C253E4" w14:textId="77777777" w:rsidTr="10E5096F">
        <w:trPr>
          <w:trHeight w:val="699"/>
        </w:trPr>
        <w:tc>
          <w:tcPr>
            <w:tcW w:w="11100" w:type="dxa"/>
            <w:shd w:val="clear" w:color="auto" w:fill="E9F0F6" w:themeFill="accent1" w:themeFillTint="33"/>
            <w:vAlign w:val="center"/>
          </w:tcPr>
          <w:p w14:paraId="29CD52BF" w14:textId="554ED29B" w:rsidR="3FBAD555" w:rsidRPr="00D6738E" w:rsidRDefault="001A2B44" w:rsidP="10E5096F">
            <w:pPr>
              <w:pStyle w:val="NoSpacing"/>
              <w:spacing w:line="276" w:lineRule="auto"/>
              <w:ind w:left="720"/>
              <w:rPr>
                <w:rFonts w:ascii="Arial" w:hAnsi="Arial" w:cs="Arial"/>
                <w:b/>
                <w:bCs/>
                <w:sz w:val="24"/>
                <w:szCs w:val="24"/>
              </w:rPr>
            </w:pPr>
            <w:r>
              <w:rPr>
                <w:rFonts w:ascii="Arial" w:hAnsi="Arial" w:cs="Arial"/>
                <w:b/>
                <w:bCs/>
                <w:sz w:val="24"/>
                <w:szCs w:val="24"/>
              </w:rPr>
              <w:t>Scottish Government Update</w:t>
            </w:r>
          </w:p>
        </w:tc>
        <w:tc>
          <w:tcPr>
            <w:tcW w:w="2818" w:type="dxa"/>
            <w:shd w:val="clear" w:color="auto" w:fill="E9F0F6" w:themeFill="accent1" w:themeFillTint="33"/>
            <w:vAlign w:val="center"/>
          </w:tcPr>
          <w:p w14:paraId="254DB39E" w14:textId="5B01F657" w:rsidR="3FBAD555" w:rsidRPr="00D6738E" w:rsidRDefault="3FBAD555" w:rsidP="10E5096F">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10E5096F" w:rsidRPr="00D6738E" w14:paraId="0142A2E9" w14:textId="77777777" w:rsidTr="10E5096F">
        <w:tc>
          <w:tcPr>
            <w:tcW w:w="11100" w:type="dxa"/>
          </w:tcPr>
          <w:p w14:paraId="769B2DB4" w14:textId="77777777" w:rsidR="10E5096F" w:rsidRDefault="10E5096F" w:rsidP="10E5096F">
            <w:pPr>
              <w:rPr>
                <w:rFonts w:ascii="Arial" w:eastAsia="Times New Roman" w:hAnsi="Arial" w:cs="Arial"/>
                <w:sz w:val="24"/>
                <w:szCs w:val="24"/>
                <w:lang w:eastAsia="en-GB"/>
              </w:rPr>
            </w:pPr>
          </w:p>
          <w:p w14:paraId="26F911AB" w14:textId="238619F7" w:rsidR="00CD67D8" w:rsidRDefault="00663CBC" w:rsidP="10E5096F">
            <w:pPr>
              <w:rPr>
                <w:rFonts w:ascii="Arial" w:eastAsia="Times New Roman" w:hAnsi="Arial" w:cs="Arial"/>
                <w:sz w:val="24"/>
                <w:szCs w:val="24"/>
                <w:lang w:eastAsia="en-GB"/>
              </w:rPr>
            </w:pPr>
            <w:r>
              <w:rPr>
                <w:rFonts w:ascii="Arial" w:eastAsia="Times New Roman" w:hAnsi="Arial" w:cs="Arial"/>
                <w:sz w:val="24"/>
                <w:szCs w:val="24"/>
                <w:lang w:eastAsia="en-GB"/>
              </w:rPr>
              <w:t>Grant letters have all been issued</w:t>
            </w:r>
            <w:r w:rsidR="003F3CAF">
              <w:rPr>
                <w:rFonts w:ascii="Arial" w:eastAsia="Times New Roman" w:hAnsi="Arial" w:cs="Arial"/>
                <w:sz w:val="24"/>
                <w:szCs w:val="24"/>
                <w:lang w:eastAsia="en-GB"/>
              </w:rPr>
              <w:t xml:space="preserve">, and we are now into the second year of </w:t>
            </w:r>
            <w:hyperlink r:id="rId33" w:history="1">
              <w:r w:rsidR="003F3CAF" w:rsidRPr="003F3CAF">
                <w:rPr>
                  <w:rStyle w:val="Hyperlink"/>
                  <w:rFonts w:ascii="Arial" w:eastAsia="Times New Roman" w:hAnsi="Arial" w:cs="Arial"/>
                  <w:sz w:val="24"/>
                  <w:szCs w:val="24"/>
                  <w:lang w:eastAsia="en-GB"/>
                </w:rPr>
                <w:t>the SDS Improvement Plan</w:t>
              </w:r>
            </w:hyperlink>
            <w:r w:rsidR="003F3CAF">
              <w:rPr>
                <w:rFonts w:ascii="Arial" w:eastAsia="Times New Roman" w:hAnsi="Arial" w:cs="Arial"/>
                <w:sz w:val="24"/>
                <w:szCs w:val="24"/>
                <w:lang w:eastAsia="en-GB"/>
              </w:rPr>
              <w:t xml:space="preserve">. </w:t>
            </w:r>
            <w:r w:rsidR="005C4840">
              <w:rPr>
                <w:rFonts w:ascii="Arial" w:eastAsia="Times New Roman" w:hAnsi="Arial" w:cs="Arial"/>
                <w:sz w:val="24"/>
                <w:szCs w:val="24"/>
                <w:lang w:eastAsia="en-GB"/>
              </w:rPr>
              <w:t>The Minister for Social Care Maree Tod</w:t>
            </w:r>
            <w:r w:rsidR="00AE7286">
              <w:rPr>
                <w:rFonts w:ascii="Arial" w:eastAsia="Times New Roman" w:hAnsi="Arial" w:cs="Arial"/>
                <w:sz w:val="24"/>
                <w:szCs w:val="24"/>
                <w:lang w:eastAsia="en-GB"/>
              </w:rPr>
              <w:t>d</w:t>
            </w:r>
            <w:r w:rsidR="005C4840">
              <w:rPr>
                <w:rFonts w:ascii="Arial" w:eastAsia="Times New Roman" w:hAnsi="Arial" w:cs="Arial"/>
                <w:sz w:val="24"/>
                <w:szCs w:val="24"/>
                <w:lang w:eastAsia="en-GB"/>
              </w:rPr>
              <w:t xml:space="preserve"> </w:t>
            </w:r>
            <w:hyperlink r:id="rId34" w:history="1">
              <w:r w:rsidR="005C4840" w:rsidRPr="00AE7286">
                <w:rPr>
                  <w:rStyle w:val="Hyperlink"/>
                  <w:rFonts w:ascii="Arial" w:eastAsia="Times New Roman" w:hAnsi="Arial" w:cs="Arial"/>
                  <w:sz w:val="24"/>
                  <w:szCs w:val="24"/>
                  <w:lang w:eastAsia="en-GB"/>
                </w:rPr>
                <w:t>recently visited LCIL</w:t>
              </w:r>
            </w:hyperlink>
            <w:r w:rsidR="005C4840">
              <w:rPr>
                <w:rFonts w:ascii="Arial" w:eastAsia="Times New Roman" w:hAnsi="Arial" w:cs="Arial"/>
                <w:sz w:val="24"/>
                <w:szCs w:val="24"/>
                <w:lang w:eastAsia="en-GB"/>
              </w:rPr>
              <w:t xml:space="preserve">, </w:t>
            </w:r>
            <w:r w:rsidR="00AE7286">
              <w:rPr>
                <w:rFonts w:ascii="Arial" w:eastAsia="Times New Roman" w:hAnsi="Arial" w:cs="Arial"/>
                <w:sz w:val="24"/>
                <w:szCs w:val="24"/>
                <w:lang w:eastAsia="en-GB"/>
              </w:rPr>
              <w:t xml:space="preserve">and may visit another </w:t>
            </w:r>
            <w:proofErr w:type="spellStart"/>
            <w:r w:rsidR="00AE7286">
              <w:rPr>
                <w:rFonts w:ascii="Arial" w:eastAsia="Times New Roman" w:hAnsi="Arial" w:cs="Arial"/>
                <w:sz w:val="24"/>
                <w:szCs w:val="24"/>
                <w:lang w:eastAsia="en-GB"/>
              </w:rPr>
              <w:t>SiRD</w:t>
            </w:r>
            <w:proofErr w:type="spellEnd"/>
            <w:r w:rsidR="00AE7286">
              <w:rPr>
                <w:rFonts w:ascii="Arial" w:eastAsia="Times New Roman" w:hAnsi="Arial" w:cs="Arial"/>
                <w:sz w:val="24"/>
                <w:szCs w:val="24"/>
                <w:lang w:eastAsia="en-GB"/>
              </w:rPr>
              <w:t xml:space="preserve"> later in the summer. </w:t>
            </w:r>
            <w:r w:rsidR="00E379F1">
              <w:rPr>
                <w:rFonts w:ascii="Arial" w:eastAsia="Times New Roman" w:hAnsi="Arial" w:cs="Arial"/>
                <w:sz w:val="24"/>
                <w:szCs w:val="24"/>
                <w:lang w:eastAsia="en-GB"/>
              </w:rPr>
              <w:t xml:space="preserve"> </w:t>
            </w:r>
            <w:r w:rsidR="00B7763E">
              <w:rPr>
                <w:rFonts w:ascii="Arial" w:eastAsia="Times New Roman" w:hAnsi="Arial" w:cs="Arial"/>
                <w:sz w:val="24"/>
                <w:szCs w:val="24"/>
                <w:lang w:eastAsia="en-GB"/>
              </w:rPr>
              <w:t xml:space="preserve">A fuller update on progress </w:t>
            </w:r>
            <w:r w:rsidR="00E379F1">
              <w:rPr>
                <w:rFonts w:ascii="Arial" w:eastAsia="Times New Roman" w:hAnsi="Arial" w:cs="Arial"/>
                <w:sz w:val="24"/>
                <w:szCs w:val="24"/>
                <w:lang w:eastAsia="en-GB"/>
              </w:rPr>
              <w:t>of</w:t>
            </w:r>
            <w:r w:rsidR="00B7763E">
              <w:rPr>
                <w:rFonts w:ascii="Arial" w:eastAsia="Times New Roman" w:hAnsi="Arial" w:cs="Arial"/>
                <w:sz w:val="24"/>
                <w:szCs w:val="24"/>
                <w:lang w:eastAsia="en-GB"/>
              </w:rPr>
              <w:t xml:space="preserve"> the National Improvement Plan will be presented at a future meeting</w:t>
            </w:r>
            <w:r w:rsidR="00E379F1">
              <w:rPr>
                <w:rFonts w:ascii="Arial" w:eastAsia="Times New Roman" w:hAnsi="Arial" w:cs="Arial"/>
                <w:sz w:val="24"/>
                <w:szCs w:val="24"/>
                <w:lang w:eastAsia="en-GB"/>
              </w:rPr>
              <w:t xml:space="preserve">, </w:t>
            </w:r>
            <w:r w:rsidR="006543F2">
              <w:rPr>
                <w:rFonts w:ascii="Arial" w:eastAsia="Times New Roman" w:hAnsi="Arial" w:cs="Arial"/>
                <w:sz w:val="24"/>
                <w:szCs w:val="24"/>
                <w:lang w:eastAsia="en-GB"/>
              </w:rPr>
              <w:t xml:space="preserve">and the SG SDS Improvement team have spoken recently to the GIRFE team, who are keen to present to the national SDS collaboration on work in this policy area. </w:t>
            </w:r>
          </w:p>
          <w:p w14:paraId="5E7201C4" w14:textId="6F4EE749" w:rsidR="00A102AE" w:rsidRPr="00D6738E" w:rsidRDefault="00A102AE" w:rsidP="00650606">
            <w:pPr>
              <w:pStyle w:val="NoSpacing"/>
              <w:spacing w:line="276" w:lineRule="auto"/>
              <w:rPr>
                <w:rFonts w:ascii="Arial" w:hAnsi="Arial" w:cs="Arial"/>
                <w:sz w:val="24"/>
                <w:szCs w:val="24"/>
              </w:rPr>
            </w:pPr>
          </w:p>
        </w:tc>
        <w:tc>
          <w:tcPr>
            <w:tcW w:w="2818" w:type="dxa"/>
          </w:tcPr>
          <w:p w14:paraId="2790878F" w14:textId="77777777" w:rsidR="10E5096F" w:rsidRPr="00D6738E" w:rsidRDefault="10E5096F" w:rsidP="10E5096F">
            <w:pPr>
              <w:rPr>
                <w:rFonts w:ascii="Arial" w:eastAsia="Times New Roman" w:hAnsi="Arial" w:cs="Arial"/>
                <w:sz w:val="24"/>
                <w:szCs w:val="24"/>
                <w:lang w:eastAsia="en-GB"/>
              </w:rPr>
            </w:pPr>
          </w:p>
        </w:tc>
      </w:tr>
    </w:tbl>
    <w:p w14:paraId="652A14E8" w14:textId="3F73D1A3" w:rsidR="10E5096F" w:rsidRPr="00D6738E" w:rsidRDefault="10E5096F" w:rsidP="10E5096F">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10E5096F" w:rsidRPr="00D6738E" w14:paraId="749C1D09" w14:textId="77777777" w:rsidTr="5D4400A2">
        <w:trPr>
          <w:trHeight w:val="699"/>
        </w:trPr>
        <w:tc>
          <w:tcPr>
            <w:tcW w:w="11100" w:type="dxa"/>
            <w:shd w:val="clear" w:color="auto" w:fill="E9F0F6" w:themeFill="accent1" w:themeFillTint="33"/>
            <w:vAlign w:val="center"/>
          </w:tcPr>
          <w:p w14:paraId="5667E29B" w14:textId="4154BAAD" w:rsidR="3FBAD555" w:rsidRPr="00D6738E" w:rsidRDefault="008776BF" w:rsidP="10E5096F">
            <w:pPr>
              <w:pStyle w:val="NoSpacing"/>
              <w:spacing w:line="276" w:lineRule="auto"/>
              <w:ind w:left="720"/>
              <w:rPr>
                <w:rFonts w:ascii="Arial" w:hAnsi="Arial" w:cs="Arial"/>
                <w:b/>
                <w:bCs/>
                <w:sz w:val="24"/>
                <w:szCs w:val="24"/>
              </w:rPr>
            </w:pPr>
            <w:r>
              <w:rPr>
                <w:rFonts w:ascii="Arial" w:hAnsi="Arial" w:cs="Arial"/>
                <w:b/>
                <w:bCs/>
                <w:sz w:val="24"/>
                <w:szCs w:val="24"/>
              </w:rPr>
              <w:t>Any Other Business</w:t>
            </w:r>
          </w:p>
        </w:tc>
        <w:tc>
          <w:tcPr>
            <w:tcW w:w="2818" w:type="dxa"/>
            <w:shd w:val="clear" w:color="auto" w:fill="E9F0F6" w:themeFill="accent1" w:themeFillTint="33"/>
            <w:vAlign w:val="center"/>
          </w:tcPr>
          <w:p w14:paraId="6E06BF4B" w14:textId="5B01F657" w:rsidR="3FBAD555" w:rsidRPr="00D6738E" w:rsidRDefault="3FBAD555" w:rsidP="10E5096F">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10E5096F" w:rsidRPr="00D6738E" w14:paraId="58952AA0" w14:textId="77777777" w:rsidTr="5D4400A2">
        <w:tc>
          <w:tcPr>
            <w:tcW w:w="11100" w:type="dxa"/>
          </w:tcPr>
          <w:p w14:paraId="0C8BA29E" w14:textId="77777777" w:rsidR="10E5096F" w:rsidRPr="00D6738E" w:rsidRDefault="10E5096F" w:rsidP="10E5096F">
            <w:pPr>
              <w:rPr>
                <w:rFonts w:ascii="Arial" w:eastAsia="Times New Roman" w:hAnsi="Arial" w:cs="Arial"/>
                <w:sz w:val="24"/>
                <w:szCs w:val="24"/>
                <w:lang w:eastAsia="en-GB"/>
              </w:rPr>
            </w:pPr>
          </w:p>
          <w:p w14:paraId="1736DBC4" w14:textId="65EEEEA5" w:rsidR="3FBAD555" w:rsidRPr="00D6738E" w:rsidRDefault="55AD48BE" w:rsidP="5D4400A2">
            <w:pPr>
              <w:spacing w:line="276" w:lineRule="auto"/>
              <w:rPr>
                <w:rFonts w:ascii="Arial" w:hAnsi="Arial" w:cs="Arial"/>
                <w:sz w:val="24"/>
                <w:szCs w:val="24"/>
              </w:rPr>
            </w:pPr>
            <w:r w:rsidRPr="5D4400A2">
              <w:rPr>
                <w:rFonts w:ascii="Arial" w:hAnsi="Arial" w:cs="Arial"/>
                <w:sz w:val="24"/>
                <w:szCs w:val="24"/>
              </w:rPr>
              <w:t xml:space="preserve">The next meeting of this group will be on </w:t>
            </w:r>
            <w:r w:rsidR="56EEA58F" w:rsidRPr="5D4400A2">
              <w:rPr>
                <w:rFonts w:ascii="Arial" w:hAnsi="Arial" w:cs="Arial"/>
                <w:b/>
                <w:bCs/>
                <w:sz w:val="24"/>
                <w:szCs w:val="24"/>
              </w:rPr>
              <w:t>5</w:t>
            </w:r>
            <w:r w:rsidR="0576F9DC" w:rsidRPr="5D4400A2">
              <w:rPr>
                <w:rFonts w:ascii="Arial" w:hAnsi="Arial" w:cs="Arial"/>
                <w:b/>
                <w:bCs/>
                <w:sz w:val="24"/>
                <w:szCs w:val="24"/>
                <w:vertAlign w:val="superscript"/>
              </w:rPr>
              <w:t>th</w:t>
            </w:r>
            <w:r w:rsidR="0576F9DC" w:rsidRPr="5D4400A2">
              <w:rPr>
                <w:rFonts w:ascii="Arial" w:hAnsi="Arial" w:cs="Arial"/>
                <w:b/>
                <w:bCs/>
                <w:sz w:val="24"/>
                <w:szCs w:val="24"/>
              </w:rPr>
              <w:t xml:space="preserve"> </w:t>
            </w:r>
            <w:r w:rsidR="56EEA58F" w:rsidRPr="5D4400A2">
              <w:rPr>
                <w:rFonts w:ascii="Arial" w:hAnsi="Arial" w:cs="Arial"/>
                <w:b/>
                <w:bCs/>
                <w:sz w:val="24"/>
                <w:szCs w:val="24"/>
              </w:rPr>
              <w:t>June 2024</w:t>
            </w:r>
            <w:r w:rsidR="0576F9DC" w:rsidRPr="5D4400A2">
              <w:rPr>
                <w:rFonts w:ascii="Arial" w:hAnsi="Arial" w:cs="Arial"/>
                <w:sz w:val="24"/>
                <w:szCs w:val="24"/>
              </w:rPr>
              <w:t xml:space="preserve">. </w:t>
            </w:r>
            <w:hyperlink r:id="rId35">
              <w:r w:rsidR="0E0C822B" w:rsidRPr="5D4400A2">
                <w:rPr>
                  <w:rStyle w:val="Hyperlink"/>
                  <w:rFonts w:ascii="Segoe UI Semibold" w:eastAsia="Segoe UI Semibold" w:hAnsi="Segoe UI Semibold" w:cs="Segoe UI Semibold"/>
                  <w:color w:val="6264A7"/>
                  <w:sz w:val="24"/>
                  <w:szCs w:val="24"/>
                  <w:lang w:val="en-US"/>
                </w:rPr>
                <w:t>Click here to join the meeting.</w:t>
              </w:r>
              <w:r w:rsidR="00786FCF">
                <w:br/>
              </w:r>
            </w:hyperlink>
          </w:p>
        </w:tc>
        <w:tc>
          <w:tcPr>
            <w:tcW w:w="2818" w:type="dxa"/>
          </w:tcPr>
          <w:p w14:paraId="63450D5D" w14:textId="77777777" w:rsidR="10E5096F" w:rsidRPr="00D6738E" w:rsidRDefault="10E5096F" w:rsidP="10E5096F">
            <w:pPr>
              <w:rPr>
                <w:rFonts w:ascii="Arial" w:eastAsia="Times New Roman" w:hAnsi="Arial" w:cs="Arial"/>
                <w:sz w:val="24"/>
                <w:szCs w:val="24"/>
                <w:lang w:eastAsia="en-GB"/>
              </w:rPr>
            </w:pPr>
          </w:p>
        </w:tc>
      </w:tr>
    </w:tbl>
    <w:p w14:paraId="46FA62AD" w14:textId="630DEE19" w:rsidR="10E5096F" w:rsidRPr="00D6738E" w:rsidRDefault="10E5096F" w:rsidP="10E5096F">
      <w:pPr>
        <w:pStyle w:val="NoSpacing"/>
        <w:spacing w:line="276" w:lineRule="auto"/>
        <w:rPr>
          <w:rFonts w:ascii="Arial" w:hAnsi="Arial" w:cs="Arial"/>
          <w:b/>
          <w:bCs/>
          <w:sz w:val="24"/>
          <w:szCs w:val="24"/>
        </w:rPr>
      </w:pPr>
    </w:p>
    <w:sectPr w:rsidR="10E5096F" w:rsidRPr="00D6738E">
      <w:headerReference w:type="default" r:id="rId36"/>
      <w:footerReference w:type="default" r:id="rId3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19D077" w14:textId="77777777" w:rsidR="00F90F6E" w:rsidRDefault="00F90F6E" w:rsidP="00727BB6">
      <w:pPr>
        <w:spacing w:after="0" w:line="240" w:lineRule="auto"/>
      </w:pPr>
      <w:r>
        <w:separator/>
      </w:r>
    </w:p>
  </w:endnote>
  <w:endnote w:type="continuationSeparator" w:id="0">
    <w:p w14:paraId="193A8749" w14:textId="77777777" w:rsidR="00F90F6E" w:rsidRDefault="00F90F6E" w:rsidP="00727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rPr>
      <w:id w:val="68464103"/>
      <w:docPartObj>
        <w:docPartGallery w:val="Page Numbers (Bottom of Page)"/>
        <w:docPartUnique/>
      </w:docPartObj>
    </w:sdtPr>
    <w:sdtEndPr>
      <w:rPr>
        <w:noProof/>
      </w:rPr>
    </w:sdtEndPr>
    <w:sdtContent>
      <w:p w14:paraId="63D078BD" w14:textId="15D791FE" w:rsidR="00EC3626" w:rsidRPr="00727BB6" w:rsidRDefault="00EC3626" w:rsidP="005F29CA">
        <w:pPr>
          <w:pStyle w:val="Footer"/>
          <w:jc w:val="right"/>
          <w:rPr>
            <w:rFonts w:ascii="Arial" w:hAnsi="Arial" w:cs="Arial"/>
          </w:rPr>
        </w:pPr>
        <w:r>
          <w:rPr>
            <w:rFonts w:ascii="Arial" w:hAnsi="Arial" w:cs="Arial"/>
          </w:rPr>
          <w:tab/>
        </w:r>
        <w:r>
          <w:rPr>
            <w:rFonts w:ascii="Arial" w:hAnsi="Arial" w:cs="Arial"/>
          </w:rPr>
          <w:tab/>
        </w:r>
        <w:r w:rsidRPr="00727BB6">
          <w:rPr>
            <w:rFonts w:ascii="Arial" w:hAnsi="Arial" w:cs="Arial"/>
          </w:rPr>
          <w:fldChar w:fldCharType="begin"/>
        </w:r>
        <w:r w:rsidRPr="00727BB6">
          <w:rPr>
            <w:rFonts w:ascii="Arial" w:hAnsi="Arial" w:cs="Arial"/>
          </w:rPr>
          <w:instrText xml:space="preserve"> PAGE   \* MERGEFORMAT </w:instrText>
        </w:r>
        <w:r w:rsidRPr="00727BB6">
          <w:rPr>
            <w:rFonts w:ascii="Arial" w:hAnsi="Arial" w:cs="Arial"/>
          </w:rPr>
          <w:fldChar w:fldCharType="separate"/>
        </w:r>
        <w:r w:rsidR="00786FCF">
          <w:rPr>
            <w:rFonts w:ascii="Arial" w:hAnsi="Arial" w:cs="Arial"/>
            <w:noProof/>
          </w:rPr>
          <w:t>3</w:t>
        </w:r>
        <w:r w:rsidRPr="00727BB6">
          <w:rPr>
            <w:rFonts w:ascii="Arial" w:hAnsi="Arial" w:cs="Arial"/>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88F207" w14:textId="77777777" w:rsidR="00F90F6E" w:rsidRDefault="00F90F6E" w:rsidP="00727BB6">
      <w:pPr>
        <w:spacing w:after="0" w:line="240" w:lineRule="auto"/>
      </w:pPr>
      <w:r>
        <w:separator/>
      </w:r>
    </w:p>
  </w:footnote>
  <w:footnote w:type="continuationSeparator" w:id="0">
    <w:p w14:paraId="1D37C26B" w14:textId="77777777" w:rsidR="00F90F6E" w:rsidRDefault="00F90F6E" w:rsidP="00727B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D04FC" w14:textId="12F9D7BA" w:rsidR="00EC3626" w:rsidRDefault="00EC3626" w:rsidP="00AE07F2">
    <w:pPr>
      <w:pStyle w:val="Header"/>
      <w:jc w:val="right"/>
    </w:pPr>
    <w:r>
      <w:rPr>
        <w:noProof/>
        <w:lang w:eastAsia="en-GB"/>
      </w:rPr>
      <w:drawing>
        <wp:inline distT="0" distB="0" distL="0" distR="0" wp14:anchorId="15D5B17F" wp14:editId="194D4CAC">
          <wp:extent cx="736600" cy="685800"/>
          <wp:effectExtent l="0" t="0" r="6350" b="0"/>
          <wp:docPr id="1002498620" name="Picture 1002498620"/>
          <wp:cNvGraphicFramePr/>
          <a:graphic xmlns:a="http://schemas.openxmlformats.org/drawingml/2006/main">
            <a:graphicData uri="http://schemas.openxmlformats.org/drawingml/2006/picture">
              <pic:pic xmlns:pic="http://schemas.openxmlformats.org/drawingml/2006/picture">
                <pic:nvPicPr>
                  <pic:cNvPr id="1002498620" name="Picture 1002498620"/>
                  <pic:cNvPicPr/>
                </pic:nvPicPr>
                <pic:blipFill>
                  <a:blip r:embed="rId1">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5152DC"/>
    <w:multiLevelType w:val="hybridMultilevel"/>
    <w:tmpl w:val="4356A3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C54297F"/>
    <w:multiLevelType w:val="hybridMultilevel"/>
    <w:tmpl w:val="8196C060"/>
    <w:lvl w:ilvl="0" w:tplc="0809000F">
      <w:start w:val="1"/>
      <w:numFmt w:val="decimal"/>
      <w:lvlText w:val="%1."/>
      <w:lvlJc w:val="left"/>
      <w:pPr>
        <w:ind w:left="436" w:hanging="360"/>
      </w:pPr>
      <w:rPr>
        <w:rFont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 w15:restartNumberingAfterBreak="0">
    <w:nsid w:val="0CDE58C3"/>
    <w:multiLevelType w:val="multilevel"/>
    <w:tmpl w:val="D12C2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3E6442"/>
    <w:multiLevelType w:val="hybridMultilevel"/>
    <w:tmpl w:val="ED86DAEC"/>
    <w:lvl w:ilvl="0" w:tplc="9580FB08">
      <w:start w:val="1"/>
      <w:numFmt w:val="bullet"/>
      <w:lvlText w:val=""/>
      <w:lvlJc w:val="left"/>
      <w:pPr>
        <w:tabs>
          <w:tab w:val="num" w:pos="1440"/>
        </w:tabs>
        <w:ind w:left="1440" w:hanging="360"/>
      </w:pPr>
      <w:rPr>
        <w:rFonts w:ascii="Symbol" w:hAnsi="Symbol" w:hint="default"/>
        <w:sz w:val="20"/>
      </w:rPr>
    </w:lvl>
    <w:lvl w:ilvl="1" w:tplc="FE1AF1CE" w:tentative="1">
      <w:start w:val="1"/>
      <w:numFmt w:val="bullet"/>
      <w:lvlText w:val=""/>
      <w:lvlJc w:val="left"/>
      <w:pPr>
        <w:tabs>
          <w:tab w:val="num" w:pos="2160"/>
        </w:tabs>
        <w:ind w:left="2160" w:hanging="360"/>
      </w:pPr>
      <w:rPr>
        <w:rFonts w:ascii="Symbol" w:hAnsi="Symbol" w:hint="default"/>
        <w:sz w:val="20"/>
      </w:rPr>
    </w:lvl>
    <w:lvl w:ilvl="2" w:tplc="23501FCE" w:tentative="1">
      <w:start w:val="1"/>
      <w:numFmt w:val="bullet"/>
      <w:lvlText w:val=""/>
      <w:lvlJc w:val="left"/>
      <w:pPr>
        <w:tabs>
          <w:tab w:val="num" w:pos="2880"/>
        </w:tabs>
        <w:ind w:left="2880" w:hanging="360"/>
      </w:pPr>
      <w:rPr>
        <w:rFonts w:ascii="Symbol" w:hAnsi="Symbol" w:hint="default"/>
        <w:sz w:val="20"/>
      </w:rPr>
    </w:lvl>
    <w:lvl w:ilvl="3" w:tplc="9ED25468" w:tentative="1">
      <w:start w:val="1"/>
      <w:numFmt w:val="bullet"/>
      <w:lvlText w:val=""/>
      <w:lvlJc w:val="left"/>
      <w:pPr>
        <w:tabs>
          <w:tab w:val="num" w:pos="3600"/>
        </w:tabs>
        <w:ind w:left="3600" w:hanging="360"/>
      </w:pPr>
      <w:rPr>
        <w:rFonts w:ascii="Symbol" w:hAnsi="Symbol" w:hint="default"/>
        <w:sz w:val="20"/>
      </w:rPr>
    </w:lvl>
    <w:lvl w:ilvl="4" w:tplc="6A2440F8" w:tentative="1">
      <w:start w:val="1"/>
      <w:numFmt w:val="bullet"/>
      <w:lvlText w:val=""/>
      <w:lvlJc w:val="left"/>
      <w:pPr>
        <w:tabs>
          <w:tab w:val="num" w:pos="4320"/>
        </w:tabs>
        <w:ind w:left="4320" w:hanging="360"/>
      </w:pPr>
      <w:rPr>
        <w:rFonts w:ascii="Symbol" w:hAnsi="Symbol" w:hint="default"/>
        <w:sz w:val="20"/>
      </w:rPr>
    </w:lvl>
    <w:lvl w:ilvl="5" w:tplc="CF2C88FC" w:tentative="1">
      <w:start w:val="1"/>
      <w:numFmt w:val="bullet"/>
      <w:lvlText w:val=""/>
      <w:lvlJc w:val="left"/>
      <w:pPr>
        <w:tabs>
          <w:tab w:val="num" w:pos="5040"/>
        </w:tabs>
        <w:ind w:left="5040" w:hanging="360"/>
      </w:pPr>
      <w:rPr>
        <w:rFonts w:ascii="Symbol" w:hAnsi="Symbol" w:hint="default"/>
        <w:sz w:val="20"/>
      </w:rPr>
    </w:lvl>
    <w:lvl w:ilvl="6" w:tplc="9CC841DE" w:tentative="1">
      <w:start w:val="1"/>
      <w:numFmt w:val="bullet"/>
      <w:lvlText w:val=""/>
      <w:lvlJc w:val="left"/>
      <w:pPr>
        <w:tabs>
          <w:tab w:val="num" w:pos="5760"/>
        </w:tabs>
        <w:ind w:left="5760" w:hanging="360"/>
      </w:pPr>
      <w:rPr>
        <w:rFonts w:ascii="Symbol" w:hAnsi="Symbol" w:hint="default"/>
        <w:sz w:val="20"/>
      </w:rPr>
    </w:lvl>
    <w:lvl w:ilvl="7" w:tplc="46882238" w:tentative="1">
      <w:start w:val="1"/>
      <w:numFmt w:val="bullet"/>
      <w:lvlText w:val=""/>
      <w:lvlJc w:val="left"/>
      <w:pPr>
        <w:tabs>
          <w:tab w:val="num" w:pos="6480"/>
        </w:tabs>
        <w:ind w:left="6480" w:hanging="360"/>
      </w:pPr>
      <w:rPr>
        <w:rFonts w:ascii="Symbol" w:hAnsi="Symbol" w:hint="default"/>
        <w:sz w:val="20"/>
      </w:rPr>
    </w:lvl>
    <w:lvl w:ilvl="8" w:tplc="3446B5C4" w:tentative="1">
      <w:start w:val="1"/>
      <w:numFmt w:val="bullet"/>
      <w:lvlText w:val=""/>
      <w:lvlJc w:val="left"/>
      <w:pPr>
        <w:tabs>
          <w:tab w:val="num" w:pos="7200"/>
        </w:tabs>
        <w:ind w:left="7200" w:hanging="360"/>
      </w:pPr>
      <w:rPr>
        <w:rFonts w:ascii="Symbol" w:hAnsi="Symbol" w:hint="default"/>
        <w:sz w:val="20"/>
      </w:rPr>
    </w:lvl>
  </w:abstractNum>
  <w:abstractNum w:abstractNumId="4" w15:restartNumberingAfterBreak="0">
    <w:nsid w:val="122677A9"/>
    <w:multiLevelType w:val="hybridMultilevel"/>
    <w:tmpl w:val="EFE00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BC2B91"/>
    <w:multiLevelType w:val="hybridMultilevel"/>
    <w:tmpl w:val="1C6807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1571E3E"/>
    <w:multiLevelType w:val="hybridMultilevel"/>
    <w:tmpl w:val="D764D6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8BF0F59"/>
    <w:multiLevelType w:val="hybridMultilevel"/>
    <w:tmpl w:val="9648E9AE"/>
    <w:lvl w:ilvl="0" w:tplc="08090001">
      <w:start w:val="1"/>
      <w:numFmt w:val="bullet"/>
      <w:lvlText w:val=""/>
      <w:lvlJc w:val="left"/>
      <w:pPr>
        <w:ind w:left="2841" w:hanging="360"/>
      </w:pPr>
      <w:rPr>
        <w:rFonts w:ascii="Symbol" w:hAnsi="Symbol" w:hint="default"/>
      </w:rPr>
    </w:lvl>
    <w:lvl w:ilvl="1" w:tplc="08090003">
      <w:start w:val="1"/>
      <w:numFmt w:val="bullet"/>
      <w:lvlText w:val="o"/>
      <w:lvlJc w:val="left"/>
      <w:pPr>
        <w:ind w:left="3561" w:hanging="360"/>
      </w:pPr>
      <w:rPr>
        <w:rFonts w:ascii="Courier New" w:hAnsi="Courier New" w:cs="Courier New" w:hint="default"/>
      </w:rPr>
    </w:lvl>
    <w:lvl w:ilvl="2" w:tplc="08090005" w:tentative="1">
      <w:start w:val="1"/>
      <w:numFmt w:val="bullet"/>
      <w:lvlText w:val=""/>
      <w:lvlJc w:val="left"/>
      <w:pPr>
        <w:ind w:left="4281" w:hanging="360"/>
      </w:pPr>
      <w:rPr>
        <w:rFonts w:ascii="Wingdings" w:hAnsi="Wingdings" w:hint="default"/>
      </w:rPr>
    </w:lvl>
    <w:lvl w:ilvl="3" w:tplc="08090001" w:tentative="1">
      <w:start w:val="1"/>
      <w:numFmt w:val="bullet"/>
      <w:lvlText w:val=""/>
      <w:lvlJc w:val="left"/>
      <w:pPr>
        <w:ind w:left="5001" w:hanging="360"/>
      </w:pPr>
      <w:rPr>
        <w:rFonts w:ascii="Symbol" w:hAnsi="Symbol" w:hint="default"/>
      </w:rPr>
    </w:lvl>
    <w:lvl w:ilvl="4" w:tplc="08090003" w:tentative="1">
      <w:start w:val="1"/>
      <w:numFmt w:val="bullet"/>
      <w:lvlText w:val="o"/>
      <w:lvlJc w:val="left"/>
      <w:pPr>
        <w:ind w:left="5721" w:hanging="360"/>
      </w:pPr>
      <w:rPr>
        <w:rFonts w:ascii="Courier New" w:hAnsi="Courier New" w:cs="Courier New" w:hint="default"/>
      </w:rPr>
    </w:lvl>
    <w:lvl w:ilvl="5" w:tplc="08090005" w:tentative="1">
      <w:start w:val="1"/>
      <w:numFmt w:val="bullet"/>
      <w:lvlText w:val=""/>
      <w:lvlJc w:val="left"/>
      <w:pPr>
        <w:ind w:left="6441" w:hanging="360"/>
      </w:pPr>
      <w:rPr>
        <w:rFonts w:ascii="Wingdings" w:hAnsi="Wingdings" w:hint="default"/>
      </w:rPr>
    </w:lvl>
    <w:lvl w:ilvl="6" w:tplc="08090001" w:tentative="1">
      <w:start w:val="1"/>
      <w:numFmt w:val="bullet"/>
      <w:lvlText w:val=""/>
      <w:lvlJc w:val="left"/>
      <w:pPr>
        <w:ind w:left="7161" w:hanging="360"/>
      </w:pPr>
      <w:rPr>
        <w:rFonts w:ascii="Symbol" w:hAnsi="Symbol" w:hint="default"/>
      </w:rPr>
    </w:lvl>
    <w:lvl w:ilvl="7" w:tplc="08090003" w:tentative="1">
      <w:start w:val="1"/>
      <w:numFmt w:val="bullet"/>
      <w:lvlText w:val="o"/>
      <w:lvlJc w:val="left"/>
      <w:pPr>
        <w:ind w:left="7881" w:hanging="360"/>
      </w:pPr>
      <w:rPr>
        <w:rFonts w:ascii="Courier New" w:hAnsi="Courier New" w:cs="Courier New" w:hint="default"/>
      </w:rPr>
    </w:lvl>
    <w:lvl w:ilvl="8" w:tplc="08090005" w:tentative="1">
      <w:start w:val="1"/>
      <w:numFmt w:val="bullet"/>
      <w:lvlText w:val=""/>
      <w:lvlJc w:val="left"/>
      <w:pPr>
        <w:ind w:left="8601" w:hanging="360"/>
      </w:pPr>
      <w:rPr>
        <w:rFonts w:ascii="Wingdings" w:hAnsi="Wingdings" w:hint="default"/>
      </w:rPr>
    </w:lvl>
  </w:abstractNum>
  <w:abstractNum w:abstractNumId="8" w15:restartNumberingAfterBreak="0">
    <w:nsid w:val="5AB353C1"/>
    <w:multiLevelType w:val="hybridMultilevel"/>
    <w:tmpl w:val="D4AEB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6E27EE"/>
    <w:multiLevelType w:val="hybridMultilevel"/>
    <w:tmpl w:val="23A60558"/>
    <w:lvl w:ilvl="0" w:tplc="7708DD14">
      <w:start w:val="1"/>
      <w:numFmt w:val="bullet"/>
      <w:lvlText w:val=""/>
      <w:lvlJc w:val="left"/>
      <w:pPr>
        <w:tabs>
          <w:tab w:val="num" w:pos="720"/>
        </w:tabs>
        <w:ind w:left="720" w:hanging="360"/>
      </w:pPr>
      <w:rPr>
        <w:rFonts w:ascii="Symbol" w:hAnsi="Symbol" w:hint="default"/>
        <w:sz w:val="20"/>
      </w:rPr>
    </w:lvl>
    <w:lvl w:ilvl="1" w:tplc="EBA2594E" w:tentative="1">
      <w:start w:val="1"/>
      <w:numFmt w:val="bullet"/>
      <w:lvlText w:val=""/>
      <w:lvlJc w:val="left"/>
      <w:pPr>
        <w:tabs>
          <w:tab w:val="num" w:pos="1440"/>
        </w:tabs>
        <w:ind w:left="1440" w:hanging="360"/>
      </w:pPr>
      <w:rPr>
        <w:rFonts w:ascii="Symbol" w:hAnsi="Symbol" w:hint="default"/>
        <w:sz w:val="20"/>
      </w:rPr>
    </w:lvl>
    <w:lvl w:ilvl="2" w:tplc="89E6AC70" w:tentative="1">
      <w:start w:val="1"/>
      <w:numFmt w:val="bullet"/>
      <w:lvlText w:val=""/>
      <w:lvlJc w:val="left"/>
      <w:pPr>
        <w:tabs>
          <w:tab w:val="num" w:pos="2160"/>
        </w:tabs>
        <w:ind w:left="2160" w:hanging="360"/>
      </w:pPr>
      <w:rPr>
        <w:rFonts w:ascii="Symbol" w:hAnsi="Symbol" w:hint="default"/>
        <w:sz w:val="20"/>
      </w:rPr>
    </w:lvl>
    <w:lvl w:ilvl="3" w:tplc="D26406F6" w:tentative="1">
      <w:start w:val="1"/>
      <w:numFmt w:val="bullet"/>
      <w:lvlText w:val=""/>
      <w:lvlJc w:val="left"/>
      <w:pPr>
        <w:tabs>
          <w:tab w:val="num" w:pos="2880"/>
        </w:tabs>
        <w:ind w:left="2880" w:hanging="360"/>
      </w:pPr>
      <w:rPr>
        <w:rFonts w:ascii="Symbol" w:hAnsi="Symbol" w:hint="default"/>
        <w:sz w:val="20"/>
      </w:rPr>
    </w:lvl>
    <w:lvl w:ilvl="4" w:tplc="742E6506" w:tentative="1">
      <w:start w:val="1"/>
      <w:numFmt w:val="bullet"/>
      <w:lvlText w:val=""/>
      <w:lvlJc w:val="left"/>
      <w:pPr>
        <w:tabs>
          <w:tab w:val="num" w:pos="3600"/>
        </w:tabs>
        <w:ind w:left="3600" w:hanging="360"/>
      </w:pPr>
      <w:rPr>
        <w:rFonts w:ascii="Symbol" w:hAnsi="Symbol" w:hint="default"/>
        <w:sz w:val="20"/>
      </w:rPr>
    </w:lvl>
    <w:lvl w:ilvl="5" w:tplc="0C0203EE" w:tentative="1">
      <w:start w:val="1"/>
      <w:numFmt w:val="bullet"/>
      <w:lvlText w:val=""/>
      <w:lvlJc w:val="left"/>
      <w:pPr>
        <w:tabs>
          <w:tab w:val="num" w:pos="4320"/>
        </w:tabs>
        <w:ind w:left="4320" w:hanging="360"/>
      </w:pPr>
      <w:rPr>
        <w:rFonts w:ascii="Symbol" w:hAnsi="Symbol" w:hint="default"/>
        <w:sz w:val="20"/>
      </w:rPr>
    </w:lvl>
    <w:lvl w:ilvl="6" w:tplc="452E77C2" w:tentative="1">
      <w:start w:val="1"/>
      <w:numFmt w:val="bullet"/>
      <w:lvlText w:val=""/>
      <w:lvlJc w:val="left"/>
      <w:pPr>
        <w:tabs>
          <w:tab w:val="num" w:pos="5040"/>
        </w:tabs>
        <w:ind w:left="5040" w:hanging="360"/>
      </w:pPr>
      <w:rPr>
        <w:rFonts w:ascii="Symbol" w:hAnsi="Symbol" w:hint="default"/>
        <w:sz w:val="20"/>
      </w:rPr>
    </w:lvl>
    <w:lvl w:ilvl="7" w:tplc="DB1AF410" w:tentative="1">
      <w:start w:val="1"/>
      <w:numFmt w:val="bullet"/>
      <w:lvlText w:val=""/>
      <w:lvlJc w:val="left"/>
      <w:pPr>
        <w:tabs>
          <w:tab w:val="num" w:pos="5760"/>
        </w:tabs>
        <w:ind w:left="5760" w:hanging="360"/>
      </w:pPr>
      <w:rPr>
        <w:rFonts w:ascii="Symbol" w:hAnsi="Symbol" w:hint="default"/>
        <w:sz w:val="20"/>
      </w:rPr>
    </w:lvl>
    <w:lvl w:ilvl="8" w:tplc="8D487350"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697D1D"/>
    <w:multiLevelType w:val="hybridMultilevel"/>
    <w:tmpl w:val="3778821E"/>
    <w:lvl w:ilvl="0" w:tplc="567EB480">
      <w:start w:val="4"/>
      <w:numFmt w:val="bullet"/>
      <w:lvlText w:val="-"/>
      <w:lvlJc w:val="left"/>
      <w:pPr>
        <w:ind w:left="1080" w:hanging="360"/>
      </w:pPr>
      <w:rPr>
        <w:rFonts w:ascii="Arial" w:eastAsia="Calibri" w:hAnsi="Arial" w:cs="Arial"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65826A44"/>
    <w:multiLevelType w:val="hybridMultilevel"/>
    <w:tmpl w:val="69185E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BE91F6F"/>
    <w:multiLevelType w:val="hybridMultilevel"/>
    <w:tmpl w:val="4A1ECA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2E175B4"/>
    <w:multiLevelType w:val="hybridMultilevel"/>
    <w:tmpl w:val="8196C06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090028"/>
    <w:multiLevelType w:val="hybridMultilevel"/>
    <w:tmpl w:val="7222E7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8E66E7F"/>
    <w:multiLevelType w:val="hybridMultilevel"/>
    <w:tmpl w:val="23A60558"/>
    <w:lvl w:ilvl="0" w:tplc="476A3D82">
      <w:start w:val="1"/>
      <w:numFmt w:val="bullet"/>
      <w:lvlText w:val=""/>
      <w:lvlJc w:val="left"/>
      <w:pPr>
        <w:tabs>
          <w:tab w:val="num" w:pos="720"/>
        </w:tabs>
        <w:ind w:left="720" w:hanging="360"/>
      </w:pPr>
      <w:rPr>
        <w:rFonts w:ascii="Symbol" w:hAnsi="Symbol" w:hint="default"/>
        <w:sz w:val="20"/>
      </w:rPr>
    </w:lvl>
    <w:lvl w:ilvl="1" w:tplc="FA38C228" w:tentative="1">
      <w:start w:val="1"/>
      <w:numFmt w:val="bullet"/>
      <w:lvlText w:val=""/>
      <w:lvlJc w:val="left"/>
      <w:pPr>
        <w:tabs>
          <w:tab w:val="num" w:pos="1440"/>
        </w:tabs>
        <w:ind w:left="1440" w:hanging="360"/>
      </w:pPr>
      <w:rPr>
        <w:rFonts w:ascii="Symbol" w:hAnsi="Symbol" w:hint="default"/>
        <w:sz w:val="20"/>
      </w:rPr>
    </w:lvl>
    <w:lvl w:ilvl="2" w:tplc="FEEEB940" w:tentative="1">
      <w:start w:val="1"/>
      <w:numFmt w:val="bullet"/>
      <w:lvlText w:val=""/>
      <w:lvlJc w:val="left"/>
      <w:pPr>
        <w:tabs>
          <w:tab w:val="num" w:pos="2160"/>
        </w:tabs>
        <w:ind w:left="2160" w:hanging="360"/>
      </w:pPr>
      <w:rPr>
        <w:rFonts w:ascii="Symbol" w:hAnsi="Symbol" w:hint="default"/>
        <w:sz w:val="20"/>
      </w:rPr>
    </w:lvl>
    <w:lvl w:ilvl="3" w:tplc="519C36FA" w:tentative="1">
      <w:start w:val="1"/>
      <w:numFmt w:val="bullet"/>
      <w:lvlText w:val=""/>
      <w:lvlJc w:val="left"/>
      <w:pPr>
        <w:tabs>
          <w:tab w:val="num" w:pos="2880"/>
        </w:tabs>
        <w:ind w:left="2880" w:hanging="360"/>
      </w:pPr>
      <w:rPr>
        <w:rFonts w:ascii="Symbol" w:hAnsi="Symbol" w:hint="default"/>
        <w:sz w:val="20"/>
      </w:rPr>
    </w:lvl>
    <w:lvl w:ilvl="4" w:tplc="5D389588" w:tentative="1">
      <w:start w:val="1"/>
      <w:numFmt w:val="bullet"/>
      <w:lvlText w:val=""/>
      <w:lvlJc w:val="left"/>
      <w:pPr>
        <w:tabs>
          <w:tab w:val="num" w:pos="3600"/>
        </w:tabs>
        <w:ind w:left="3600" w:hanging="360"/>
      </w:pPr>
      <w:rPr>
        <w:rFonts w:ascii="Symbol" w:hAnsi="Symbol" w:hint="default"/>
        <w:sz w:val="20"/>
      </w:rPr>
    </w:lvl>
    <w:lvl w:ilvl="5" w:tplc="01C68A7E" w:tentative="1">
      <w:start w:val="1"/>
      <w:numFmt w:val="bullet"/>
      <w:lvlText w:val=""/>
      <w:lvlJc w:val="left"/>
      <w:pPr>
        <w:tabs>
          <w:tab w:val="num" w:pos="4320"/>
        </w:tabs>
        <w:ind w:left="4320" w:hanging="360"/>
      </w:pPr>
      <w:rPr>
        <w:rFonts w:ascii="Symbol" w:hAnsi="Symbol" w:hint="default"/>
        <w:sz w:val="20"/>
      </w:rPr>
    </w:lvl>
    <w:lvl w:ilvl="6" w:tplc="88FC8D54" w:tentative="1">
      <w:start w:val="1"/>
      <w:numFmt w:val="bullet"/>
      <w:lvlText w:val=""/>
      <w:lvlJc w:val="left"/>
      <w:pPr>
        <w:tabs>
          <w:tab w:val="num" w:pos="5040"/>
        </w:tabs>
        <w:ind w:left="5040" w:hanging="360"/>
      </w:pPr>
      <w:rPr>
        <w:rFonts w:ascii="Symbol" w:hAnsi="Symbol" w:hint="default"/>
        <w:sz w:val="20"/>
      </w:rPr>
    </w:lvl>
    <w:lvl w:ilvl="7" w:tplc="786AE96C" w:tentative="1">
      <w:start w:val="1"/>
      <w:numFmt w:val="bullet"/>
      <w:lvlText w:val=""/>
      <w:lvlJc w:val="left"/>
      <w:pPr>
        <w:tabs>
          <w:tab w:val="num" w:pos="5760"/>
        </w:tabs>
        <w:ind w:left="5760" w:hanging="360"/>
      </w:pPr>
      <w:rPr>
        <w:rFonts w:ascii="Symbol" w:hAnsi="Symbol" w:hint="default"/>
        <w:sz w:val="20"/>
      </w:rPr>
    </w:lvl>
    <w:lvl w:ilvl="8" w:tplc="5208847A"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CC846A3"/>
    <w:multiLevelType w:val="hybridMultilevel"/>
    <w:tmpl w:val="23A60558"/>
    <w:lvl w:ilvl="0" w:tplc="DA26856C">
      <w:start w:val="1"/>
      <w:numFmt w:val="bullet"/>
      <w:lvlText w:val=""/>
      <w:lvlJc w:val="left"/>
      <w:pPr>
        <w:tabs>
          <w:tab w:val="num" w:pos="720"/>
        </w:tabs>
        <w:ind w:left="720" w:hanging="360"/>
      </w:pPr>
      <w:rPr>
        <w:rFonts w:ascii="Symbol" w:hAnsi="Symbol" w:hint="default"/>
        <w:sz w:val="20"/>
      </w:rPr>
    </w:lvl>
    <w:lvl w:ilvl="1" w:tplc="18605B52" w:tentative="1">
      <w:start w:val="1"/>
      <w:numFmt w:val="bullet"/>
      <w:lvlText w:val=""/>
      <w:lvlJc w:val="left"/>
      <w:pPr>
        <w:tabs>
          <w:tab w:val="num" w:pos="1440"/>
        </w:tabs>
        <w:ind w:left="1440" w:hanging="360"/>
      </w:pPr>
      <w:rPr>
        <w:rFonts w:ascii="Symbol" w:hAnsi="Symbol" w:hint="default"/>
        <w:sz w:val="20"/>
      </w:rPr>
    </w:lvl>
    <w:lvl w:ilvl="2" w:tplc="D13C9614" w:tentative="1">
      <w:start w:val="1"/>
      <w:numFmt w:val="bullet"/>
      <w:lvlText w:val=""/>
      <w:lvlJc w:val="left"/>
      <w:pPr>
        <w:tabs>
          <w:tab w:val="num" w:pos="2160"/>
        </w:tabs>
        <w:ind w:left="2160" w:hanging="360"/>
      </w:pPr>
      <w:rPr>
        <w:rFonts w:ascii="Symbol" w:hAnsi="Symbol" w:hint="default"/>
        <w:sz w:val="20"/>
      </w:rPr>
    </w:lvl>
    <w:lvl w:ilvl="3" w:tplc="2C28827A" w:tentative="1">
      <w:start w:val="1"/>
      <w:numFmt w:val="bullet"/>
      <w:lvlText w:val=""/>
      <w:lvlJc w:val="left"/>
      <w:pPr>
        <w:tabs>
          <w:tab w:val="num" w:pos="2880"/>
        </w:tabs>
        <w:ind w:left="2880" w:hanging="360"/>
      </w:pPr>
      <w:rPr>
        <w:rFonts w:ascii="Symbol" w:hAnsi="Symbol" w:hint="default"/>
        <w:sz w:val="20"/>
      </w:rPr>
    </w:lvl>
    <w:lvl w:ilvl="4" w:tplc="EAE84EDE" w:tentative="1">
      <w:start w:val="1"/>
      <w:numFmt w:val="bullet"/>
      <w:lvlText w:val=""/>
      <w:lvlJc w:val="left"/>
      <w:pPr>
        <w:tabs>
          <w:tab w:val="num" w:pos="3600"/>
        </w:tabs>
        <w:ind w:left="3600" w:hanging="360"/>
      </w:pPr>
      <w:rPr>
        <w:rFonts w:ascii="Symbol" w:hAnsi="Symbol" w:hint="default"/>
        <w:sz w:val="20"/>
      </w:rPr>
    </w:lvl>
    <w:lvl w:ilvl="5" w:tplc="00BEC9F2" w:tentative="1">
      <w:start w:val="1"/>
      <w:numFmt w:val="bullet"/>
      <w:lvlText w:val=""/>
      <w:lvlJc w:val="left"/>
      <w:pPr>
        <w:tabs>
          <w:tab w:val="num" w:pos="4320"/>
        </w:tabs>
        <w:ind w:left="4320" w:hanging="360"/>
      </w:pPr>
      <w:rPr>
        <w:rFonts w:ascii="Symbol" w:hAnsi="Symbol" w:hint="default"/>
        <w:sz w:val="20"/>
      </w:rPr>
    </w:lvl>
    <w:lvl w:ilvl="6" w:tplc="DC9E58D6" w:tentative="1">
      <w:start w:val="1"/>
      <w:numFmt w:val="bullet"/>
      <w:lvlText w:val=""/>
      <w:lvlJc w:val="left"/>
      <w:pPr>
        <w:tabs>
          <w:tab w:val="num" w:pos="5040"/>
        </w:tabs>
        <w:ind w:left="5040" w:hanging="360"/>
      </w:pPr>
      <w:rPr>
        <w:rFonts w:ascii="Symbol" w:hAnsi="Symbol" w:hint="default"/>
        <w:sz w:val="20"/>
      </w:rPr>
    </w:lvl>
    <w:lvl w:ilvl="7" w:tplc="9A588C42" w:tentative="1">
      <w:start w:val="1"/>
      <w:numFmt w:val="bullet"/>
      <w:lvlText w:val=""/>
      <w:lvlJc w:val="left"/>
      <w:pPr>
        <w:tabs>
          <w:tab w:val="num" w:pos="5760"/>
        </w:tabs>
        <w:ind w:left="5760" w:hanging="360"/>
      </w:pPr>
      <w:rPr>
        <w:rFonts w:ascii="Symbol" w:hAnsi="Symbol" w:hint="default"/>
        <w:sz w:val="20"/>
      </w:rPr>
    </w:lvl>
    <w:lvl w:ilvl="8" w:tplc="437E898A"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EAC56BC"/>
    <w:multiLevelType w:val="hybridMultilevel"/>
    <w:tmpl w:val="908A87BE"/>
    <w:lvl w:ilvl="0" w:tplc="8F74D818">
      <w:start w:val="4"/>
      <w:numFmt w:val="bullet"/>
      <w:lvlText w:val="-"/>
      <w:lvlJc w:val="left"/>
      <w:pPr>
        <w:ind w:left="817" w:hanging="360"/>
      </w:pPr>
      <w:rPr>
        <w:rFonts w:ascii="Arial" w:eastAsiaTheme="minorHAnsi" w:hAnsi="Arial" w:cs="Arial" w:hint="default"/>
        <w:b/>
        <w:sz w:val="22"/>
      </w:rPr>
    </w:lvl>
    <w:lvl w:ilvl="1" w:tplc="08090003" w:tentative="1">
      <w:start w:val="1"/>
      <w:numFmt w:val="bullet"/>
      <w:lvlText w:val="o"/>
      <w:lvlJc w:val="left"/>
      <w:pPr>
        <w:ind w:left="1537" w:hanging="360"/>
      </w:pPr>
      <w:rPr>
        <w:rFonts w:ascii="Courier New" w:hAnsi="Courier New" w:cs="Courier New" w:hint="default"/>
      </w:rPr>
    </w:lvl>
    <w:lvl w:ilvl="2" w:tplc="08090005" w:tentative="1">
      <w:start w:val="1"/>
      <w:numFmt w:val="bullet"/>
      <w:lvlText w:val=""/>
      <w:lvlJc w:val="left"/>
      <w:pPr>
        <w:ind w:left="2257" w:hanging="360"/>
      </w:pPr>
      <w:rPr>
        <w:rFonts w:ascii="Wingdings" w:hAnsi="Wingdings" w:hint="default"/>
      </w:rPr>
    </w:lvl>
    <w:lvl w:ilvl="3" w:tplc="08090001" w:tentative="1">
      <w:start w:val="1"/>
      <w:numFmt w:val="bullet"/>
      <w:lvlText w:val=""/>
      <w:lvlJc w:val="left"/>
      <w:pPr>
        <w:ind w:left="2977" w:hanging="360"/>
      </w:pPr>
      <w:rPr>
        <w:rFonts w:ascii="Symbol" w:hAnsi="Symbol" w:hint="default"/>
      </w:rPr>
    </w:lvl>
    <w:lvl w:ilvl="4" w:tplc="08090003" w:tentative="1">
      <w:start w:val="1"/>
      <w:numFmt w:val="bullet"/>
      <w:lvlText w:val="o"/>
      <w:lvlJc w:val="left"/>
      <w:pPr>
        <w:ind w:left="3697" w:hanging="360"/>
      </w:pPr>
      <w:rPr>
        <w:rFonts w:ascii="Courier New" w:hAnsi="Courier New" w:cs="Courier New" w:hint="default"/>
      </w:rPr>
    </w:lvl>
    <w:lvl w:ilvl="5" w:tplc="08090005" w:tentative="1">
      <w:start w:val="1"/>
      <w:numFmt w:val="bullet"/>
      <w:lvlText w:val=""/>
      <w:lvlJc w:val="left"/>
      <w:pPr>
        <w:ind w:left="4417" w:hanging="360"/>
      </w:pPr>
      <w:rPr>
        <w:rFonts w:ascii="Wingdings" w:hAnsi="Wingdings" w:hint="default"/>
      </w:rPr>
    </w:lvl>
    <w:lvl w:ilvl="6" w:tplc="08090001" w:tentative="1">
      <w:start w:val="1"/>
      <w:numFmt w:val="bullet"/>
      <w:lvlText w:val=""/>
      <w:lvlJc w:val="left"/>
      <w:pPr>
        <w:ind w:left="5137" w:hanging="360"/>
      </w:pPr>
      <w:rPr>
        <w:rFonts w:ascii="Symbol" w:hAnsi="Symbol" w:hint="default"/>
      </w:rPr>
    </w:lvl>
    <w:lvl w:ilvl="7" w:tplc="08090003" w:tentative="1">
      <w:start w:val="1"/>
      <w:numFmt w:val="bullet"/>
      <w:lvlText w:val="o"/>
      <w:lvlJc w:val="left"/>
      <w:pPr>
        <w:ind w:left="5857" w:hanging="360"/>
      </w:pPr>
      <w:rPr>
        <w:rFonts w:ascii="Courier New" w:hAnsi="Courier New" w:cs="Courier New" w:hint="default"/>
      </w:rPr>
    </w:lvl>
    <w:lvl w:ilvl="8" w:tplc="08090005" w:tentative="1">
      <w:start w:val="1"/>
      <w:numFmt w:val="bullet"/>
      <w:lvlText w:val=""/>
      <w:lvlJc w:val="left"/>
      <w:pPr>
        <w:ind w:left="6577" w:hanging="360"/>
      </w:pPr>
      <w:rPr>
        <w:rFonts w:ascii="Wingdings" w:hAnsi="Wingdings" w:hint="default"/>
      </w:rPr>
    </w:lvl>
  </w:abstractNum>
  <w:num w:numId="1" w16cid:durableId="1425296739">
    <w:abstractNumId w:val="7"/>
  </w:num>
  <w:num w:numId="2" w16cid:durableId="901524669">
    <w:abstractNumId w:val="4"/>
  </w:num>
  <w:num w:numId="3" w16cid:durableId="1000234071">
    <w:abstractNumId w:val="1"/>
  </w:num>
  <w:num w:numId="4" w16cid:durableId="644701573">
    <w:abstractNumId w:val="13"/>
  </w:num>
  <w:num w:numId="5" w16cid:durableId="663556803">
    <w:abstractNumId w:val="14"/>
  </w:num>
  <w:num w:numId="6" w16cid:durableId="4478421">
    <w:abstractNumId w:val="11"/>
  </w:num>
  <w:num w:numId="7" w16cid:durableId="1938174901">
    <w:abstractNumId w:val="10"/>
  </w:num>
  <w:num w:numId="8" w16cid:durableId="1010789447">
    <w:abstractNumId w:val="17"/>
  </w:num>
  <w:num w:numId="9" w16cid:durableId="1737389821">
    <w:abstractNumId w:val="5"/>
  </w:num>
  <w:num w:numId="10" w16cid:durableId="1447776064">
    <w:abstractNumId w:val="16"/>
  </w:num>
  <w:num w:numId="11" w16cid:durableId="851913883">
    <w:abstractNumId w:val="3"/>
  </w:num>
  <w:num w:numId="12" w16cid:durableId="436751017">
    <w:abstractNumId w:val="0"/>
  </w:num>
  <w:num w:numId="13" w16cid:durableId="1745293240">
    <w:abstractNumId w:val="9"/>
  </w:num>
  <w:num w:numId="14" w16cid:durableId="701515028">
    <w:abstractNumId w:val="15"/>
  </w:num>
  <w:num w:numId="15" w16cid:durableId="270666518">
    <w:abstractNumId w:val="8"/>
  </w:num>
  <w:num w:numId="16" w16cid:durableId="326522939">
    <w:abstractNumId w:val="6"/>
  </w:num>
  <w:num w:numId="17" w16cid:durableId="526141841">
    <w:abstractNumId w:val="12"/>
  </w:num>
  <w:num w:numId="18" w16cid:durableId="1697732173">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733"/>
    <w:rsid w:val="00000B1B"/>
    <w:rsid w:val="000052D9"/>
    <w:rsid w:val="00005AD7"/>
    <w:rsid w:val="0001028A"/>
    <w:rsid w:val="000151C2"/>
    <w:rsid w:val="000202F5"/>
    <w:rsid w:val="0003340C"/>
    <w:rsid w:val="0003730C"/>
    <w:rsid w:val="00037B4E"/>
    <w:rsid w:val="00043625"/>
    <w:rsid w:val="00043A61"/>
    <w:rsid w:val="00052D2C"/>
    <w:rsid w:val="00060B00"/>
    <w:rsid w:val="00061103"/>
    <w:rsid w:val="00073D3C"/>
    <w:rsid w:val="000770DF"/>
    <w:rsid w:val="00081B36"/>
    <w:rsid w:val="00090332"/>
    <w:rsid w:val="000945BD"/>
    <w:rsid w:val="000B179D"/>
    <w:rsid w:val="000C4257"/>
    <w:rsid w:val="000C52FE"/>
    <w:rsid w:val="000D5FF3"/>
    <w:rsid w:val="000D648F"/>
    <w:rsid w:val="000D7E92"/>
    <w:rsid w:val="000E3E24"/>
    <w:rsid w:val="000E5E40"/>
    <w:rsid w:val="000F2916"/>
    <w:rsid w:val="000F591F"/>
    <w:rsid w:val="00100C50"/>
    <w:rsid w:val="00113B47"/>
    <w:rsid w:val="00113C37"/>
    <w:rsid w:val="00116290"/>
    <w:rsid w:val="00136290"/>
    <w:rsid w:val="001437D2"/>
    <w:rsid w:val="00144E4A"/>
    <w:rsid w:val="00166DD6"/>
    <w:rsid w:val="00171720"/>
    <w:rsid w:val="00173324"/>
    <w:rsid w:val="00173E19"/>
    <w:rsid w:val="00174A70"/>
    <w:rsid w:val="00174C55"/>
    <w:rsid w:val="001805E0"/>
    <w:rsid w:val="00182D08"/>
    <w:rsid w:val="00191BE7"/>
    <w:rsid w:val="001947C1"/>
    <w:rsid w:val="001A17FF"/>
    <w:rsid w:val="001A1DA5"/>
    <w:rsid w:val="001A2B44"/>
    <w:rsid w:val="001A7DEB"/>
    <w:rsid w:val="001C39D1"/>
    <w:rsid w:val="001C644C"/>
    <w:rsid w:val="001C71AB"/>
    <w:rsid w:val="001C7B0D"/>
    <w:rsid w:val="001D37E8"/>
    <w:rsid w:val="001D38A7"/>
    <w:rsid w:val="001E4A30"/>
    <w:rsid w:val="001E62AA"/>
    <w:rsid w:val="001E7986"/>
    <w:rsid w:val="001E7AE3"/>
    <w:rsid w:val="001E7C47"/>
    <w:rsid w:val="001F1ADF"/>
    <w:rsid w:val="002106A3"/>
    <w:rsid w:val="00213B01"/>
    <w:rsid w:val="00217728"/>
    <w:rsid w:val="00227F37"/>
    <w:rsid w:val="002333CC"/>
    <w:rsid w:val="00234175"/>
    <w:rsid w:val="002354BD"/>
    <w:rsid w:val="00235AA0"/>
    <w:rsid w:val="00247E5A"/>
    <w:rsid w:val="00250D1C"/>
    <w:rsid w:val="00255E8D"/>
    <w:rsid w:val="0026199E"/>
    <w:rsid w:val="00271856"/>
    <w:rsid w:val="00271DF7"/>
    <w:rsid w:val="00274482"/>
    <w:rsid w:val="00277521"/>
    <w:rsid w:val="00283F8F"/>
    <w:rsid w:val="00285AAC"/>
    <w:rsid w:val="0029152B"/>
    <w:rsid w:val="002A698F"/>
    <w:rsid w:val="002B1E4F"/>
    <w:rsid w:val="002D0B26"/>
    <w:rsid w:val="002D0D63"/>
    <w:rsid w:val="002D3763"/>
    <w:rsid w:val="002E77D2"/>
    <w:rsid w:val="002F0B4E"/>
    <w:rsid w:val="002F532F"/>
    <w:rsid w:val="00300316"/>
    <w:rsid w:val="00301973"/>
    <w:rsid w:val="00310116"/>
    <w:rsid w:val="00315F9F"/>
    <w:rsid w:val="00316509"/>
    <w:rsid w:val="003204D3"/>
    <w:rsid w:val="00326173"/>
    <w:rsid w:val="0036350C"/>
    <w:rsid w:val="00370394"/>
    <w:rsid w:val="003732AB"/>
    <w:rsid w:val="003738EA"/>
    <w:rsid w:val="00373B9D"/>
    <w:rsid w:val="00375DDA"/>
    <w:rsid w:val="00380961"/>
    <w:rsid w:val="003859A4"/>
    <w:rsid w:val="00387452"/>
    <w:rsid w:val="003969C7"/>
    <w:rsid w:val="003A2AA3"/>
    <w:rsid w:val="003A3140"/>
    <w:rsid w:val="003A59BE"/>
    <w:rsid w:val="003B0B4F"/>
    <w:rsid w:val="003B39C0"/>
    <w:rsid w:val="003B5DEE"/>
    <w:rsid w:val="003C1241"/>
    <w:rsid w:val="003D6060"/>
    <w:rsid w:val="003D6E5E"/>
    <w:rsid w:val="003E001A"/>
    <w:rsid w:val="003F3CAF"/>
    <w:rsid w:val="003F5059"/>
    <w:rsid w:val="003F5208"/>
    <w:rsid w:val="003F6B0B"/>
    <w:rsid w:val="004007EC"/>
    <w:rsid w:val="00410CA0"/>
    <w:rsid w:val="0041E576"/>
    <w:rsid w:val="00420833"/>
    <w:rsid w:val="00422C31"/>
    <w:rsid w:val="00422D30"/>
    <w:rsid w:val="00432B99"/>
    <w:rsid w:val="00441C75"/>
    <w:rsid w:val="00441F9A"/>
    <w:rsid w:val="004429AF"/>
    <w:rsid w:val="00442F61"/>
    <w:rsid w:val="004434EE"/>
    <w:rsid w:val="00444C72"/>
    <w:rsid w:val="00452630"/>
    <w:rsid w:val="004556FD"/>
    <w:rsid w:val="00460184"/>
    <w:rsid w:val="004670A8"/>
    <w:rsid w:val="0047067C"/>
    <w:rsid w:val="00470F10"/>
    <w:rsid w:val="00474C4E"/>
    <w:rsid w:val="00477FDF"/>
    <w:rsid w:val="0048266E"/>
    <w:rsid w:val="004B279D"/>
    <w:rsid w:val="004B4271"/>
    <w:rsid w:val="004B788B"/>
    <w:rsid w:val="004D7719"/>
    <w:rsid w:val="004E4180"/>
    <w:rsid w:val="004F063B"/>
    <w:rsid w:val="004F567D"/>
    <w:rsid w:val="00505140"/>
    <w:rsid w:val="005127BD"/>
    <w:rsid w:val="00512A40"/>
    <w:rsid w:val="00513737"/>
    <w:rsid w:val="005159AA"/>
    <w:rsid w:val="005233AA"/>
    <w:rsid w:val="00534AEA"/>
    <w:rsid w:val="005365F1"/>
    <w:rsid w:val="00540763"/>
    <w:rsid w:val="005409D6"/>
    <w:rsid w:val="0054405E"/>
    <w:rsid w:val="0054738D"/>
    <w:rsid w:val="005600E1"/>
    <w:rsid w:val="00563C45"/>
    <w:rsid w:val="0056747B"/>
    <w:rsid w:val="00574C03"/>
    <w:rsid w:val="00581146"/>
    <w:rsid w:val="00581F1A"/>
    <w:rsid w:val="005A407D"/>
    <w:rsid w:val="005C020C"/>
    <w:rsid w:val="005C3250"/>
    <w:rsid w:val="005C4840"/>
    <w:rsid w:val="005D009D"/>
    <w:rsid w:val="005D0B47"/>
    <w:rsid w:val="005E46F2"/>
    <w:rsid w:val="005F29CA"/>
    <w:rsid w:val="005F392E"/>
    <w:rsid w:val="005F41D6"/>
    <w:rsid w:val="005F4880"/>
    <w:rsid w:val="006000BD"/>
    <w:rsid w:val="00600CAD"/>
    <w:rsid w:val="006144A4"/>
    <w:rsid w:val="006162C7"/>
    <w:rsid w:val="00633413"/>
    <w:rsid w:val="00636762"/>
    <w:rsid w:val="00642ECB"/>
    <w:rsid w:val="00650606"/>
    <w:rsid w:val="006543F2"/>
    <w:rsid w:val="006554C8"/>
    <w:rsid w:val="0065733D"/>
    <w:rsid w:val="00663AB9"/>
    <w:rsid w:val="00663CBC"/>
    <w:rsid w:val="006741D0"/>
    <w:rsid w:val="00674366"/>
    <w:rsid w:val="006859D5"/>
    <w:rsid w:val="00692BA5"/>
    <w:rsid w:val="006A303C"/>
    <w:rsid w:val="006A5049"/>
    <w:rsid w:val="006A5D15"/>
    <w:rsid w:val="006A5FFC"/>
    <w:rsid w:val="006B30FE"/>
    <w:rsid w:val="006D26B1"/>
    <w:rsid w:val="006D2EB4"/>
    <w:rsid w:val="006D329B"/>
    <w:rsid w:val="006F6A16"/>
    <w:rsid w:val="007070F7"/>
    <w:rsid w:val="00707116"/>
    <w:rsid w:val="00707640"/>
    <w:rsid w:val="00711606"/>
    <w:rsid w:val="00720571"/>
    <w:rsid w:val="0072173E"/>
    <w:rsid w:val="007237B8"/>
    <w:rsid w:val="00727BB6"/>
    <w:rsid w:val="00730933"/>
    <w:rsid w:val="00733A03"/>
    <w:rsid w:val="00746CAF"/>
    <w:rsid w:val="007529D4"/>
    <w:rsid w:val="007536E3"/>
    <w:rsid w:val="00760734"/>
    <w:rsid w:val="00764048"/>
    <w:rsid w:val="00767250"/>
    <w:rsid w:val="0077328A"/>
    <w:rsid w:val="00782715"/>
    <w:rsid w:val="00786FCF"/>
    <w:rsid w:val="00791FE0"/>
    <w:rsid w:val="007A39D6"/>
    <w:rsid w:val="007A602D"/>
    <w:rsid w:val="007C3226"/>
    <w:rsid w:val="007D1692"/>
    <w:rsid w:val="007D3F89"/>
    <w:rsid w:val="007D4FB2"/>
    <w:rsid w:val="007D53E7"/>
    <w:rsid w:val="007D778B"/>
    <w:rsid w:val="007D7DCC"/>
    <w:rsid w:val="007E503C"/>
    <w:rsid w:val="007E66D1"/>
    <w:rsid w:val="007F2AD5"/>
    <w:rsid w:val="008038F8"/>
    <w:rsid w:val="00812BC2"/>
    <w:rsid w:val="00813DD6"/>
    <w:rsid w:val="008141D2"/>
    <w:rsid w:val="00825FB0"/>
    <w:rsid w:val="00831748"/>
    <w:rsid w:val="008542A6"/>
    <w:rsid w:val="00855323"/>
    <w:rsid w:val="00860DF7"/>
    <w:rsid w:val="0086749E"/>
    <w:rsid w:val="0087155C"/>
    <w:rsid w:val="008715A7"/>
    <w:rsid w:val="00871A3B"/>
    <w:rsid w:val="00872C2A"/>
    <w:rsid w:val="008775A5"/>
    <w:rsid w:val="008776BF"/>
    <w:rsid w:val="00880604"/>
    <w:rsid w:val="00884428"/>
    <w:rsid w:val="0088517E"/>
    <w:rsid w:val="00891DFC"/>
    <w:rsid w:val="00892F8B"/>
    <w:rsid w:val="00896CB5"/>
    <w:rsid w:val="008A2709"/>
    <w:rsid w:val="008A324F"/>
    <w:rsid w:val="008A67B2"/>
    <w:rsid w:val="008A7AD6"/>
    <w:rsid w:val="008B6998"/>
    <w:rsid w:val="008C5C1F"/>
    <w:rsid w:val="008D217D"/>
    <w:rsid w:val="008D6310"/>
    <w:rsid w:val="008D6D22"/>
    <w:rsid w:val="008D6D63"/>
    <w:rsid w:val="009002BB"/>
    <w:rsid w:val="00902AF0"/>
    <w:rsid w:val="009134A8"/>
    <w:rsid w:val="00916B6D"/>
    <w:rsid w:val="00922432"/>
    <w:rsid w:val="00922CC2"/>
    <w:rsid w:val="00924CE8"/>
    <w:rsid w:val="00926256"/>
    <w:rsid w:val="00932201"/>
    <w:rsid w:val="0093271E"/>
    <w:rsid w:val="00937A46"/>
    <w:rsid w:val="00940015"/>
    <w:rsid w:val="00942237"/>
    <w:rsid w:val="0094547E"/>
    <w:rsid w:val="0095744A"/>
    <w:rsid w:val="0096183A"/>
    <w:rsid w:val="009626D5"/>
    <w:rsid w:val="00967CD5"/>
    <w:rsid w:val="009814D3"/>
    <w:rsid w:val="00983E16"/>
    <w:rsid w:val="009862A5"/>
    <w:rsid w:val="009958B1"/>
    <w:rsid w:val="009959D3"/>
    <w:rsid w:val="009A05D3"/>
    <w:rsid w:val="009A0D47"/>
    <w:rsid w:val="009A5DC3"/>
    <w:rsid w:val="009B3D6C"/>
    <w:rsid w:val="009B4294"/>
    <w:rsid w:val="009B4A1A"/>
    <w:rsid w:val="009B4FC7"/>
    <w:rsid w:val="009B5FC3"/>
    <w:rsid w:val="009C6805"/>
    <w:rsid w:val="009E221E"/>
    <w:rsid w:val="009E5AD1"/>
    <w:rsid w:val="009E5F61"/>
    <w:rsid w:val="009F415D"/>
    <w:rsid w:val="00A02782"/>
    <w:rsid w:val="00A04D8E"/>
    <w:rsid w:val="00A102AE"/>
    <w:rsid w:val="00A10423"/>
    <w:rsid w:val="00A1095D"/>
    <w:rsid w:val="00A10B1C"/>
    <w:rsid w:val="00A20437"/>
    <w:rsid w:val="00A23B43"/>
    <w:rsid w:val="00A25733"/>
    <w:rsid w:val="00A259CE"/>
    <w:rsid w:val="00A25F97"/>
    <w:rsid w:val="00A317F9"/>
    <w:rsid w:val="00A35095"/>
    <w:rsid w:val="00A448E9"/>
    <w:rsid w:val="00A56EA2"/>
    <w:rsid w:val="00A60E58"/>
    <w:rsid w:val="00A62D9F"/>
    <w:rsid w:val="00A635AE"/>
    <w:rsid w:val="00A72829"/>
    <w:rsid w:val="00A72E04"/>
    <w:rsid w:val="00A762AB"/>
    <w:rsid w:val="00A819DC"/>
    <w:rsid w:val="00A829CD"/>
    <w:rsid w:val="00A83727"/>
    <w:rsid w:val="00A84918"/>
    <w:rsid w:val="00A84A99"/>
    <w:rsid w:val="00A84BB9"/>
    <w:rsid w:val="00A85934"/>
    <w:rsid w:val="00A860C7"/>
    <w:rsid w:val="00A9627A"/>
    <w:rsid w:val="00A96C94"/>
    <w:rsid w:val="00AA4B97"/>
    <w:rsid w:val="00AA77E3"/>
    <w:rsid w:val="00AB08A8"/>
    <w:rsid w:val="00AB40E2"/>
    <w:rsid w:val="00AB4D1B"/>
    <w:rsid w:val="00AB7BA2"/>
    <w:rsid w:val="00AC74E4"/>
    <w:rsid w:val="00AD32B8"/>
    <w:rsid w:val="00AD71DD"/>
    <w:rsid w:val="00AE07DC"/>
    <w:rsid w:val="00AE07F2"/>
    <w:rsid w:val="00AE4857"/>
    <w:rsid w:val="00AE7286"/>
    <w:rsid w:val="00AE7FB2"/>
    <w:rsid w:val="00AF0B3A"/>
    <w:rsid w:val="00B0532A"/>
    <w:rsid w:val="00B10733"/>
    <w:rsid w:val="00B11025"/>
    <w:rsid w:val="00B12ADB"/>
    <w:rsid w:val="00B30896"/>
    <w:rsid w:val="00B324AF"/>
    <w:rsid w:val="00B5458E"/>
    <w:rsid w:val="00B54891"/>
    <w:rsid w:val="00B54977"/>
    <w:rsid w:val="00B61894"/>
    <w:rsid w:val="00B63518"/>
    <w:rsid w:val="00B64F0B"/>
    <w:rsid w:val="00B77071"/>
    <w:rsid w:val="00B7763E"/>
    <w:rsid w:val="00B803C1"/>
    <w:rsid w:val="00B81A2D"/>
    <w:rsid w:val="00B855DF"/>
    <w:rsid w:val="00B95A39"/>
    <w:rsid w:val="00BA36B9"/>
    <w:rsid w:val="00BB27EC"/>
    <w:rsid w:val="00BD1E8B"/>
    <w:rsid w:val="00BD6B4B"/>
    <w:rsid w:val="00BE209F"/>
    <w:rsid w:val="00BE2C06"/>
    <w:rsid w:val="00BE61FF"/>
    <w:rsid w:val="00BF0AF5"/>
    <w:rsid w:val="00BF1FF3"/>
    <w:rsid w:val="00BF3716"/>
    <w:rsid w:val="00BF3D50"/>
    <w:rsid w:val="00BF6CB6"/>
    <w:rsid w:val="00BF7BE7"/>
    <w:rsid w:val="00C030BE"/>
    <w:rsid w:val="00C03E9C"/>
    <w:rsid w:val="00C10E0B"/>
    <w:rsid w:val="00C20F54"/>
    <w:rsid w:val="00C34DAD"/>
    <w:rsid w:val="00C40B19"/>
    <w:rsid w:val="00C4744F"/>
    <w:rsid w:val="00C47902"/>
    <w:rsid w:val="00C55854"/>
    <w:rsid w:val="00C64635"/>
    <w:rsid w:val="00C775A6"/>
    <w:rsid w:val="00C80654"/>
    <w:rsid w:val="00C81060"/>
    <w:rsid w:val="00C95CFF"/>
    <w:rsid w:val="00C97437"/>
    <w:rsid w:val="00CA235F"/>
    <w:rsid w:val="00CB265C"/>
    <w:rsid w:val="00CB3FA1"/>
    <w:rsid w:val="00CC0B03"/>
    <w:rsid w:val="00CC3701"/>
    <w:rsid w:val="00CC4D0E"/>
    <w:rsid w:val="00CD1F34"/>
    <w:rsid w:val="00CD67D8"/>
    <w:rsid w:val="00CE10FE"/>
    <w:rsid w:val="00CE35E8"/>
    <w:rsid w:val="00CE3A98"/>
    <w:rsid w:val="00CE5C22"/>
    <w:rsid w:val="00CE61D4"/>
    <w:rsid w:val="00CF06EE"/>
    <w:rsid w:val="00D04C03"/>
    <w:rsid w:val="00D11ED2"/>
    <w:rsid w:val="00D12EE5"/>
    <w:rsid w:val="00D247CE"/>
    <w:rsid w:val="00D31ADD"/>
    <w:rsid w:val="00D3289E"/>
    <w:rsid w:val="00D40886"/>
    <w:rsid w:val="00D47CF1"/>
    <w:rsid w:val="00D5777A"/>
    <w:rsid w:val="00D60D08"/>
    <w:rsid w:val="00D652AF"/>
    <w:rsid w:val="00D6738E"/>
    <w:rsid w:val="00D6752B"/>
    <w:rsid w:val="00D7589E"/>
    <w:rsid w:val="00D827CA"/>
    <w:rsid w:val="00D82F76"/>
    <w:rsid w:val="00D951BE"/>
    <w:rsid w:val="00DB1768"/>
    <w:rsid w:val="00DB18B8"/>
    <w:rsid w:val="00DB639F"/>
    <w:rsid w:val="00DC2BCB"/>
    <w:rsid w:val="00DC5F45"/>
    <w:rsid w:val="00DD0AE1"/>
    <w:rsid w:val="00DD245F"/>
    <w:rsid w:val="00DD3327"/>
    <w:rsid w:val="00DD47B2"/>
    <w:rsid w:val="00DF0372"/>
    <w:rsid w:val="00DF04DF"/>
    <w:rsid w:val="00DF0BD1"/>
    <w:rsid w:val="00DF4BAC"/>
    <w:rsid w:val="00DF69B6"/>
    <w:rsid w:val="00E02224"/>
    <w:rsid w:val="00E15E6A"/>
    <w:rsid w:val="00E16667"/>
    <w:rsid w:val="00E201ED"/>
    <w:rsid w:val="00E352AF"/>
    <w:rsid w:val="00E35CB1"/>
    <w:rsid w:val="00E379F1"/>
    <w:rsid w:val="00E4496B"/>
    <w:rsid w:val="00E45A18"/>
    <w:rsid w:val="00E52A68"/>
    <w:rsid w:val="00E55D8C"/>
    <w:rsid w:val="00E610F8"/>
    <w:rsid w:val="00E64039"/>
    <w:rsid w:val="00E642F0"/>
    <w:rsid w:val="00E70434"/>
    <w:rsid w:val="00E712D5"/>
    <w:rsid w:val="00E71D70"/>
    <w:rsid w:val="00E75CBC"/>
    <w:rsid w:val="00E80849"/>
    <w:rsid w:val="00E84EA4"/>
    <w:rsid w:val="00E8659C"/>
    <w:rsid w:val="00E93954"/>
    <w:rsid w:val="00E94F0C"/>
    <w:rsid w:val="00EA05B0"/>
    <w:rsid w:val="00EA0A2D"/>
    <w:rsid w:val="00EA1D59"/>
    <w:rsid w:val="00EA2A83"/>
    <w:rsid w:val="00EA2AE5"/>
    <w:rsid w:val="00EA52F4"/>
    <w:rsid w:val="00EC04BD"/>
    <w:rsid w:val="00EC3626"/>
    <w:rsid w:val="00EC4450"/>
    <w:rsid w:val="00EC596D"/>
    <w:rsid w:val="00EC5C11"/>
    <w:rsid w:val="00ED741F"/>
    <w:rsid w:val="00EE3831"/>
    <w:rsid w:val="00EE4F1D"/>
    <w:rsid w:val="00EF421E"/>
    <w:rsid w:val="00EF49FF"/>
    <w:rsid w:val="00F0030B"/>
    <w:rsid w:val="00F006D9"/>
    <w:rsid w:val="00F0112A"/>
    <w:rsid w:val="00F1119A"/>
    <w:rsid w:val="00F2396C"/>
    <w:rsid w:val="00F35377"/>
    <w:rsid w:val="00F44F98"/>
    <w:rsid w:val="00F50611"/>
    <w:rsid w:val="00F55C97"/>
    <w:rsid w:val="00F56106"/>
    <w:rsid w:val="00F5651A"/>
    <w:rsid w:val="00F71216"/>
    <w:rsid w:val="00F81C47"/>
    <w:rsid w:val="00F820F3"/>
    <w:rsid w:val="00F8323D"/>
    <w:rsid w:val="00F86E23"/>
    <w:rsid w:val="00F90F6E"/>
    <w:rsid w:val="00FA7315"/>
    <w:rsid w:val="00FB01EC"/>
    <w:rsid w:val="00FB1356"/>
    <w:rsid w:val="00FB7DF7"/>
    <w:rsid w:val="00FD2FC3"/>
    <w:rsid w:val="00FD52F7"/>
    <w:rsid w:val="00FD6415"/>
    <w:rsid w:val="00FE34F3"/>
    <w:rsid w:val="00FF0824"/>
    <w:rsid w:val="013E1153"/>
    <w:rsid w:val="04DD04A5"/>
    <w:rsid w:val="0576F9DC"/>
    <w:rsid w:val="06A7E685"/>
    <w:rsid w:val="06F51976"/>
    <w:rsid w:val="07DBAA54"/>
    <w:rsid w:val="08490923"/>
    <w:rsid w:val="090F4DC2"/>
    <w:rsid w:val="09624C4C"/>
    <w:rsid w:val="099FD3CA"/>
    <w:rsid w:val="0A17A4B2"/>
    <w:rsid w:val="0ABABEDA"/>
    <w:rsid w:val="0B7B57A8"/>
    <w:rsid w:val="0BA9646F"/>
    <w:rsid w:val="0C4BA2E1"/>
    <w:rsid w:val="0E0C822B"/>
    <w:rsid w:val="0E150FB1"/>
    <w:rsid w:val="0EEAED94"/>
    <w:rsid w:val="0F77D186"/>
    <w:rsid w:val="10E5096F"/>
    <w:rsid w:val="160D7977"/>
    <w:rsid w:val="16ACCF78"/>
    <w:rsid w:val="177E64D4"/>
    <w:rsid w:val="18B73A4B"/>
    <w:rsid w:val="19805D9C"/>
    <w:rsid w:val="19FD9897"/>
    <w:rsid w:val="1B80409B"/>
    <w:rsid w:val="1CFFD4DB"/>
    <w:rsid w:val="1D31FAD8"/>
    <w:rsid w:val="1D353959"/>
    <w:rsid w:val="1DCA0DB0"/>
    <w:rsid w:val="1E3C58BA"/>
    <w:rsid w:val="1EB7E15D"/>
    <w:rsid w:val="1F6A2437"/>
    <w:rsid w:val="218CBA1C"/>
    <w:rsid w:val="228E39AF"/>
    <w:rsid w:val="2390A4BD"/>
    <w:rsid w:val="23F1512B"/>
    <w:rsid w:val="252C751E"/>
    <w:rsid w:val="25575E04"/>
    <w:rsid w:val="258A920C"/>
    <w:rsid w:val="26C8457F"/>
    <w:rsid w:val="278CC50E"/>
    <w:rsid w:val="27AEC8AF"/>
    <w:rsid w:val="27FB1B31"/>
    <w:rsid w:val="293F3105"/>
    <w:rsid w:val="2A711BFC"/>
    <w:rsid w:val="2AB1EAF7"/>
    <w:rsid w:val="2B956C90"/>
    <w:rsid w:val="2BC4BF01"/>
    <w:rsid w:val="2EE72D84"/>
    <w:rsid w:val="301E5631"/>
    <w:rsid w:val="3122C4B9"/>
    <w:rsid w:val="33FED5E5"/>
    <w:rsid w:val="348D4BB7"/>
    <w:rsid w:val="36411828"/>
    <w:rsid w:val="3684EC95"/>
    <w:rsid w:val="36F23F69"/>
    <w:rsid w:val="3874E76D"/>
    <w:rsid w:val="3A29E02B"/>
    <w:rsid w:val="3AEB5264"/>
    <w:rsid w:val="3B1A6DF8"/>
    <w:rsid w:val="3B48E118"/>
    <w:rsid w:val="3B6D25AD"/>
    <w:rsid w:val="3BC5B08C"/>
    <w:rsid w:val="3C09E7CA"/>
    <w:rsid w:val="3C245AC2"/>
    <w:rsid w:val="3C8722C5"/>
    <w:rsid w:val="3F5900D2"/>
    <w:rsid w:val="3FAC744C"/>
    <w:rsid w:val="3FBAD555"/>
    <w:rsid w:val="42707ED1"/>
    <w:rsid w:val="42E84DBE"/>
    <w:rsid w:val="43362319"/>
    <w:rsid w:val="45841CD8"/>
    <w:rsid w:val="462E050B"/>
    <w:rsid w:val="4635F291"/>
    <w:rsid w:val="46381F73"/>
    <w:rsid w:val="475487F7"/>
    <w:rsid w:val="47B6A49C"/>
    <w:rsid w:val="48235711"/>
    <w:rsid w:val="4965A5CD"/>
    <w:rsid w:val="49EF8590"/>
    <w:rsid w:val="4B01762E"/>
    <w:rsid w:val="4B0963B4"/>
    <w:rsid w:val="4E410476"/>
    <w:rsid w:val="4F644D3A"/>
    <w:rsid w:val="4FB5D09D"/>
    <w:rsid w:val="50121623"/>
    <w:rsid w:val="50CBE398"/>
    <w:rsid w:val="53379377"/>
    <w:rsid w:val="53F8123D"/>
    <w:rsid w:val="546A0F29"/>
    <w:rsid w:val="54741077"/>
    <w:rsid w:val="55AD48BE"/>
    <w:rsid w:val="55FC5779"/>
    <w:rsid w:val="564428D5"/>
    <w:rsid w:val="56EEA58F"/>
    <w:rsid w:val="597BC997"/>
    <w:rsid w:val="5BF786CB"/>
    <w:rsid w:val="5D4400A2"/>
    <w:rsid w:val="5E9AF03F"/>
    <w:rsid w:val="5F0CA3C4"/>
    <w:rsid w:val="60AC25BC"/>
    <w:rsid w:val="60CD9337"/>
    <w:rsid w:val="60EDD33E"/>
    <w:rsid w:val="618EC902"/>
    <w:rsid w:val="62ADC894"/>
    <w:rsid w:val="632A9963"/>
    <w:rsid w:val="641A635E"/>
    <w:rsid w:val="64C1860D"/>
    <w:rsid w:val="64C669C4"/>
    <w:rsid w:val="6523C95F"/>
    <w:rsid w:val="6631AA3F"/>
    <w:rsid w:val="685B6A21"/>
    <w:rsid w:val="69B38643"/>
    <w:rsid w:val="69B4BA53"/>
    <w:rsid w:val="6B9E1579"/>
    <w:rsid w:val="6C9D648F"/>
    <w:rsid w:val="6CD17BA9"/>
    <w:rsid w:val="6D2EDB44"/>
    <w:rsid w:val="6E184D87"/>
    <w:rsid w:val="6ECAABA5"/>
    <w:rsid w:val="6F39346A"/>
    <w:rsid w:val="70217EF9"/>
    <w:rsid w:val="717970FF"/>
    <w:rsid w:val="71A4ECCC"/>
    <w:rsid w:val="728C9AC3"/>
    <w:rsid w:val="75B74058"/>
    <w:rsid w:val="77925CB2"/>
    <w:rsid w:val="77E6B3B3"/>
    <w:rsid w:val="78978D00"/>
    <w:rsid w:val="79352C2E"/>
    <w:rsid w:val="7953E81D"/>
    <w:rsid w:val="799C11D6"/>
    <w:rsid w:val="7B3C2386"/>
    <w:rsid w:val="7CC8407B"/>
    <w:rsid w:val="7D5965FB"/>
    <w:rsid w:val="7DBB3B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A8C70"/>
  <w15:chartTrackingRefBased/>
  <w15:docId w15:val="{352FF6B9-ACB3-48F7-97EC-917800059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10733"/>
    <w:pPr>
      <w:spacing w:after="0" w:line="240" w:lineRule="auto"/>
    </w:pPr>
  </w:style>
  <w:style w:type="paragraph" w:styleId="Header">
    <w:name w:val="header"/>
    <w:basedOn w:val="Normal"/>
    <w:link w:val="HeaderChar"/>
    <w:uiPriority w:val="99"/>
    <w:unhideWhenUsed/>
    <w:rsid w:val="00727B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7BB6"/>
  </w:style>
  <w:style w:type="paragraph" w:styleId="Footer">
    <w:name w:val="footer"/>
    <w:basedOn w:val="Normal"/>
    <w:link w:val="FooterChar"/>
    <w:uiPriority w:val="99"/>
    <w:unhideWhenUsed/>
    <w:rsid w:val="00727B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7BB6"/>
  </w:style>
  <w:style w:type="table" w:styleId="TableGrid">
    <w:name w:val="Table Grid"/>
    <w:basedOn w:val="TableNormal"/>
    <w:uiPriority w:val="39"/>
    <w:rsid w:val="00FA73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A7315"/>
    <w:rPr>
      <w:color w:val="002060" w:themeColor="hyperlink"/>
      <w:u w:val="single"/>
    </w:rPr>
  </w:style>
  <w:style w:type="paragraph" w:styleId="ListParagraph">
    <w:name w:val="List Paragraph"/>
    <w:basedOn w:val="Normal"/>
    <w:uiPriority w:val="34"/>
    <w:qFormat/>
    <w:rsid w:val="00B324AF"/>
    <w:pPr>
      <w:ind w:left="720"/>
      <w:contextualSpacing/>
    </w:pPr>
  </w:style>
  <w:style w:type="character" w:styleId="CommentReference">
    <w:name w:val="annotation reference"/>
    <w:basedOn w:val="DefaultParagraphFont"/>
    <w:uiPriority w:val="99"/>
    <w:semiHidden/>
    <w:unhideWhenUsed/>
    <w:rsid w:val="002354BD"/>
    <w:rPr>
      <w:sz w:val="16"/>
      <w:szCs w:val="16"/>
    </w:rPr>
  </w:style>
  <w:style w:type="paragraph" w:styleId="CommentText">
    <w:name w:val="annotation text"/>
    <w:basedOn w:val="Normal"/>
    <w:link w:val="CommentTextChar"/>
    <w:uiPriority w:val="99"/>
    <w:unhideWhenUsed/>
    <w:rsid w:val="00420833"/>
    <w:pPr>
      <w:spacing w:line="240" w:lineRule="auto"/>
    </w:pPr>
    <w:rPr>
      <w:sz w:val="20"/>
      <w:szCs w:val="20"/>
      <w:lang w:val="en-US"/>
    </w:rPr>
  </w:style>
  <w:style w:type="character" w:customStyle="1" w:styleId="CommentTextChar">
    <w:name w:val="Comment Text Char"/>
    <w:basedOn w:val="DefaultParagraphFont"/>
    <w:link w:val="CommentText"/>
    <w:uiPriority w:val="99"/>
    <w:rsid w:val="00420833"/>
    <w:rPr>
      <w:sz w:val="20"/>
      <w:szCs w:val="20"/>
      <w:lang w:val="en-US"/>
    </w:rPr>
  </w:style>
  <w:style w:type="paragraph" w:styleId="BalloonText">
    <w:name w:val="Balloon Text"/>
    <w:basedOn w:val="Normal"/>
    <w:link w:val="BalloonTextChar"/>
    <w:uiPriority w:val="99"/>
    <w:semiHidden/>
    <w:unhideWhenUsed/>
    <w:rsid w:val="004208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0833"/>
    <w:rPr>
      <w:rFonts w:ascii="Segoe UI" w:hAnsi="Segoe UI" w:cs="Segoe UI"/>
      <w:sz w:val="18"/>
      <w:szCs w:val="18"/>
    </w:rPr>
  </w:style>
  <w:style w:type="character" w:customStyle="1" w:styleId="normaltextrun">
    <w:name w:val="normaltextrun"/>
    <w:basedOn w:val="DefaultParagraphFont"/>
    <w:rsid w:val="00CC0B03"/>
  </w:style>
  <w:style w:type="character" w:customStyle="1" w:styleId="spellingerror">
    <w:name w:val="spellingerror"/>
    <w:basedOn w:val="DefaultParagraphFont"/>
    <w:rsid w:val="00EE4F1D"/>
  </w:style>
  <w:style w:type="paragraph" w:customStyle="1" w:styleId="paragraph">
    <w:name w:val="paragraph"/>
    <w:basedOn w:val="Normal"/>
    <w:rsid w:val="00AB7B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AB7BA2"/>
  </w:style>
  <w:style w:type="character" w:customStyle="1" w:styleId="scxw11753339">
    <w:name w:val="scxw11753339"/>
    <w:basedOn w:val="DefaultParagraphFont"/>
    <w:rsid w:val="001C39D1"/>
  </w:style>
  <w:style w:type="character" w:styleId="UnresolvedMention">
    <w:name w:val="Unresolved Mention"/>
    <w:basedOn w:val="DefaultParagraphFont"/>
    <w:uiPriority w:val="99"/>
    <w:semiHidden/>
    <w:unhideWhenUsed/>
    <w:rsid w:val="009327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977881">
      <w:bodyDiv w:val="1"/>
      <w:marLeft w:val="0"/>
      <w:marRight w:val="0"/>
      <w:marTop w:val="0"/>
      <w:marBottom w:val="0"/>
      <w:divBdr>
        <w:top w:val="none" w:sz="0" w:space="0" w:color="auto"/>
        <w:left w:val="none" w:sz="0" w:space="0" w:color="auto"/>
        <w:bottom w:val="none" w:sz="0" w:space="0" w:color="auto"/>
        <w:right w:val="none" w:sz="0" w:space="0" w:color="auto"/>
      </w:divBdr>
    </w:div>
    <w:div w:id="214319727">
      <w:bodyDiv w:val="1"/>
      <w:marLeft w:val="0"/>
      <w:marRight w:val="0"/>
      <w:marTop w:val="0"/>
      <w:marBottom w:val="0"/>
      <w:divBdr>
        <w:top w:val="none" w:sz="0" w:space="0" w:color="auto"/>
        <w:left w:val="none" w:sz="0" w:space="0" w:color="auto"/>
        <w:bottom w:val="none" w:sz="0" w:space="0" w:color="auto"/>
        <w:right w:val="none" w:sz="0" w:space="0" w:color="auto"/>
      </w:divBdr>
    </w:div>
    <w:div w:id="526065851">
      <w:bodyDiv w:val="1"/>
      <w:marLeft w:val="0"/>
      <w:marRight w:val="0"/>
      <w:marTop w:val="0"/>
      <w:marBottom w:val="0"/>
      <w:divBdr>
        <w:top w:val="none" w:sz="0" w:space="0" w:color="auto"/>
        <w:left w:val="none" w:sz="0" w:space="0" w:color="auto"/>
        <w:bottom w:val="none" w:sz="0" w:space="0" w:color="auto"/>
        <w:right w:val="none" w:sz="0" w:space="0" w:color="auto"/>
      </w:divBdr>
    </w:div>
    <w:div w:id="724764913">
      <w:bodyDiv w:val="1"/>
      <w:marLeft w:val="0"/>
      <w:marRight w:val="0"/>
      <w:marTop w:val="0"/>
      <w:marBottom w:val="0"/>
      <w:divBdr>
        <w:top w:val="none" w:sz="0" w:space="0" w:color="auto"/>
        <w:left w:val="none" w:sz="0" w:space="0" w:color="auto"/>
        <w:bottom w:val="none" w:sz="0" w:space="0" w:color="auto"/>
        <w:right w:val="none" w:sz="0" w:space="0" w:color="auto"/>
      </w:divBdr>
      <w:divsChild>
        <w:div w:id="1302685942">
          <w:marLeft w:val="0"/>
          <w:marRight w:val="0"/>
          <w:marTop w:val="0"/>
          <w:marBottom w:val="0"/>
          <w:divBdr>
            <w:top w:val="none" w:sz="0" w:space="0" w:color="auto"/>
            <w:left w:val="none" w:sz="0" w:space="0" w:color="auto"/>
            <w:bottom w:val="none" w:sz="0" w:space="0" w:color="auto"/>
            <w:right w:val="none" w:sz="0" w:space="0" w:color="auto"/>
          </w:divBdr>
        </w:div>
        <w:div w:id="1528982236">
          <w:marLeft w:val="0"/>
          <w:marRight w:val="0"/>
          <w:marTop w:val="0"/>
          <w:marBottom w:val="0"/>
          <w:divBdr>
            <w:top w:val="none" w:sz="0" w:space="0" w:color="auto"/>
            <w:left w:val="none" w:sz="0" w:space="0" w:color="auto"/>
            <w:bottom w:val="none" w:sz="0" w:space="0" w:color="auto"/>
            <w:right w:val="none" w:sz="0" w:space="0" w:color="auto"/>
          </w:divBdr>
          <w:divsChild>
            <w:div w:id="1339581729">
              <w:marLeft w:val="0"/>
              <w:marRight w:val="0"/>
              <w:marTop w:val="0"/>
              <w:marBottom w:val="0"/>
              <w:divBdr>
                <w:top w:val="none" w:sz="0" w:space="0" w:color="auto"/>
                <w:left w:val="none" w:sz="0" w:space="0" w:color="auto"/>
                <w:bottom w:val="none" w:sz="0" w:space="0" w:color="auto"/>
                <w:right w:val="none" w:sz="0" w:space="0" w:color="auto"/>
              </w:divBdr>
              <w:divsChild>
                <w:div w:id="519314419">
                  <w:marLeft w:val="0"/>
                  <w:marRight w:val="0"/>
                  <w:marTop w:val="0"/>
                  <w:marBottom w:val="0"/>
                  <w:divBdr>
                    <w:top w:val="none" w:sz="0" w:space="0" w:color="auto"/>
                    <w:left w:val="none" w:sz="0" w:space="0" w:color="auto"/>
                    <w:bottom w:val="none" w:sz="0" w:space="0" w:color="auto"/>
                    <w:right w:val="none" w:sz="0" w:space="0" w:color="auto"/>
                  </w:divBdr>
                  <w:divsChild>
                    <w:div w:id="2137796108">
                      <w:marLeft w:val="0"/>
                      <w:marRight w:val="0"/>
                      <w:marTop w:val="0"/>
                      <w:marBottom w:val="0"/>
                      <w:divBdr>
                        <w:top w:val="none" w:sz="0" w:space="0" w:color="auto"/>
                        <w:left w:val="none" w:sz="0" w:space="0" w:color="auto"/>
                        <w:bottom w:val="none" w:sz="0" w:space="0" w:color="auto"/>
                        <w:right w:val="none" w:sz="0" w:space="0" w:color="auto"/>
                      </w:divBdr>
                      <w:divsChild>
                        <w:div w:id="1699774399">
                          <w:marLeft w:val="0"/>
                          <w:marRight w:val="0"/>
                          <w:marTop w:val="0"/>
                          <w:marBottom w:val="0"/>
                          <w:divBdr>
                            <w:top w:val="none" w:sz="0" w:space="0" w:color="auto"/>
                            <w:left w:val="none" w:sz="0" w:space="0" w:color="auto"/>
                            <w:bottom w:val="none" w:sz="0" w:space="0" w:color="auto"/>
                            <w:right w:val="none" w:sz="0" w:space="0" w:color="auto"/>
                          </w:divBdr>
                          <w:divsChild>
                            <w:div w:id="1261068651">
                              <w:marLeft w:val="0"/>
                              <w:marRight w:val="0"/>
                              <w:marTop w:val="0"/>
                              <w:marBottom w:val="0"/>
                              <w:divBdr>
                                <w:top w:val="none" w:sz="0" w:space="0" w:color="auto"/>
                                <w:left w:val="none" w:sz="0" w:space="0" w:color="auto"/>
                                <w:bottom w:val="none" w:sz="0" w:space="0" w:color="auto"/>
                                <w:right w:val="none" w:sz="0" w:space="0" w:color="auto"/>
                              </w:divBdr>
                              <w:divsChild>
                                <w:div w:id="1271476447">
                                  <w:marLeft w:val="0"/>
                                  <w:marRight w:val="0"/>
                                  <w:marTop w:val="0"/>
                                  <w:marBottom w:val="0"/>
                                  <w:divBdr>
                                    <w:top w:val="none" w:sz="0" w:space="0" w:color="auto"/>
                                    <w:left w:val="none" w:sz="0" w:space="0" w:color="auto"/>
                                    <w:bottom w:val="none" w:sz="0" w:space="0" w:color="auto"/>
                                    <w:right w:val="none" w:sz="0" w:space="0" w:color="auto"/>
                                  </w:divBdr>
                                </w:div>
                                <w:div w:id="2113241010">
                                  <w:marLeft w:val="0"/>
                                  <w:marRight w:val="0"/>
                                  <w:marTop w:val="0"/>
                                  <w:marBottom w:val="0"/>
                                  <w:divBdr>
                                    <w:top w:val="none" w:sz="0" w:space="0" w:color="auto"/>
                                    <w:left w:val="none" w:sz="0" w:space="0" w:color="auto"/>
                                    <w:bottom w:val="none" w:sz="0" w:space="0" w:color="auto"/>
                                    <w:right w:val="none" w:sz="0" w:space="0" w:color="auto"/>
                                  </w:divBdr>
                                </w:div>
                                <w:div w:id="150097460">
                                  <w:marLeft w:val="0"/>
                                  <w:marRight w:val="0"/>
                                  <w:marTop w:val="0"/>
                                  <w:marBottom w:val="0"/>
                                  <w:divBdr>
                                    <w:top w:val="none" w:sz="0" w:space="0" w:color="auto"/>
                                    <w:left w:val="none" w:sz="0" w:space="0" w:color="auto"/>
                                    <w:bottom w:val="none" w:sz="0" w:space="0" w:color="auto"/>
                                    <w:right w:val="none" w:sz="0" w:space="0" w:color="auto"/>
                                  </w:divBdr>
                                </w:div>
                                <w:div w:id="883179414">
                                  <w:marLeft w:val="0"/>
                                  <w:marRight w:val="0"/>
                                  <w:marTop w:val="0"/>
                                  <w:marBottom w:val="0"/>
                                  <w:divBdr>
                                    <w:top w:val="none" w:sz="0" w:space="0" w:color="auto"/>
                                    <w:left w:val="none" w:sz="0" w:space="0" w:color="auto"/>
                                    <w:bottom w:val="none" w:sz="0" w:space="0" w:color="auto"/>
                                    <w:right w:val="none" w:sz="0" w:space="0" w:color="auto"/>
                                  </w:divBdr>
                                </w:div>
                                <w:div w:id="1765222187">
                                  <w:marLeft w:val="0"/>
                                  <w:marRight w:val="0"/>
                                  <w:marTop w:val="0"/>
                                  <w:marBottom w:val="0"/>
                                  <w:divBdr>
                                    <w:top w:val="none" w:sz="0" w:space="0" w:color="auto"/>
                                    <w:left w:val="none" w:sz="0" w:space="0" w:color="auto"/>
                                    <w:bottom w:val="none" w:sz="0" w:space="0" w:color="auto"/>
                                    <w:right w:val="none" w:sz="0" w:space="0" w:color="auto"/>
                                  </w:divBdr>
                                </w:div>
                                <w:div w:id="1658877156">
                                  <w:marLeft w:val="0"/>
                                  <w:marRight w:val="0"/>
                                  <w:marTop w:val="0"/>
                                  <w:marBottom w:val="0"/>
                                  <w:divBdr>
                                    <w:top w:val="none" w:sz="0" w:space="0" w:color="auto"/>
                                    <w:left w:val="none" w:sz="0" w:space="0" w:color="auto"/>
                                    <w:bottom w:val="none" w:sz="0" w:space="0" w:color="auto"/>
                                    <w:right w:val="none" w:sz="0" w:space="0" w:color="auto"/>
                                  </w:divBdr>
                                  <w:divsChild>
                                    <w:div w:id="575364398">
                                      <w:marLeft w:val="0"/>
                                      <w:marRight w:val="0"/>
                                      <w:marTop w:val="0"/>
                                      <w:marBottom w:val="0"/>
                                      <w:divBdr>
                                        <w:top w:val="none" w:sz="0" w:space="0" w:color="auto"/>
                                        <w:left w:val="none" w:sz="0" w:space="0" w:color="auto"/>
                                        <w:bottom w:val="none" w:sz="0" w:space="0" w:color="auto"/>
                                        <w:right w:val="none" w:sz="0" w:space="0" w:color="auto"/>
                                      </w:divBdr>
                                    </w:div>
                                  </w:divsChild>
                                </w:div>
                                <w:div w:id="2702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1996174">
      <w:bodyDiv w:val="1"/>
      <w:marLeft w:val="0"/>
      <w:marRight w:val="0"/>
      <w:marTop w:val="0"/>
      <w:marBottom w:val="0"/>
      <w:divBdr>
        <w:top w:val="none" w:sz="0" w:space="0" w:color="auto"/>
        <w:left w:val="none" w:sz="0" w:space="0" w:color="auto"/>
        <w:bottom w:val="none" w:sz="0" w:space="0" w:color="auto"/>
        <w:right w:val="none" w:sz="0" w:space="0" w:color="auto"/>
      </w:divBdr>
      <w:divsChild>
        <w:div w:id="997072592">
          <w:marLeft w:val="0"/>
          <w:marRight w:val="0"/>
          <w:marTop w:val="0"/>
          <w:marBottom w:val="0"/>
          <w:divBdr>
            <w:top w:val="none" w:sz="0" w:space="0" w:color="auto"/>
            <w:left w:val="none" w:sz="0" w:space="0" w:color="auto"/>
            <w:bottom w:val="none" w:sz="0" w:space="0" w:color="auto"/>
            <w:right w:val="none" w:sz="0" w:space="0" w:color="auto"/>
          </w:divBdr>
        </w:div>
      </w:divsChild>
    </w:div>
    <w:div w:id="970136172">
      <w:bodyDiv w:val="1"/>
      <w:marLeft w:val="0"/>
      <w:marRight w:val="0"/>
      <w:marTop w:val="0"/>
      <w:marBottom w:val="0"/>
      <w:divBdr>
        <w:top w:val="none" w:sz="0" w:space="0" w:color="auto"/>
        <w:left w:val="none" w:sz="0" w:space="0" w:color="auto"/>
        <w:bottom w:val="none" w:sz="0" w:space="0" w:color="auto"/>
        <w:right w:val="none" w:sz="0" w:space="0" w:color="auto"/>
      </w:divBdr>
    </w:div>
    <w:div w:id="1069503016">
      <w:bodyDiv w:val="1"/>
      <w:marLeft w:val="0"/>
      <w:marRight w:val="0"/>
      <w:marTop w:val="0"/>
      <w:marBottom w:val="0"/>
      <w:divBdr>
        <w:top w:val="none" w:sz="0" w:space="0" w:color="auto"/>
        <w:left w:val="none" w:sz="0" w:space="0" w:color="auto"/>
        <w:bottom w:val="none" w:sz="0" w:space="0" w:color="auto"/>
        <w:right w:val="none" w:sz="0" w:space="0" w:color="auto"/>
      </w:divBdr>
    </w:div>
    <w:div w:id="1078135342">
      <w:bodyDiv w:val="1"/>
      <w:marLeft w:val="0"/>
      <w:marRight w:val="0"/>
      <w:marTop w:val="0"/>
      <w:marBottom w:val="0"/>
      <w:divBdr>
        <w:top w:val="none" w:sz="0" w:space="0" w:color="auto"/>
        <w:left w:val="none" w:sz="0" w:space="0" w:color="auto"/>
        <w:bottom w:val="none" w:sz="0" w:space="0" w:color="auto"/>
        <w:right w:val="none" w:sz="0" w:space="0" w:color="auto"/>
      </w:divBdr>
    </w:div>
    <w:div w:id="1314411550">
      <w:bodyDiv w:val="1"/>
      <w:marLeft w:val="0"/>
      <w:marRight w:val="0"/>
      <w:marTop w:val="0"/>
      <w:marBottom w:val="0"/>
      <w:divBdr>
        <w:top w:val="none" w:sz="0" w:space="0" w:color="auto"/>
        <w:left w:val="none" w:sz="0" w:space="0" w:color="auto"/>
        <w:bottom w:val="none" w:sz="0" w:space="0" w:color="auto"/>
        <w:right w:val="none" w:sz="0" w:space="0" w:color="auto"/>
      </w:divBdr>
      <w:divsChild>
        <w:div w:id="1566187377">
          <w:marLeft w:val="0"/>
          <w:marRight w:val="0"/>
          <w:marTop w:val="0"/>
          <w:marBottom w:val="0"/>
          <w:divBdr>
            <w:top w:val="none" w:sz="0" w:space="0" w:color="auto"/>
            <w:left w:val="none" w:sz="0" w:space="0" w:color="auto"/>
            <w:bottom w:val="none" w:sz="0" w:space="0" w:color="auto"/>
            <w:right w:val="none" w:sz="0" w:space="0" w:color="auto"/>
          </w:divBdr>
        </w:div>
      </w:divsChild>
    </w:div>
    <w:div w:id="1659112467">
      <w:bodyDiv w:val="1"/>
      <w:marLeft w:val="0"/>
      <w:marRight w:val="0"/>
      <w:marTop w:val="0"/>
      <w:marBottom w:val="0"/>
      <w:divBdr>
        <w:top w:val="none" w:sz="0" w:space="0" w:color="auto"/>
        <w:left w:val="none" w:sz="0" w:space="0" w:color="auto"/>
        <w:bottom w:val="none" w:sz="0" w:space="0" w:color="auto"/>
        <w:right w:val="none" w:sz="0" w:space="0" w:color="auto"/>
      </w:divBdr>
      <w:divsChild>
        <w:div w:id="1654333544">
          <w:marLeft w:val="0"/>
          <w:marRight w:val="0"/>
          <w:marTop w:val="0"/>
          <w:marBottom w:val="0"/>
          <w:divBdr>
            <w:top w:val="none" w:sz="0" w:space="0" w:color="auto"/>
            <w:left w:val="none" w:sz="0" w:space="0" w:color="auto"/>
            <w:bottom w:val="none" w:sz="0" w:space="0" w:color="auto"/>
            <w:right w:val="none" w:sz="0" w:space="0" w:color="auto"/>
          </w:divBdr>
          <w:divsChild>
            <w:div w:id="1438285512">
              <w:marLeft w:val="0"/>
              <w:marRight w:val="0"/>
              <w:marTop w:val="0"/>
              <w:marBottom w:val="0"/>
              <w:divBdr>
                <w:top w:val="none" w:sz="0" w:space="0" w:color="auto"/>
                <w:left w:val="none" w:sz="0" w:space="0" w:color="auto"/>
                <w:bottom w:val="none" w:sz="0" w:space="0" w:color="auto"/>
                <w:right w:val="none" w:sz="0" w:space="0" w:color="auto"/>
              </w:divBdr>
            </w:div>
          </w:divsChild>
        </w:div>
        <w:div w:id="1942449880">
          <w:marLeft w:val="0"/>
          <w:marRight w:val="0"/>
          <w:marTop w:val="0"/>
          <w:marBottom w:val="0"/>
          <w:divBdr>
            <w:top w:val="none" w:sz="0" w:space="0" w:color="auto"/>
            <w:left w:val="none" w:sz="0" w:space="0" w:color="auto"/>
            <w:bottom w:val="none" w:sz="0" w:space="0" w:color="auto"/>
            <w:right w:val="none" w:sz="0" w:space="0" w:color="auto"/>
          </w:divBdr>
          <w:divsChild>
            <w:div w:id="1332836771">
              <w:marLeft w:val="0"/>
              <w:marRight w:val="0"/>
              <w:marTop w:val="0"/>
              <w:marBottom w:val="0"/>
              <w:divBdr>
                <w:top w:val="none" w:sz="0" w:space="0" w:color="auto"/>
                <w:left w:val="none" w:sz="0" w:space="0" w:color="auto"/>
                <w:bottom w:val="none" w:sz="0" w:space="0" w:color="auto"/>
                <w:right w:val="none" w:sz="0" w:space="0" w:color="auto"/>
              </w:divBdr>
            </w:div>
            <w:div w:id="25378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64794">
      <w:bodyDiv w:val="1"/>
      <w:marLeft w:val="0"/>
      <w:marRight w:val="0"/>
      <w:marTop w:val="0"/>
      <w:marBottom w:val="0"/>
      <w:divBdr>
        <w:top w:val="none" w:sz="0" w:space="0" w:color="auto"/>
        <w:left w:val="none" w:sz="0" w:space="0" w:color="auto"/>
        <w:bottom w:val="none" w:sz="0" w:space="0" w:color="auto"/>
        <w:right w:val="none" w:sz="0" w:space="0" w:color="auto"/>
      </w:divBdr>
    </w:div>
    <w:div w:id="2101558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munitybrokerage.scot/" TargetMode="External"/><Relationship Id="rId18" Type="http://schemas.openxmlformats.org/officeDocument/2006/relationships/hyperlink" Target="https://www.ailn.org/" TargetMode="External"/><Relationship Id="rId26" Type="http://schemas.openxmlformats.org/officeDocument/2006/relationships/package" Target="embeddings/Microsoft_Word_Document.docx"/><Relationship Id="rId39" Type="http://schemas.openxmlformats.org/officeDocument/2006/relationships/theme" Target="theme/theme1.xml"/><Relationship Id="rId21" Type="http://schemas.openxmlformats.org/officeDocument/2006/relationships/image" Target="media/image3.emf"/><Relationship Id="rId34" Type="http://schemas.openxmlformats.org/officeDocument/2006/relationships/hyperlink" Target="https://www.lothiancil.org.uk/minister-for-social-care-visits-lcil/" TargetMode="External"/><Relationship Id="rId7" Type="http://schemas.openxmlformats.org/officeDocument/2006/relationships/webSettings" Target="webSettings.xml"/><Relationship Id="rId12" Type="http://schemas.openxmlformats.org/officeDocument/2006/relationships/package" Target="embeddings/Microsoft_PowerPoint_Presentation.pptx"/><Relationship Id="rId17" Type="http://schemas.openxmlformats.org/officeDocument/2006/relationships/oleObject" Target="embeddings/oleObject1.bin"/><Relationship Id="rId25" Type="http://schemas.openxmlformats.org/officeDocument/2006/relationships/image" Target="media/image5.emf"/><Relationship Id="rId33" Type="http://schemas.openxmlformats.org/officeDocument/2006/relationships/hyperlink" Target="https://www.gov.scot/publications/self-directed-support-improvement-plan-20232027/"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https://www.gov.scot/publications/self-directed-support-improvement-plan-20232027/" TargetMode="External"/><Relationship Id="rId29" Type="http://schemas.openxmlformats.org/officeDocument/2006/relationships/hyperlink" Target="https://handbook.sco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24" Type="http://schemas.openxmlformats.org/officeDocument/2006/relationships/oleObject" Target="embeddings/oleObject3.bin"/><Relationship Id="rId32" Type="http://schemas.openxmlformats.org/officeDocument/2006/relationships/hyperlink" Target="https://hub.careinspectorate.com/resources/self-directed-support-library/self-directed-support-framework-of-standards-2024/" TargetMode="External"/><Relationship Id="rId37"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communitybrokerage.scot/wp-content/uploads/2024/04/A-Brokerage-Framework-for-Scotland-2024-27.pdf" TargetMode="External"/><Relationship Id="rId23" Type="http://schemas.openxmlformats.org/officeDocument/2006/relationships/image" Target="media/image4.emf"/><Relationship Id="rId28" Type="http://schemas.openxmlformats.org/officeDocument/2006/relationships/hyperlink" Target="https://handbook.scot/sds-handbook/" TargetMode="External"/><Relationship Id="rId36" Type="http://schemas.openxmlformats.org/officeDocument/2006/relationships/header" Target="header1.xml"/><Relationship Id="rId10" Type="http://schemas.openxmlformats.org/officeDocument/2006/relationships/hyperlink" Target="https://www.in-controlscotland.org/_files/ugd/fd9368_845bc0e3b3564c9f830b21e597ef8a2b.pdf" TargetMode="External"/><Relationship Id="rId19" Type="http://schemas.openxmlformats.org/officeDocument/2006/relationships/hyperlink" Target="https://www.ailn.org/about-us" TargetMode="External"/><Relationship Id="rId31" Type="http://schemas.openxmlformats.org/officeDocument/2006/relationships/hyperlink" Target="https://handbook.scot/the-pa-employer-handboo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ommunitybrokerage.scot/national-brokerage-framework/" TargetMode="External"/><Relationship Id="rId22" Type="http://schemas.openxmlformats.org/officeDocument/2006/relationships/oleObject" Target="embeddings/oleObject2.bin"/><Relationship Id="rId27" Type="http://schemas.openxmlformats.org/officeDocument/2006/relationships/hyperlink" Target="https://www.in-controlscotland.org/working-together-for-change-infomation" TargetMode="External"/><Relationship Id="rId30" Type="http://schemas.openxmlformats.org/officeDocument/2006/relationships/hyperlink" Target="https://handbook.scot/the-pa-handbook/" TargetMode="External"/><Relationship Id="rId35" Type="http://schemas.openxmlformats.org/officeDocument/2006/relationships/hyperlink" Target="https://teams.microsoft.com/l/meetup-join/19%3ameeting_NTFhNDI5NTEtNzIxZC00YjI1LThlMjEtMTM0Njc0MGY1Mjcy%40thread.v2/0?context=%7b%22Tid%22%3a%223f56ffd8-b90c-4687-b8ed-f572197e94cf%22%2c%22Oid%22%3a%226b5f8009-5ce2-4c65-922f-43460a4bf777%22%7d"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002060"/>
      </a:hlink>
      <a:folHlink>
        <a:srgbClr val="70440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b0832f7-d2e9-4461-9c94-e09d570d84fc">
      <Terms xmlns="http://schemas.microsoft.com/office/infopath/2007/PartnerControls"/>
    </lcf76f155ced4ddcb4097134ff3c332f>
    <TaxCatchAll xmlns="2792ae6a-e171-4967-875e-31b26a08d6d7" xsi:nil="true"/>
    <_Flow_SignoffStatus xmlns="7b0832f7-d2e9-4461-9c94-e09d570d84f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FF9BEAFBD9B548B6ACDE5DF7E3DFD8" ma:contentTypeVersion="19" ma:contentTypeDescription="Create a new document." ma:contentTypeScope="" ma:versionID="b819ea1def09582ef0b9b94df916af38">
  <xsd:schema xmlns:xsd="http://www.w3.org/2001/XMLSchema" xmlns:xs="http://www.w3.org/2001/XMLSchema" xmlns:p="http://schemas.microsoft.com/office/2006/metadata/properties" xmlns:ns2="7b0832f7-d2e9-4461-9c94-e09d570d84fc" xmlns:ns3="a2b916de-b7d3-408a-b514-ad93e6949b80" xmlns:ns4="2792ae6a-e171-4967-875e-31b26a08d6d7" targetNamespace="http://schemas.microsoft.com/office/2006/metadata/properties" ma:root="true" ma:fieldsID="00864a4f5c664617d988d17d5f100384" ns2:_="" ns3:_="" ns4:_="">
    <xsd:import namespace="7b0832f7-d2e9-4461-9c94-e09d570d84fc"/>
    <xsd:import namespace="a2b916de-b7d3-408a-b514-ad93e6949b80"/>
    <xsd:import namespace="2792ae6a-e171-4967-875e-31b26a08d6d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_Flow_SignoffStatu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0832f7-d2e9-4461-9c94-e09d570d84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dd83deb-14c4-4b13-989d-9744ddeecf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b916de-b7d3-408a-b514-ad93e6949b8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92ae6a-e171-4967-875e-31b26a08d6d7"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cc9be3-a976-485d-916d-322fc7d76aaf}" ma:internalName="TaxCatchAll" ma:showField="CatchAllData" ma:web="2792ae6a-e171-4967-875e-31b26a08d6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B362A9-E4FA-423B-9459-06E5495FDC90}">
  <ds:schemaRefs>
    <ds:schemaRef ds:uri="http://schemas.microsoft.com/office/2006/metadata/properties"/>
    <ds:schemaRef ds:uri="http://schemas.microsoft.com/office/infopath/2007/PartnerControls"/>
    <ds:schemaRef ds:uri="7b0832f7-d2e9-4461-9c94-e09d570d84fc"/>
    <ds:schemaRef ds:uri="2792ae6a-e171-4967-875e-31b26a08d6d7"/>
  </ds:schemaRefs>
</ds:datastoreItem>
</file>

<file path=customXml/itemProps2.xml><?xml version="1.0" encoding="utf-8"?>
<ds:datastoreItem xmlns:ds="http://schemas.openxmlformats.org/officeDocument/2006/customXml" ds:itemID="{D1BDE85A-928B-4CC6-A1FD-F1A83CF9F0AD}">
  <ds:schemaRefs>
    <ds:schemaRef ds:uri="http://schemas.microsoft.com/sharepoint/v3/contenttype/forms"/>
  </ds:schemaRefs>
</ds:datastoreItem>
</file>

<file path=customXml/itemProps3.xml><?xml version="1.0" encoding="utf-8"?>
<ds:datastoreItem xmlns:ds="http://schemas.openxmlformats.org/officeDocument/2006/customXml" ds:itemID="{2089D8B3-1FEF-484C-9741-2DB0935D97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0832f7-d2e9-4461-9c94-e09d570d84fc"/>
    <ds:schemaRef ds:uri="a2b916de-b7d3-408a-b514-ad93e6949b80"/>
    <ds:schemaRef ds:uri="2792ae6a-e171-4967-875e-31b26a08d6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1471</TotalTime>
  <Pages>6</Pages>
  <Words>1306</Words>
  <Characters>7450</Characters>
  <Application>Microsoft Office Word</Application>
  <DocSecurity>0</DocSecurity>
  <Lines>62</Lines>
  <Paragraphs>17</Paragraphs>
  <ScaleCrop>false</ScaleCrop>
  <Company>SCVO</Company>
  <LinksUpToDate>false</LinksUpToDate>
  <CharactersWithSpaces>8739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Farrugia</dc:creator>
  <cp:keywords/>
  <dc:description/>
  <cp:lastModifiedBy>Calum Carlyle</cp:lastModifiedBy>
  <cp:revision>228</cp:revision>
  <dcterms:created xsi:type="dcterms:W3CDTF">2024-02-07T12:43:00Z</dcterms:created>
  <dcterms:modified xsi:type="dcterms:W3CDTF">2024-06-17T14:24:00Z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0x0101005AFF9BEAFBD9B548B6ACDE5DF7E3DFD8</vt:lpwstr>
  </property>
  <property fmtid="{D5CDD505-2E9C-101B-9397-08002B2CF9AE}" pid="3" name="MediaServiceImageTags">
    <vt:lpwstr/>
  </property>
</Properties>
</file>